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media/image6.png" ContentType="image/png"/>
  <Override PartName="/word/media/image5.png" ContentType="image/pn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rFonts w:cs="Segoe UI Light"/>
        </w:rPr>
      </w:pPr>
      <w:r>
        <w:rPr>
          <w:rFonts w:cs="Segoe UI Light"/>
        </w:rPr>
      </w:r>
    </w:p>
    <w:tbl>
      <w:tblPr>
        <w:jc w:val="left"/>
        <w:tblInd w:w="0" w:type="dxa"/>
        <w:tblBorders>
          <w:top w:val="nil"/>
          <w:left w:val="nil"/>
          <w:bottom w:val="nil"/>
          <w:insideH w:val="nil"/>
          <w:right w:val="nil"/>
          <w:insideV w:val="nil"/>
        </w:tblBorders>
        <w:tblCellMar>
          <w:top w:w="0" w:type="dxa"/>
          <w:left w:w="57" w:type="dxa"/>
          <w:bottom w:w="0" w:type="dxa"/>
          <w:right w:w="57" w:type="dxa"/>
        </w:tblCellMar>
      </w:tblPr>
      <w:tblGrid>
        <w:gridCol w:w="136"/>
        <w:gridCol w:w="8925"/>
      </w:tblGrid>
      <w:tr>
        <w:trPr>
          <w:cantSplit w:val="false"/>
        </w:trPr>
        <w:tc>
          <w:tcPr>
            <w:tcW w:w="136" w:type="dxa"/>
            <w:tcBorders>
              <w:top w:val="nil"/>
              <w:left w:val="nil"/>
              <w:bottom w:val="nil"/>
              <w:insideH w:val="nil"/>
              <w:right w:val="nil"/>
              <w:insideV w:val="nil"/>
            </w:tcBorders>
            <w:shd w:fill="4472C4" w:val="clear"/>
          </w:tcPr>
          <w:p>
            <w:pPr>
              <w:pStyle w:val="Normal"/>
              <w:rPr>
                <w:rFonts w:cs="Segoe UI Light"/>
              </w:rPr>
            </w:pPr>
            <w:r>
              <w:rPr>
                <w:rFonts w:cs="Segoe UI Light"/>
              </w:rPr>
            </w:r>
          </w:p>
        </w:tc>
        <w:tc>
          <w:tcPr>
            <w:tcW w:w="8925" w:type="dxa"/>
            <w:tcBorders>
              <w:top w:val="nil"/>
              <w:left w:val="nil"/>
              <w:bottom w:val="nil"/>
              <w:insideH w:val="nil"/>
              <w:right w:val="nil"/>
              <w:insideV w:val="nil"/>
            </w:tcBorders>
            <w:shd w:fill="auto" w:val="clear"/>
          </w:tcPr>
          <w:p>
            <w:pPr>
              <w:pStyle w:val="Normal"/>
              <w:jc w:val="left"/>
              <w:rPr>
                <w:rFonts w:cs="Segoe UI Light"/>
                <w:color w:val="7F7F7F"/>
                <w:sz w:val="48"/>
                <w:szCs w:val="48"/>
              </w:rPr>
            </w:pPr>
            <w:r>
              <w:rPr>
                <w:rFonts w:cs="Segoe UI Light"/>
                <w:sz w:val="48"/>
                <w:szCs w:val="48"/>
              </w:rPr>
              <w:t>S</w:t>
            </w:r>
            <w:r>
              <w:rPr>
                <w:rFonts w:cs="Segoe UI Light"/>
                <w:color w:val="7F7F7F"/>
                <w:sz w:val="48"/>
                <w:szCs w:val="48"/>
              </w:rPr>
              <w:t xml:space="preserve">zczegółowy </w:t>
            </w:r>
            <w:r>
              <w:rPr>
                <w:rFonts w:cs="Segoe UI Light"/>
                <w:sz w:val="48"/>
                <w:szCs w:val="48"/>
              </w:rPr>
              <w:t>O</w:t>
            </w:r>
            <w:r>
              <w:rPr>
                <w:rFonts w:cs="Segoe UI Light"/>
                <w:color w:val="7F7F7F"/>
                <w:sz w:val="48"/>
                <w:szCs w:val="48"/>
              </w:rPr>
              <w:t>pis</w:t>
              <w:br/>
            </w:r>
            <w:r>
              <w:rPr>
                <w:rFonts w:cs="Segoe UI Light"/>
                <w:sz w:val="48"/>
                <w:szCs w:val="48"/>
              </w:rPr>
              <w:t>P</w:t>
            </w:r>
            <w:r>
              <w:rPr>
                <w:rFonts w:cs="Segoe UI Light"/>
                <w:color w:val="7F7F7F"/>
                <w:sz w:val="48"/>
                <w:szCs w:val="48"/>
              </w:rPr>
              <w:t xml:space="preserve">rzedmiotu </w:t>
            </w:r>
            <w:r>
              <w:rPr>
                <w:rFonts w:cs="Segoe UI Light"/>
                <w:sz w:val="48"/>
                <w:szCs w:val="48"/>
              </w:rPr>
              <w:t>Z</w:t>
            </w:r>
            <w:r>
              <w:rPr>
                <w:rFonts w:cs="Segoe UI Light"/>
                <w:color w:val="7F7F7F"/>
                <w:sz w:val="48"/>
                <w:szCs w:val="48"/>
              </w:rPr>
              <w:t>amówienia</w:t>
            </w:r>
          </w:p>
        </w:tc>
      </w:tr>
      <w:tr>
        <w:trPr>
          <w:trHeight w:val="1745" w:hRule="atLeast"/>
          <w:cantSplit w:val="false"/>
        </w:trPr>
        <w:tc>
          <w:tcPr>
            <w:tcW w:w="136" w:type="dxa"/>
            <w:tcBorders>
              <w:top w:val="nil"/>
              <w:left w:val="nil"/>
              <w:bottom w:val="nil"/>
              <w:insideH w:val="nil"/>
              <w:right w:val="nil"/>
              <w:insideV w:val="nil"/>
            </w:tcBorders>
            <w:shd w:fill="4472C4" w:val="clear"/>
          </w:tcPr>
          <w:p>
            <w:pPr>
              <w:pStyle w:val="Normal"/>
              <w:rPr>
                <w:rFonts w:cs="Segoe UI Light"/>
              </w:rPr>
            </w:pPr>
            <w:r>
              <w:rPr>
                <w:rFonts w:cs="Segoe UI Light"/>
              </w:rPr>
            </w:r>
          </w:p>
        </w:tc>
        <w:tc>
          <w:tcPr>
            <w:tcW w:w="8925" w:type="dxa"/>
            <w:tcBorders>
              <w:top w:val="nil"/>
              <w:left w:val="nil"/>
              <w:bottom w:val="nil"/>
              <w:insideH w:val="nil"/>
              <w:right w:val="nil"/>
              <w:insideV w:val="nil"/>
            </w:tcBorders>
            <w:shd w:fill="auto" w:val="clear"/>
          </w:tcPr>
          <w:p>
            <w:pPr>
              <w:pStyle w:val="Normal"/>
              <w:rPr>
                <w:rFonts w:cs="Segoe UI Light"/>
                <w:color w:val="7F7F7F"/>
                <w:lang w:eastAsia="pl-PL"/>
              </w:rPr>
            </w:pPr>
            <w:r>
              <w:rPr>
                <w:rFonts w:cs="Segoe UI Light"/>
                <w:color w:val="7F7F7F"/>
                <w:lang w:eastAsia="pl-PL"/>
              </w:rPr>
            </w:r>
          </w:p>
          <w:p>
            <w:pPr>
              <w:pStyle w:val="Normal"/>
              <w:rPr>
                <w:rFonts w:cs="Segoe UI Light"/>
                <w:color w:val="7F7F7F"/>
                <w:lang w:eastAsia="pl-PL"/>
              </w:rPr>
            </w:pPr>
            <w:r>
              <w:rPr>
                <w:rFonts w:cs="Segoe UI Light"/>
                <w:color w:val="7F7F7F"/>
                <w:lang w:eastAsia="pl-PL"/>
              </w:rPr>
              <w:t>Projekt:</w:t>
            </w:r>
          </w:p>
          <w:p>
            <w:pPr>
              <w:pStyle w:val="Normal"/>
              <w:spacing w:before="0" w:after="120"/>
              <w:jc w:val="left"/>
              <w:rPr>
                <w:rFonts w:cs="Segoe UI Light"/>
                <w:i/>
                <w:color w:val="4472C4"/>
                <w:sz w:val="40"/>
                <w:lang w:eastAsia="pl-PL"/>
              </w:rPr>
            </w:pPr>
            <w:r>
              <w:rPr>
                <w:rFonts w:cs="Segoe UI Light"/>
                <w:i/>
                <w:color w:val="4472C4"/>
                <w:sz w:val="40"/>
                <w:lang w:eastAsia="pl-PL"/>
              </w:rPr>
              <w:t>Budowa usług e-Zdrowia</w:t>
            </w:r>
            <w:r>
              <w:rPr>
                <w:rFonts w:eastAsia="Times New Roman" w:cs="Segoe UI Light"/>
                <w:i/>
                <w:color w:val="4472C4"/>
                <w:sz w:val="40"/>
                <w:lang w:eastAsia="pl-PL"/>
              </w:rPr>
              <w:br/>
            </w:r>
            <w:r>
              <w:rPr>
                <w:rFonts w:cs="Segoe UI Light"/>
                <w:i/>
                <w:color w:val="4472C4"/>
                <w:sz w:val="40"/>
                <w:lang w:eastAsia="pl-PL"/>
              </w:rPr>
              <w:t>Szpitala Psychiatrycznego SP ZOZ w Węgorzewie</w:t>
            </w:r>
          </w:p>
        </w:tc>
      </w:tr>
    </w:tbl>
    <w:p>
      <w:pPr>
        <w:pStyle w:val="Normal"/>
        <w:rPr>
          <w:rFonts w:cs="Segoe UI Light"/>
        </w:rPr>
      </w:pPr>
      <w:r>
        <w:rPr>
          <w:rFonts w:cs="Segoe UI Light"/>
        </w:rPr>
      </w:r>
    </w:p>
    <w:p>
      <w:pPr>
        <w:pStyle w:val="Normal"/>
        <w:rPr>
          <w:rFonts w:cs="Segoe UI Light"/>
        </w:rPr>
      </w:pPr>
      <w:r>
        <w:rPr>
          <w:rFonts w:cs="Segoe UI Light"/>
        </w:rPr>
      </w:r>
    </w:p>
    <w:p>
      <w:pPr>
        <w:pStyle w:val="Normal"/>
        <w:rPr>
          <w:rFonts w:cs="Segoe UI Light"/>
        </w:rPr>
      </w:pPr>
      <w:r>
        <w:rPr>
          <w:rFonts w:cs="Segoe UI Light"/>
        </w:rPr>
      </w:r>
    </w:p>
    <w:p>
      <w:pPr>
        <w:pStyle w:val="Normal"/>
        <w:rPr>
          <w:rFonts w:cs="Segoe UI Light"/>
        </w:rPr>
      </w:pPr>
      <w:r>
        <w:rPr>
          <w:rFonts w:cs="Segoe UI Light"/>
        </w:rPr>
      </w:r>
    </w:p>
    <w:p>
      <w:pPr>
        <w:pStyle w:val="Normal"/>
        <w:rPr>
          <w:rFonts w:cs="Segoe UI Light"/>
        </w:rPr>
      </w:pPr>
      <w:r>
        <w:rPr>
          <w:rFonts w:cs="Segoe UI Light"/>
        </w:rPr>
      </w:r>
    </w:p>
    <w:p>
      <w:pPr>
        <w:pStyle w:val="Normal"/>
        <w:rPr>
          <w:rFonts w:cs="Segoe UI Light"/>
        </w:rPr>
      </w:pPr>
      <w:r>
        <w:rPr>
          <w:rFonts w:cs="Segoe UI Light"/>
        </w:rPr>
      </w:r>
    </w:p>
    <w:p>
      <w:pPr>
        <w:pStyle w:val="Normal"/>
        <w:rPr>
          <w:rFonts w:cs="Segoe UI Light"/>
        </w:rPr>
      </w:pPr>
      <w:r>
        <w:rPr>
          <w:rFonts w:cs="Segoe UI Light"/>
        </w:rPr>
      </w:r>
    </w:p>
    <w:p>
      <w:pPr>
        <w:pStyle w:val="Normal"/>
        <w:rPr>
          <w:rFonts w:cs="Segoe UI Light"/>
        </w:rPr>
      </w:pPr>
      <w:r>
        <w:rPr>
          <w:rFonts w:cs="Segoe UI Light"/>
        </w:rPr>
      </w:r>
    </w:p>
    <w:p>
      <w:pPr>
        <w:pStyle w:val="Normal"/>
        <w:rPr>
          <w:rFonts w:cs="Segoe UI Light"/>
        </w:rPr>
      </w:pPr>
      <w:r>
        <w:rPr>
          <w:rFonts w:cs="Segoe UI Light"/>
        </w:rPr>
      </w:r>
    </w:p>
    <w:p>
      <w:pPr>
        <w:pStyle w:val="Normal"/>
        <w:rPr>
          <w:rFonts w:cs="Segoe UI Light"/>
        </w:rPr>
      </w:pPr>
      <w:r>
        <w:rPr>
          <w:rFonts w:cs="Segoe UI Light"/>
        </w:rPr>
      </w:r>
    </w:p>
    <w:p>
      <w:pPr>
        <w:pStyle w:val="Normal"/>
        <w:rPr>
          <w:rFonts w:cs="Segoe UI Light"/>
        </w:rPr>
      </w:pPr>
      <w:r>
        <w:rPr>
          <w:rFonts w:cs="Segoe UI Light"/>
        </w:rPr>
      </w:r>
    </w:p>
    <w:p>
      <w:pPr>
        <w:pStyle w:val="Normal"/>
        <w:jc w:val="right"/>
        <w:rPr>
          <w:rFonts w:cs="Segoe UI Light"/>
        </w:rPr>
      </w:pPr>
      <w:r>
        <w:rPr>
          <w:rFonts w:cs="Segoe UI Light"/>
        </w:rPr>
        <w:t>Zatwierdził: Agnieszka Szałko</w:t>
      </w:r>
    </w:p>
    <w:p>
      <w:pPr>
        <w:pStyle w:val="Normal"/>
        <w:rPr>
          <w:rFonts w:cs="Segoe UI Light"/>
        </w:rPr>
      </w:pPr>
      <w:r>
        <w:rPr>
          <w:rFonts w:cs="Segoe UI Light"/>
        </w:rPr>
      </w:r>
    </w:p>
    <w:p>
      <w:pPr>
        <w:pStyle w:val="Normal"/>
        <w:rPr>
          <w:rFonts w:cs="Segoe UI Light"/>
        </w:rPr>
      </w:pPr>
      <w:r>
        <w:rPr>
          <w:rFonts w:cs="Segoe UI Light"/>
        </w:rPr>
      </w:r>
    </w:p>
    <w:p>
      <w:pPr>
        <w:pStyle w:val="Normal"/>
        <w:rPr>
          <w:rFonts w:cs="Segoe UI Light"/>
        </w:rPr>
      </w:pPr>
      <w:r>
        <w:rPr>
          <w:rFonts w:cs="Segoe UI Light"/>
        </w:rPr>
      </w:r>
    </w:p>
    <w:p>
      <w:pPr>
        <w:pStyle w:val="Normal"/>
        <w:rPr>
          <w:rFonts w:cs="Segoe UI Light"/>
        </w:rPr>
      </w:pPr>
      <w:r>
        <w:rPr>
          <w:rFonts w:cs="Segoe UI Light"/>
        </w:rPr>
      </w:r>
    </w:p>
    <w:p>
      <w:pPr>
        <w:pStyle w:val="Normal"/>
        <w:rPr>
          <w:rFonts w:cs="Segoe UI Light"/>
        </w:rPr>
      </w:pPr>
      <w:bookmarkStart w:id="0" w:name="_GoBack"/>
      <w:bookmarkStart w:id="1" w:name="_GoBack"/>
      <w:bookmarkEnd w:id="1"/>
      <w:r>
        <w:rPr>
          <w:rFonts w:cs="Segoe UI Light"/>
        </w:rPr>
      </w:r>
    </w:p>
    <w:p>
      <w:pPr>
        <w:pStyle w:val="Normal"/>
        <w:jc w:val="center"/>
        <w:rPr>
          <w:rFonts w:cs="Segoe UI Light"/>
        </w:rPr>
      </w:pPr>
      <w:r>
        <w:rPr>
          <w:rFonts w:cs="Segoe UI Light"/>
        </w:rPr>
        <w:t xml:space="preserve">Węgorzewo, </w:t>
      </w:r>
      <w:r>
        <w:rPr>
          <w:rFonts w:cs="Segoe UI Light"/>
          <w:color w:val="C00000"/>
        </w:rPr>
        <w:t xml:space="preserve">12 października </w:t>
      </w:r>
      <w:r>
        <w:rPr>
          <w:rFonts w:cs="Segoe UI Light"/>
        </w:rPr>
        <w:t>2018 r.</w:t>
      </w:r>
    </w:p>
    <w:p>
      <w:pPr>
        <w:pStyle w:val="Nagwekspisutreci"/>
        <w:pageBreakBefore/>
        <w:rPr>
          <w:rFonts w:cs="Segoe UI Light" w:ascii="Segoe UI Light" w:hAnsi="Segoe UI Light"/>
        </w:rPr>
      </w:pPr>
      <w:r>
        <w:rPr>
          <w:rFonts w:cs="Segoe UI Light" w:ascii="Segoe UI Light" w:hAnsi="Segoe UI Light"/>
        </w:rPr>
        <w:t>Spis treści</w:t>
      </w:r>
    </w:p>
    <w:p>
      <w:pPr>
        <w:pStyle w:val="Spistreci1"/>
        <w:tabs>
          <w:tab w:val="right" w:pos="9072" w:leader="dot"/>
        </w:tabs>
        <w:rPr>
          <w:rStyle w:val="Czeindeksu"/>
        </w:rPr>
      </w:pPr>
      <w:r>
        <w:fldChar w:fldCharType="begin"/>
      </w:r>
      <w:r>
        <w:instrText> TOC </w:instrText>
      </w:r>
      <w:r>
        <w:fldChar w:fldCharType="separate"/>
      </w:r>
      <w:hyperlink w:anchor="__RefHeading__6020_2029055438">
        <w:r>
          <w:rPr>
            <w:rStyle w:val="Czeindeksu"/>
          </w:rPr>
          <w:t>Wstęp</w:t>
          <w:tab/>
          <w:t>3</w:t>
        </w:r>
      </w:hyperlink>
    </w:p>
    <w:p>
      <w:pPr>
        <w:pStyle w:val="Spistreci2"/>
        <w:tabs>
          <w:tab w:val="right" w:pos="9072" w:leader="dot"/>
        </w:tabs>
        <w:rPr>
          <w:rStyle w:val="Czeindeksu"/>
        </w:rPr>
      </w:pPr>
      <w:hyperlink w:anchor="__RefHeading__6022_2029055438">
        <w:r>
          <w:rPr>
            <w:rStyle w:val="Czeindeksu"/>
          </w:rPr>
          <w:t>Ogólny zarys projektu</w:t>
          <w:tab/>
          <w:t>3</w:t>
        </w:r>
      </w:hyperlink>
    </w:p>
    <w:p>
      <w:pPr>
        <w:pStyle w:val="Spistreci2"/>
        <w:tabs>
          <w:tab w:val="right" w:pos="9072" w:leader="dot"/>
        </w:tabs>
        <w:rPr>
          <w:rStyle w:val="Czeindeksu"/>
        </w:rPr>
      </w:pPr>
      <w:hyperlink w:anchor="__RefHeading__6024_2029055438">
        <w:r>
          <w:rPr>
            <w:rStyle w:val="Czeindeksu"/>
          </w:rPr>
          <w:t>Słownik pojęć</w:t>
          <w:tab/>
          <w:t>3</w:t>
        </w:r>
      </w:hyperlink>
    </w:p>
    <w:p>
      <w:pPr>
        <w:pStyle w:val="Spistreci1"/>
        <w:tabs>
          <w:tab w:val="right" w:pos="9072" w:leader="dot"/>
        </w:tabs>
        <w:rPr>
          <w:rStyle w:val="Czeindeksu"/>
        </w:rPr>
      </w:pPr>
      <w:hyperlink w:anchor="__RefHeading__6026_2029055438">
        <w:r>
          <w:rPr>
            <w:rStyle w:val="Czeindeksu"/>
          </w:rPr>
          <w:t>Wymagania ogólne</w:t>
          <w:tab/>
          <w:t>6</w:t>
        </w:r>
      </w:hyperlink>
    </w:p>
    <w:p>
      <w:pPr>
        <w:pStyle w:val="Spistreci1"/>
        <w:tabs>
          <w:tab w:val="right" w:pos="9072" w:leader="dot"/>
        </w:tabs>
        <w:rPr>
          <w:rStyle w:val="Czeindeksu"/>
        </w:rPr>
      </w:pPr>
      <w:hyperlink w:anchor="__RefHeading__6028_2029055438">
        <w:r>
          <w:rPr>
            <w:rStyle w:val="Czeindeksu"/>
          </w:rPr>
          <w:t>Zakres 1 – Dostawa sprzętu i oprogramowania systemowego</w:t>
          <w:tab/>
          <w:t>7</w:t>
        </w:r>
      </w:hyperlink>
    </w:p>
    <w:p>
      <w:pPr>
        <w:pStyle w:val="Spistreci2"/>
        <w:tabs>
          <w:tab w:val="right" w:pos="9072" w:leader="dot"/>
        </w:tabs>
        <w:rPr>
          <w:rStyle w:val="Czeindeksu"/>
        </w:rPr>
      </w:pPr>
      <w:hyperlink w:anchor="__RefHeading__6030_2029055438">
        <w:r>
          <w:rPr>
            <w:rStyle w:val="Czeindeksu"/>
          </w:rPr>
          <w:t>Serwery</w:t>
          <w:tab/>
          <w:t>7</w:t>
        </w:r>
      </w:hyperlink>
    </w:p>
    <w:p>
      <w:pPr>
        <w:pStyle w:val="Spistreci3"/>
        <w:tabs>
          <w:tab w:val="right" w:pos="9072" w:leader="dot"/>
        </w:tabs>
        <w:rPr>
          <w:rStyle w:val="Czeindeksu"/>
        </w:rPr>
      </w:pPr>
      <w:hyperlink w:anchor="__RefHeading__6032_2029055438">
        <w:r>
          <w:rPr>
            <w:rStyle w:val="Czeindeksu"/>
          </w:rPr>
          <w:t>Typ 1</w:t>
          <w:tab/>
          <w:t>7</w:t>
        </w:r>
      </w:hyperlink>
    </w:p>
    <w:p>
      <w:pPr>
        <w:pStyle w:val="Spistreci3"/>
        <w:tabs>
          <w:tab w:val="right" w:pos="9072" w:leader="dot"/>
        </w:tabs>
        <w:rPr>
          <w:rStyle w:val="Czeindeksu"/>
        </w:rPr>
      </w:pPr>
      <w:hyperlink w:anchor="__RefHeading__6034_2029055438">
        <w:r>
          <w:rPr>
            <w:rStyle w:val="Czeindeksu"/>
          </w:rPr>
          <w:t>Typ 2</w:t>
          <w:tab/>
          <w:t>8</w:t>
        </w:r>
      </w:hyperlink>
    </w:p>
    <w:p>
      <w:pPr>
        <w:pStyle w:val="Spistreci3"/>
        <w:tabs>
          <w:tab w:val="right" w:pos="9072" w:leader="dot"/>
        </w:tabs>
        <w:rPr>
          <w:rStyle w:val="Czeindeksu"/>
        </w:rPr>
      </w:pPr>
      <w:hyperlink w:anchor="__RefHeading__6036_2029055438">
        <w:r>
          <w:rPr>
            <w:rStyle w:val="Czeindeksu"/>
          </w:rPr>
          <w:t>Typ 3</w:t>
          <w:tab/>
          <w:t>8</w:t>
        </w:r>
      </w:hyperlink>
    </w:p>
    <w:p>
      <w:pPr>
        <w:pStyle w:val="Spistreci2"/>
        <w:tabs>
          <w:tab w:val="right" w:pos="9072" w:leader="dot"/>
        </w:tabs>
        <w:rPr>
          <w:rStyle w:val="Czeindeksu"/>
        </w:rPr>
      </w:pPr>
      <w:hyperlink w:anchor="__RefHeading__6038_2029055438">
        <w:r>
          <w:rPr>
            <w:rStyle w:val="Czeindeksu"/>
          </w:rPr>
          <w:t>Macierz dyskowa</w:t>
          <w:tab/>
          <w:t>8</w:t>
        </w:r>
      </w:hyperlink>
    </w:p>
    <w:p>
      <w:pPr>
        <w:pStyle w:val="Spistreci2"/>
        <w:tabs>
          <w:tab w:val="right" w:pos="9072" w:leader="dot"/>
        </w:tabs>
        <w:rPr>
          <w:rStyle w:val="Czeindeksu"/>
        </w:rPr>
      </w:pPr>
      <w:hyperlink w:anchor="__RefHeading__6040_2029055438">
        <w:r>
          <w:rPr>
            <w:rStyle w:val="Czeindeksu"/>
          </w:rPr>
          <w:t>Serwer NAS</w:t>
          <w:tab/>
          <w:t>9</w:t>
        </w:r>
      </w:hyperlink>
    </w:p>
    <w:p>
      <w:pPr>
        <w:pStyle w:val="Spistreci2"/>
        <w:tabs>
          <w:tab w:val="right" w:pos="9072" w:leader="dot"/>
        </w:tabs>
        <w:rPr>
          <w:rStyle w:val="Czeindeksu"/>
        </w:rPr>
      </w:pPr>
      <w:hyperlink w:anchor="__RefHeading__6042_2029055438">
        <w:r>
          <w:rPr>
            <w:rStyle w:val="Czeindeksu"/>
          </w:rPr>
          <w:t>Zasilanie awaryjne – UPS</w:t>
          <w:tab/>
          <w:t>9</w:t>
        </w:r>
      </w:hyperlink>
    </w:p>
    <w:p>
      <w:pPr>
        <w:pStyle w:val="Spistreci3"/>
        <w:tabs>
          <w:tab w:val="right" w:pos="9072" w:leader="dot"/>
        </w:tabs>
        <w:rPr>
          <w:rStyle w:val="Czeindeksu"/>
        </w:rPr>
      </w:pPr>
      <w:hyperlink w:anchor="__RefHeading__6044_2029055438">
        <w:r>
          <w:rPr>
            <w:rStyle w:val="Czeindeksu"/>
          </w:rPr>
          <w:t>Typ 1</w:t>
          <w:tab/>
          <w:t>10</w:t>
        </w:r>
      </w:hyperlink>
    </w:p>
    <w:p>
      <w:pPr>
        <w:pStyle w:val="Spistreci3"/>
        <w:tabs>
          <w:tab w:val="right" w:pos="9072" w:leader="dot"/>
        </w:tabs>
        <w:rPr>
          <w:rStyle w:val="Czeindeksu"/>
        </w:rPr>
      </w:pPr>
      <w:hyperlink w:anchor="__RefHeading__6046_2029055438">
        <w:r>
          <w:rPr>
            <w:rStyle w:val="Czeindeksu"/>
          </w:rPr>
          <w:t>Typ 2 –zapasowy</w:t>
          <w:tab/>
          <w:t>13</w:t>
        </w:r>
      </w:hyperlink>
    </w:p>
    <w:p>
      <w:pPr>
        <w:pStyle w:val="Spistreci3"/>
        <w:tabs>
          <w:tab w:val="right" w:pos="9072" w:leader="dot"/>
        </w:tabs>
        <w:rPr>
          <w:rStyle w:val="Czeindeksu"/>
        </w:rPr>
      </w:pPr>
      <w:hyperlink w:anchor="__RefHeading__6048_2029055438">
        <w:r>
          <w:rPr>
            <w:rStyle w:val="Czeindeksu"/>
          </w:rPr>
          <w:t>Typ 3 – do szafki punktów dystrybucyjnych</w:t>
          <w:tab/>
          <w:t>14</w:t>
        </w:r>
      </w:hyperlink>
    </w:p>
    <w:p>
      <w:pPr>
        <w:pStyle w:val="Spistreci2"/>
        <w:tabs>
          <w:tab w:val="right" w:pos="9072" w:leader="dot"/>
        </w:tabs>
        <w:rPr>
          <w:rStyle w:val="Czeindeksu"/>
        </w:rPr>
      </w:pPr>
      <w:hyperlink w:anchor="__RefHeading__6050_2029055438">
        <w:r>
          <w:rPr>
            <w:rStyle w:val="Czeindeksu"/>
          </w:rPr>
          <w:t>Przełączniki sieciowe</w:t>
          <w:tab/>
          <w:t>14</w:t>
        </w:r>
      </w:hyperlink>
    </w:p>
    <w:p>
      <w:pPr>
        <w:pStyle w:val="Spistreci3"/>
        <w:tabs>
          <w:tab w:val="right" w:pos="9072" w:leader="dot"/>
        </w:tabs>
        <w:rPr>
          <w:rStyle w:val="Czeindeksu"/>
        </w:rPr>
      </w:pPr>
      <w:hyperlink w:anchor="__RefHeading__6052_2029055438">
        <w:r>
          <w:rPr>
            <w:rStyle w:val="Czeindeksu"/>
          </w:rPr>
          <w:t>Typ 1</w:t>
          <w:tab/>
          <w:t>14</w:t>
        </w:r>
      </w:hyperlink>
    </w:p>
    <w:p>
      <w:pPr>
        <w:pStyle w:val="Spistreci3"/>
        <w:tabs>
          <w:tab w:val="right" w:pos="9072" w:leader="dot"/>
        </w:tabs>
        <w:rPr>
          <w:rStyle w:val="Czeindeksu"/>
        </w:rPr>
      </w:pPr>
      <w:hyperlink w:anchor="__RefHeading__6054_2029055438">
        <w:r>
          <w:rPr>
            <w:rStyle w:val="Czeindeksu"/>
          </w:rPr>
          <w:t>Typ 2</w:t>
          <w:tab/>
          <w:t>15</w:t>
        </w:r>
      </w:hyperlink>
    </w:p>
    <w:p>
      <w:pPr>
        <w:pStyle w:val="Spistreci3"/>
        <w:tabs>
          <w:tab w:val="right" w:pos="9072" w:leader="dot"/>
        </w:tabs>
        <w:rPr>
          <w:rStyle w:val="Czeindeksu"/>
        </w:rPr>
      </w:pPr>
      <w:hyperlink w:anchor="__RefHeading__6056_2029055438">
        <w:r>
          <w:rPr>
            <w:rStyle w:val="Czeindeksu"/>
          </w:rPr>
          <w:t>Typ 3</w:t>
          <w:tab/>
          <w:t>15</w:t>
        </w:r>
      </w:hyperlink>
    </w:p>
    <w:p>
      <w:pPr>
        <w:pStyle w:val="Spistreci2"/>
        <w:tabs>
          <w:tab w:val="right" w:pos="9072" w:leader="dot"/>
        </w:tabs>
        <w:rPr>
          <w:rStyle w:val="Czeindeksu"/>
        </w:rPr>
      </w:pPr>
      <w:hyperlink w:anchor="__RefHeading__6058_2029055438">
        <w:r>
          <w:rPr>
            <w:rStyle w:val="Czeindeksu"/>
          </w:rPr>
          <w:t>Punkty dostępowe WLAN</w:t>
          <w:tab/>
          <w:t>15</w:t>
        </w:r>
      </w:hyperlink>
    </w:p>
    <w:p>
      <w:pPr>
        <w:pStyle w:val="Spistreci3"/>
        <w:tabs>
          <w:tab w:val="right" w:pos="9072" w:leader="dot"/>
        </w:tabs>
        <w:rPr>
          <w:rStyle w:val="Czeindeksu"/>
        </w:rPr>
      </w:pPr>
      <w:hyperlink w:anchor="__RefHeading__6060_2029055438">
        <w:r>
          <w:rPr>
            <w:rStyle w:val="Czeindeksu"/>
          </w:rPr>
          <w:t>Typ 1 – wewnętrzne</w:t>
          <w:tab/>
          <w:t>16</w:t>
        </w:r>
      </w:hyperlink>
    </w:p>
    <w:p>
      <w:pPr>
        <w:pStyle w:val="Spistreci3"/>
        <w:tabs>
          <w:tab w:val="right" w:pos="9072" w:leader="dot"/>
        </w:tabs>
        <w:rPr>
          <w:rStyle w:val="Czeindeksu"/>
        </w:rPr>
      </w:pPr>
      <w:hyperlink w:anchor="__RefHeading__6062_2029055438">
        <w:r>
          <w:rPr>
            <w:rStyle w:val="Czeindeksu"/>
          </w:rPr>
          <w:t>Typ 2 – zewnętrzne</w:t>
          <w:tab/>
          <w:t>16</w:t>
        </w:r>
      </w:hyperlink>
    </w:p>
    <w:p>
      <w:pPr>
        <w:pStyle w:val="Spistreci2"/>
        <w:tabs>
          <w:tab w:val="right" w:pos="9072" w:leader="dot"/>
        </w:tabs>
        <w:rPr>
          <w:rStyle w:val="Czeindeksu"/>
        </w:rPr>
      </w:pPr>
      <w:hyperlink w:anchor="__RefHeading__6064_2029055438">
        <w:r>
          <w:rPr>
            <w:rStyle w:val="Czeindeksu"/>
          </w:rPr>
          <w:t>Stanowiska robocze stacjonarne</w:t>
          <w:tab/>
          <w:t>16</w:t>
        </w:r>
      </w:hyperlink>
    </w:p>
    <w:p>
      <w:pPr>
        <w:pStyle w:val="Spistreci2"/>
        <w:tabs>
          <w:tab w:val="right" w:pos="9072" w:leader="dot"/>
        </w:tabs>
        <w:rPr>
          <w:rStyle w:val="Czeindeksu"/>
        </w:rPr>
      </w:pPr>
      <w:hyperlink w:anchor="__RefHeading__6066_2029055438">
        <w:r>
          <w:rPr>
            <w:rStyle w:val="Czeindeksu"/>
          </w:rPr>
          <w:t>Stanowiska robocze mobilne</w:t>
          <w:tab/>
          <w:t>17</w:t>
        </w:r>
      </w:hyperlink>
    </w:p>
    <w:p>
      <w:pPr>
        <w:pStyle w:val="Spistreci2"/>
        <w:tabs>
          <w:tab w:val="right" w:pos="9072" w:leader="dot"/>
        </w:tabs>
        <w:rPr>
          <w:rStyle w:val="Czeindeksu"/>
        </w:rPr>
      </w:pPr>
      <w:hyperlink w:anchor="__RefHeading__6068_2029055438">
        <w:r>
          <w:rPr>
            <w:rStyle w:val="Czeindeksu"/>
          </w:rPr>
          <w:t>Tablety medyczne</w:t>
          <w:tab/>
          <w:t>17</w:t>
        </w:r>
      </w:hyperlink>
    </w:p>
    <w:p>
      <w:pPr>
        <w:pStyle w:val="Spistreci2"/>
        <w:tabs>
          <w:tab w:val="right" w:pos="9072" w:leader="dot"/>
        </w:tabs>
        <w:rPr>
          <w:rStyle w:val="Czeindeksu"/>
        </w:rPr>
      </w:pPr>
      <w:hyperlink w:anchor="__RefHeading__6070_2029055438">
        <w:r>
          <w:rPr>
            <w:rStyle w:val="Czeindeksu"/>
          </w:rPr>
          <w:t>Urządzenia wielofunkcyjne A3</w:t>
          <w:tab/>
          <w:t>18</w:t>
        </w:r>
      </w:hyperlink>
    </w:p>
    <w:p>
      <w:pPr>
        <w:pStyle w:val="Spistreci2"/>
        <w:tabs>
          <w:tab w:val="right" w:pos="9072" w:leader="dot"/>
        </w:tabs>
        <w:rPr>
          <w:rStyle w:val="Czeindeksu"/>
        </w:rPr>
      </w:pPr>
      <w:hyperlink w:anchor="__RefHeading__6072_2029055438">
        <w:r>
          <w:rPr>
            <w:rStyle w:val="Czeindeksu"/>
          </w:rPr>
          <w:t>Drukarki laserowe A4</w:t>
          <w:tab/>
          <w:t>21</w:t>
        </w:r>
      </w:hyperlink>
    </w:p>
    <w:p>
      <w:pPr>
        <w:pStyle w:val="Spistreci2"/>
        <w:tabs>
          <w:tab w:val="right" w:pos="9072" w:leader="dot"/>
        </w:tabs>
        <w:rPr>
          <w:rStyle w:val="Czeindeksu"/>
        </w:rPr>
      </w:pPr>
      <w:hyperlink w:anchor="__RefHeading__6074_2029055438">
        <w:r>
          <w:rPr>
            <w:rStyle w:val="Czeindeksu"/>
          </w:rPr>
          <w:t>Skanery dokumentów</w:t>
          <w:tab/>
          <w:t>21</w:t>
        </w:r>
      </w:hyperlink>
    </w:p>
    <w:p>
      <w:pPr>
        <w:pStyle w:val="Spistreci2"/>
        <w:tabs>
          <w:tab w:val="right" w:pos="9072" w:leader="dot"/>
        </w:tabs>
        <w:rPr>
          <w:rStyle w:val="Czeindeksu"/>
        </w:rPr>
      </w:pPr>
      <w:hyperlink w:anchor="__RefHeading__6076_2029055438">
        <w:r>
          <w:rPr>
            <w:rStyle w:val="Czeindeksu"/>
          </w:rPr>
          <w:t>Drukarki opasek dla pacjentów</w:t>
          <w:tab/>
          <w:t>22</w:t>
        </w:r>
      </w:hyperlink>
    </w:p>
    <w:p>
      <w:pPr>
        <w:pStyle w:val="Spistreci2"/>
        <w:tabs>
          <w:tab w:val="right" w:pos="9072" w:leader="dot"/>
        </w:tabs>
        <w:rPr>
          <w:rStyle w:val="Czeindeksu"/>
        </w:rPr>
      </w:pPr>
      <w:hyperlink w:anchor="__RefHeading__6078_2029055438">
        <w:r>
          <w:rPr>
            <w:rStyle w:val="Czeindeksu"/>
          </w:rPr>
          <w:t>Zabezpieczenie e-Usług</w:t>
          <w:tab/>
          <w:t>22</w:t>
        </w:r>
      </w:hyperlink>
    </w:p>
    <w:p>
      <w:pPr>
        <w:pStyle w:val="Spistreci3"/>
        <w:tabs>
          <w:tab w:val="right" w:pos="9072" w:leader="dot"/>
        </w:tabs>
        <w:rPr>
          <w:rStyle w:val="Czeindeksu"/>
        </w:rPr>
      </w:pPr>
      <w:hyperlink w:anchor="__RefHeading__6080_2029055438">
        <w:r>
          <w:rPr>
            <w:rStyle w:val="Czeindeksu"/>
          </w:rPr>
          <w:t>Firewall – UTM</w:t>
          <w:tab/>
          <w:t>22</w:t>
        </w:r>
      </w:hyperlink>
    </w:p>
    <w:p>
      <w:pPr>
        <w:pStyle w:val="Spistreci3"/>
        <w:tabs>
          <w:tab w:val="right" w:pos="9072" w:leader="dot"/>
        </w:tabs>
        <w:rPr>
          <w:rStyle w:val="Czeindeksu"/>
        </w:rPr>
      </w:pPr>
      <w:hyperlink w:anchor="__RefHeading__6082_2029055438">
        <w:r>
          <w:rPr>
            <w:rStyle w:val="Czeindeksu"/>
          </w:rPr>
          <w:t>Antywirus</w:t>
          <w:tab/>
          <w:t>26</w:t>
        </w:r>
      </w:hyperlink>
    </w:p>
    <w:p>
      <w:pPr>
        <w:pStyle w:val="Spistreci3"/>
        <w:tabs>
          <w:tab w:val="right" w:pos="9072" w:leader="dot"/>
        </w:tabs>
        <w:rPr>
          <w:rStyle w:val="Czeindeksu"/>
        </w:rPr>
      </w:pPr>
      <w:hyperlink w:anchor="__RefHeading__6084_2029055438">
        <w:r>
          <w:rPr>
            <w:rStyle w:val="Czeindeksu"/>
          </w:rPr>
          <w:t>Kopie zapasowe</w:t>
          <w:tab/>
          <w:t>26</w:t>
        </w:r>
      </w:hyperlink>
    </w:p>
    <w:p>
      <w:pPr>
        <w:pStyle w:val="Spistreci2"/>
        <w:tabs>
          <w:tab w:val="right" w:pos="9072" w:leader="dot"/>
        </w:tabs>
        <w:rPr>
          <w:rStyle w:val="Czeindeksu"/>
        </w:rPr>
      </w:pPr>
      <w:hyperlink w:anchor="__RefHeading__6086_2029055438">
        <w:r>
          <w:rPr>
            <w:rStyle w:val="Czeindeksu"/>
          </w:rPr>
          <w:t>System zarządzania i monitorowania infrastruktury serwerów</w:t>
          <w:tab/>
          <w:t>28</w:t>
        </w:r>
      </w:hyperlink>
    </w:p>
    <w:p>
      <w:pPr>
        <w:pStyle w:val="Spistreci2"/>
        <w:tabs>
          <w:tab w:val="right" w:pos="9072" w:leader="dot"/>
        </w:tabs>
        <w:rPr>
          <w:rStyle w:val="Czeindeksu"/>
        </w:rPr>
      </w:pPr>
      <w:hyperlink w:anchor="__RefHeading__6088_2029055438">
        <w:r>
          <w:rPr>
            <w:rStyle w:val="Czeindeksu"/>
          </w:rPr>
          <w:t>Licencje</w:t>
          <w:tab/>
          <w:t>30</w:t>
        </w:r>
      </w:hyperlink>
    </w:p>
    <w:p>
      <w:pPr>
        <w:pStyle w:val="Spistreci1"/>
        <w:tabs>
          <w:tab w:val="right" w:pos="9072" w:leader="dot"/>
        </w:tabs>
        <w:rPr>
          <w:rStyle w:val="Czeindeksu"/>
        </w:rPr>
      </w:pPr>
      <w:hyperlink w:anchor="__RefHeading__6090_2029055438">
        <w:r>
          <w:rPr>
            <w:rStyle w:val="Czeindeksu"/>
          </w:rPr>
          <w:t>Zakres 2 – Konfiguracja i uruchomienie sprzętu oraz oprogramowania systemowego</w:t>
          <w:tab/>
          <w:t>32</w:t>
        </w:r>
      </w:hyperlink>
    </w:p>
    <w:p>
      <w:pPr>
        <w:pStyle w:val="Spistreci2"/>
        <w:tabs>
          <w:tab w:val="right" w:pos="9072" w:leader="dot"/>
        </w:tabs>
        <w:rPr>
          <w:rStyle w:val="Czeindeksu"/>
        </w:rPr>
      </w:pPr>
      <w:hyperlink w:anchor="__RefHeading__6092_2029055438">
        <w:r>
          <w:rPr>
            <w:rStyle w:val="Czeindeksu"/>
          </w:rPr>
          <w:t>Serwery</w:t>
          <w:tab/>
          <w:t>32</w:t>
        </w:r>
      </w:hyperlink>
    </w:p>
    <w:p>
      <w:pPr>
        <w:pStyle w:val="Spistreci2"/>
        <w:tabs>
          <w:tab w:val="right" w:pos="9072" w:leader="dot"/>
        </w:tabs>
        <w:rPr>
          <w:rStyle w:val="Czeindeksu"/>
        </w:rPr>
      </w:pPr>
      <w:hyperlink w:anchor="__RefHeading__6094_2029055438">
        <w:r>
          <w:rPr>
            <w:rStyle w:val="Czeindeksu"/>
          </w:rPr>
          <w:t>Macierz dyskowa</w:t>
          <w:tab/>
          <w:t>32</w:t>
        </w:r>
      </w:hyperlink>
    </w:p>
    <w:p>
      <w:pPr>
        <w:pStyle w:val="Spistreci2"/>
        <w:tabs>
          <w:tab w:val="right" w:pos="9072" w:leader="dot"/>
        </w:tabs>
        <w:rPr>
          <w:rStyle w:val="Czeindeksu"/>
        </w:rPr>
      </w:pPr>
      <w:hyperlink w:anchor="__RefHeading__6096_2029055438">
        <w:r>
          <w:rPr>
            <w:rStyle w:val="Czeindeksu"/>
          </w:rPr>
          <w:t>Serwer NAS</w:t>
          <w:tab/>
          <w:t>32</w:t>
        </w:r>
      </w:hyperlink>
    </w:p>
    <w:p>
      <w:pPr>
        <w:pStyle w:val="Spistreci2"/>
        <w:tabs>
          <w:tab w:val="right" w:pos="9072" w:leader="dot"/>
        </w:tabs>
        <w:rPr>
          <w:rStyle w:val="Czeindeksu"/>
        </w:rPr>
      </w:pPr>
      <w:hyperlink w:anchor="__RefHeading__6098_2029055438">
        <w:r>
          <w:rPr>
            <w:rStyle w:val="Czeindeksu"/>
          </w:rPr>
          <w:t>Zasilanie awaryjne – UPS</w:t>
          <w:tab/>
          <w:t>32</w:t>
        </w:r>
      </w:hyperlink>
    </w:p>
    <w:p>
      <w:pPr>
        <w:pStyle w:val="Spistreci2"/>
        <w:tabs>
          <w:tab w:val="right" w:pos="9072" w:leader="dot"/>
        </w:tabs>
        <w:rPr>
          <w:rStyle w:val="Czeindeksu"/>
        </w:rPr>
      </w:pPr>
      <w:hyperlink w:anchor="__RefHeading__6100_2029055438">
        <w:r>
          <w:rPr>
            <w:rStyle w:val="Czeindeksu"/>
          </w:rPr>
          <w:t>Przełączniki sieciowe</w:t>
          <w:tab/>
          <w:t>32</w:t>
        </w:r>
      </w:hyperlink>
    </w:p>
    <w:p>
      <w:pPr>
        <w:pStyle w:val="Spistreci3"/>
        <w:tabs>
          <w:tab w:val="right" w:pos="9072" w:leader="dot"/>
        </w:tabs>
        <w:rPr>
          <w:rStyle w:val="Czeindeksu"/>
        </w:rPr>
      </w:pPr>
      <w:hyperlink w:anchor="__RefHeading__6102_2029055438">
        <w:r>
          <w:rPr>
            <w:rStyle w:val="Czeindeksu"/>
          </w:rPr>
          <w:t>Typ 1</w:t>
          <w:tab/>
          <w:t>32</w:t>
        </w:r>
      </w:hyperlink>
    </w:p>
    <w:p>
      <w:pPr>
        <w:pStyle w:val="Spistreci3"/>
        <w:tabs>
          <w:tab w:val="right" w:pos="9072" w:leader="dot"/>
        </w:tabs>
        <w:rPr>
          <w:rStyle w:val="Czeindeksu"/>
        </w:rPr>
      </w:pPr>
      <w:hyperlink w:anchor="__RefHeading__6104_2029055438">
        <w:r>
          <w:rPr>
            <w:rStyle w:val="Czeindeksu"/>
          </w:rPr>
          <w:t>Typ 2</w:t>
          <w:tab/>
          <w:t>32</w:t>
        </w:r>
      </w:hyperlink>
    </w:p>
    <w:p>
      <w:pPr>
        <w:pStyle w:val="Spistreci3"/>
        <w:tabs>
          <w:tab w:val="right" w:pos="9072" w:leader="dot"/>
        </w:tabs>
        <w:rPr>
          <w:rStyle w:val="Czeindeksu"/>
        </w:rPr>
      </w:pPr>
      <w:hyperlink w:anchor="__RefHeading__6106_2029055438">
        <w:r>
          <w:rPr>
            <w:rStyle w:val="Czeindeksu"/>
          </w:rPr>
          <w:t>Typ 3</w:t>
          <w:tab/>
          <w:t>32</w:t>
        </w:r>
      </w:hyperlink>
    </w:p>
    <w:p>
      <w:pPr>
        <w:pStyle w:val="Spistreci2"/>
        <w:tabs>
          <w:tab w:val="right" w:pos="9072" w:leader="dot"/>
        </w:tabs>
        <w:rPr>
          <w:rStyle w:val="Czeindeksu"/>
        </w:rPr>
      </w:pPr>
      <w:hyperlink w:anchor="__RefHeading__6108_2029055438">
        <w:r>
          <w:rPr>
            <w:rStyle w:val="Czeindeksu"/>
          </w:rPr>
          <w:t>Punkty dostępowe WLAN</w:t>
          <w:tab/>
          <w:t>32</w:t>
        </w:r>
      </w:hyperlink>
    </w:p>
    <w:p>
      <w:pPr>
        <w:pStyle w:val="Spistreci3"/>
        <w:tabs>
          <w:tab w:val="right" w:pos="9072" w:leader="dot"/>
        </w:tabs>
        <w:rPr>
          <w:rStyle w:val="Czeindeksu"/>
        </w:rPr>
      </w:pPr>
      <w:hyperlink w:anchor="__RefHeading__6110_2029055438">
        <w:r>
          <w:rPr>
            <w:rStyle w:val="Czeindeksu"/>
          </w:rPr>
          <w:t>Typ 1 – wewnętrzne</w:t>
          <w:tab/>
          <w:t>32</w:t>
        </w:r>
      </w:hyperlink>
    </w:p>
    <w:p>
      <w:pPr>
        <w:pStyle w:val="Spistreci3"/>
        <w:tabs>
          <w:tab w:val="right" w:pos="9072" w:leader="dot"/>
        </w:tabs>
        <w:rPr>
          <w:rStyle w:val="Czeindeksu"/>
        </w:rPr>
      </w:pPr>
      <w:hyperlink w:anchor="__RefHeading__6112_2029055438">
        <w:r>
          <w:rPr>
            <w:rStyle w:val="Czeindeksu"/>
          </w:rPr>
          <w:t>Typ 2 – zewnętrzne</w:t>
          <w:tab/>
          <w:t>32</w:t>
        </w:r>
      </w:hyperlink>
    </w:p>
    <w:p>
      <w:pPr>
        <w:pStyle w:val="Spistreci2"/>
        <w:tabs>
          <w:tab w:val="right" w:pos="9072" w:leader="dot"/>
        </w:tabs>
        <w:rPr>
          <w:rStyle w:val="Czeindeksu"/>
        </w:rPr>
      </w:pPr>
      <w:hyperlink w:anchor="__RefHeading__6114_2029055438">
        <w:r>
          <w:rPr>
            <w:rStyle w:val="Czeindeksu"/>
          </w:rPr>
          <w:t>Stanowiska robocze stacjonarne</w:t>
          <w:tab/>
          <w:t>32</w:t>
        </w:r>
      </w:hyperlink>
    </w:p>
    <w:p>
      <w:pPr>
        <w:pStyle w:val="Spistreci2"/>
        <w:tabs>
          <w:tab w:val="right" w:pos="9072" w:leader="dot"/>
        </w:tabs>
        <w:rPr>
          <w:rStyle w:val="Czeindeksu"/>
        </w:rPr>
      </w:pPr>
      <w:hyperlink w:anchor="__RefHeading__6116_2029055438">
        <w:r>
          <w:rPr>
            <w:rStyle w:val="Czeindeksu"/>
          </w:rPr>
          <w:t>Stanowiska robocze mobilne</w:t>
          <w:tab/>
          <w:t>33</w:t>
        </w:r>
      </w:hyperlink>
    </w:p>
    <w:p>
      <w:pPr>
        <w:pStyle w:val="Spistreci2"/>
        <w:tabs>
          <w:tab w:val="right" w:pos="9072" w:leader="dot"/>
        </w:tabs>
        <w:rPr>
          <w:rStyle w:val="Czeindeksu"/>
        </w:rPr>
      </w:pPr>
      <w:hyperlink w:anchor="__RefHeading__6118_2029055438">
        <w:r>
          <w:rPr>
            <w:rStyle w:val="Czeindeksu"/>
          </w:rPr>
          <w:t>Tablety medyczne</w:t>
          <w:tab/>
          <w:t>33</w:t>
        </w:r>
      </w:hyperlink>
    </w:p>
    <w:p>
      <w:pPr>
        <w:pStyle w:val="Spistreci2"/>
        <w:tabs>
          <w:tab w:val="right" w:pos="9072" w:leader="dot"/>
        </w:tabs>
        <w:rPr>
          <w:rStyle w:val="Czeindeksu"/>
        </w:rPr>
      </w:pPr>
      <w:hyperlink w:anchor="__RefHeading__6120_2029055438">
        <w:r>
          <w:rPr>
            <w:rStyle w:val="Czeindeksu"/>
          </w:rPr>
          <w:t>Urządzenia wielofunkcyjne A3</w:t>
          <w:tab/>
          <w:t>33</w:t>
        </w:r>
      </w:hyperlink>
    </w:p>
    <w:p>
      <w:pPr>
        <w:pStyle w:val="Spistreci2"/>
        <w:tabs>
          <w:tab w:val="right" w:pos="9072" w:leader="dot"/>
        </w:tabs>
        <w:rPr>
          <w:rStyle w:val="Czeindeksu"/>
        </w:rPr>
      </w:pPr>
      <w:hyperlink w:anchor="__RefHeading__6122_2029055438">
        <w:r>
          <w:rPr>
            <w:rStyle w:val="Czeindeksu"/>
          </w:rPr>
          <w:t>Drukarki laserowe A4</w:t>
          <w:tab/>
          <w:t>33</w:t>
        </w:r>
      </w:hyperlink>
    </w:p>
    <w:p>
      <w:pPr>
        <w:pStyle w:val="Spistreci2"/>
        <w:tabs>
          <w:tab w:val="right" w:pos="9072" w:leader="dot"/>
        </w:tabs>
        <w:rPr>
          <w:rStyle w:val="Czeindeksu"/>
        </w:rPr>
      </w:pPr>
      <w:hyperlink w:anchor="__RefHeading__6124_2029055438">
        <w:r>
          <w:rPr>
            <w:rStyle w:val="Czeindeksu"/>
          </w:rPr>
          <w:t>Skanery dokumentów A4</w:t>
          <w:tab/>
          <w:t>34</w:t>
        </w:r>
      </w:hyperlink>
    </w:p>
    <w:p>
      <w:pPr>
        <w:pStyle w:val="Spistreci2"/>
        <w:tabs>
          <w:tab w:val="right" w:pos="9072" w:leader="dot"/>
        </w:tabs>
        <w:rPr>
          <w:rStyle w:val="Czeindeksu"/>
        </w:rPr>
      </w:pPr>
      <w:hyperlink w:anchor="__RefHeading__6126_2029055438">
        <w:r>
          <w:rPr>
            <w:rStyle w:val="Czeindeksu"/>
          </w:rPr>
          <w:t>Zabezpieczenie e-Usług</w:t>
          <w:tab/>
          <w:t>34</w:t>
        </w:r>
      </w:hyperlink>
    </w:p>
    <w:p>
      <w:pPr>
        <w:pStyle w:val="Spistreci3"/>
        <w:tabs>
          <w:tab w:val="right" w:pos="9072" w:leader="dot"/>
        </w:tabs>
        <w:rPr>
          <w:rStyle w:val="Czeindeksu"/>
        </w:rPr>
      </w:pPr>
      <w:hyperlink w:anchor="__RefHeading__6128_2029055438">
        <w:r>
          <w:rPr>
            <w:rStyle w:val="Czeindeksu"/>
          </w:rPr>
          <w:t>Firewall – UTM</w:t>
          <w:tab/>
          <w:t>34</w:t>
        </w:r>
      </w:hyperlink>
    </w:p>
    <w:p>
      <w:pPr>
        <w:pStyle w:val="Spistreci3"/>
        <w:tabs>
          <w:tab w:val="right" w:pos="9072" w:leader="dot"/>
        </w:tabs>
        <w:rPr>
          <w:rStyle w:val="Czeindeksu"/>
        </w:rPr>
      </w:pPr>
      <w:hyperlink w:anchor="__RefHeading__6130_2029055438">
        <w:r>
          <w:rPr>
            <w:rStyle w:val="Czeindeksu"/>
          </w:rPr>
          <w:t>Antywirus</w:t>
          <w:tab/>
          <w:t>34</w:t>
        </w:r>
      </w:hyperlink>
    </w:p>
    <w:p>
      <w:pPr>
        <w:pStyle w:val="Spistreci3"/>
        <w:tabs>
          <w:tab w:val="right" w:pos="9072" w:leader="dot"/>
        </w:tabs>
        <w:rPr>
          <w:rStyle w:val="Czeindeksu"/>
        </w:rPr>
      </w:pPr>
      <w:hyperlink w:anchor="__RefHeading__6132_2029055438">
        <w:r>
          <w:rPr>
            <w:rStyle w:val="Czeindeksu"/>
          </w:rPr>
          <w:t>Systemy monitorowania serwerów i usług</w:t>
          <w:tab/>
          <w:t>34</w:t>
        </w:r>
      </w:hyperlink>
    </w:p>
    <w:p>
      <w:pPr>
        <w:pStyle w:val="Spistreci3"/>
        <w:tabs>
          <w:tab w:val="right" w:pos="9072" w:leader="dot"/>
        </w:tabs>
        <w:rPr>
          <w:rStyle w:val="Czeindeksu"/>
        </w:rPr>
      </w:pPr>
      <w:hyperlink w:anchor="__RefHeading__6134_2029055438">
        <w:r>
          <w:rPr>
            <w:rStyle w:val="Czeindeksu"/>
          </w:rPr>
          <w:t>Kopie zapasowe</w:t>
          <w:tab/>
          <w:t>34</w:t>
        </w:r>
      </w:hyperlink>
    </w:p>
    <w:p>
      <w:pPr>
        <w:pStyle w:val="Spistreci3"/>
        <w:tabs>
          <w:tab w:val="right" w:pos="9072" w:leader="dot"/>
        </w:tabs>
        <w:rPr>
          <w:rStyle w:val="Czeindeksu"/>
        </w:rPr>
      </w:pPr>
      <w:hyperlink w:anchor="__RefHeading__6136_2029055438">
        <w:r>
          <w:rPr>
            <w:rStyle w:val="Czeindeksu"/>
          </w:rPr>
          <w:t>Architektura HA dla serwera aplikacji</w:t>
          <w:tab/>
          <w:t>35</w:t>
        </w:r>
      </w:hyperlink>
    </w:p>
    <w:p>
      <w:pPr>
        <w:pStyle w:val="Spistreci3"/>
        <w:tabs>
          <w:tab w:val="right" w:pos="9072" w:leader="dot"/>
        </w:tabs>
        <w:rPr>
          <w:rStyle w:val="Czeindeksu"/>
        </w:rPr>
      </w:pPr>
      <w:hyperlink w:anchor="__RefHeading__6138_2029055438">
        <w:r>
          <w:rPr>
            <w:rStyle w:val="Czeindeksu"/>
          </w:rPr>
          <w:t>Architektura HA dla serwera bazy danych</w:t>
          <w:tab/>
          <w:t>35</w:t>
        </w:r>
      </w:hyperlink>
    </w:p>
    <w:p>
      <w:pPr>
        <w:pStyle w:val="Spistreci3"/>
        <w:tabs>
          <w:tab w:val="right" w:pos="9072" w:leader="dot"/>
        </w:tabs>
        <w:rPr>
          <w:rStyle w:val="Czeindeksu"/>
        </w:rPr>
      </w:pPr>
      <w:hyperlink w:anchor="__RefHeading__6140_2029055438">
        <w:r>
          <w:rPr>
            <w:rStyle w:val="Czeindeksu"/>
          </w:rPr>
          <w:t>Architektura Active Directory</w:t>
          <w:tab/>
          <w:t>35</w:t>
        </w:r>
      </w:hyperlink>
    </w:p>
    <w:p>
      <w:pPr>
        <w:pStyle w:val="Spistreci3"/>
        <w:tabs>
          <w:tab w:val="right" w:pos="9072" w:leader="dot"/>
        </w:tabs>
        <w:rPr>
          <w:rStyle w:val="Czeindeksu"/>
        </w:rPr>
      </w:pPr>
      <w:hyperlink w:anchor="__RefHeading__6142_2029055438">
        <w:r>
          <w:rPr>
            <w:rStyle w:val="Czeindeksu"/>
          </w:rPr>
          <w:t>Architektura RDP</w:t>
          <w:tab/>
          <w:t>35</w:t>
        </w:r>
      </w:hyperlink>
    </w:p>
    <w:p>
      <w:pPr>
        <w:pStyle w:val="Spistreci3"/>
        <w:tabs>
          <w:tab w:val="right" w:pos="9072" w:leader="dot"/>
        </w:tabs>
        <w:rPr>
          <w:rStyle w:val="Czeindeksu"/>
        </w:rPr>
      </w:pPr>
      <w:hyperlink w:anchor="__RefHeading__6144_2029055438">
        <w:r>
          <w:rPr>
            <w:rStyle w:val="Czeindeksu"/>
          </w:rPr>
          <w:t>Architektura prywatnego CA</w:t>
          <w:tab/>
          <w:t>35</w:t>
        </w:r>
      </w:hyperlink>
    </w:p>
    <w:p>
      <w:pPr>
        <w:pStyle w:val="Spistreci3"/>
        <w:tabs>
          <w:tab w:val="right" w:pos="9072" w:leader="dot"/>
        </w:tabs>
        <w:rPr>
          <w:rStyle w:val="Czeindeksu"/>
        </w:rPr>
      </w:pPr>
      <w:hyperlink w:anchor="__RefHeading__6146_2029055438">
        <w:r>
          <w:rPr>
            <w:rStyle w:val="Czeindeksu"/>
          </w:rPr>
          <w:t>Usługi wspomagające</w:t>
          <w:tab/>
          <w:t>35</w:t>
        </w:r>
      </w:hyperlink>
    </w:p>
    <w:p>
      <w:pPr>
        <w:pStyle w:val="Spistreci1"/>
        <w:tabs>
          <w:tab w:val="right" w:pos="9072" w:leader="dot"/>
        </w:tabs>
        <w:rPr>
          <w:rStyle w:val="Czeindeksu"/>
        </w:rPr>
      </w:pPr>
      <w:hyperlink w:anchor="__RefHeading__6148_2029055438">
        <w:r>
          <w:rPr>
            <w:rStyle w:val="Czeindeksu"/>
          </w:rPr>
          <w:t>Zakres 3 – Modernizacja sieci LAN i WLAN</w:t>
          <w:tab/>
          <w:t>36</w:t>
        </w:r>
      </w:hyperlink>
    </w:p>
    <w:p>
      <w:pPr>
        <w:pStyle w:val="Spistreci2"/>
        <w:tabs>
          <w:tab w:val="right" w:pos="9072" w:leader="dot"/>
        </w:tabs>
        <w:rPr>
          <w:rStyle w:val="Czeindeksu"/>
        </w:rPr>
      </w:pPr>
      <w:hyperlink w:anchor="__RefHeading__6150_2029055438">
        <w:r>
          <w:rPr>
            <w:rStyle w:val="Czeindeksu"/>
          </w:rPr>
          <w:t>Rozbudowa sieci LAN</w:t>
          <w:tab/>
          <w:t>36</w:t>
        </w:r>
      </w:hyperlink>
    </w:p>
    <w:p>
      <w:pPr>
        <w:pStyle w:val="Spistreci3"/>
        <w:tabs>
          <w:tab w:val="right" w:pos="9072" w:leader="dot"/>
        </w:tabs>
        <w:rPr>
          <w:rStyle w:val="Czeindeksu"/>
        </w:rPr>
      </w:pPr>
      <w:hyperlink w:anchor="__RefHeading__6152_2029055438">
        <w:r>
          <w:rPr>
            <w:rStyle w:val="Czeindeksu"/>
          </w:rPr>
          <w:t>Parametry minimalne szafek RACK</w:t>
          <w:tab/>
          <w:t>36</w:t>
        </w:r>
      </w:hyperlink>
    </w:p>
    <w:p>
      <w:pPr>
        <w:pStyle w:val="Spistreci2"/>
        <w:tabs>
          <w:tab w:val="right" w:pos="9072" w:leader="dot"/>
        </w:tabs>
        <w:rPr>
          <w:rStyle w:val="Czeindeksu"/>
        </w:rPr>
      </w:pPr>
      <w:hyperlink w:anchor="__RefHeading__6154_2029055438">
        <w:r>
          <w:rPr>
            <w:rStyle w:val="Czeindeksu"/>
          </w:rPr>
          <w:t>Budowa sieci WLAN</w:t>
          <w:tab/>
          <w:t>37</w:t>
        </w:r>
      </w:hyperlink>
    </w:p>
    <w:p>
      <w:pPr>
        <w:pStyle w:val="Spistreci1"/>
        <w:tabs>
          <w:tab w:val="right" w:pos="9072" w:leader="dot"/>
        </w:tabs>
        <w:rPr>
          <w:rStyle w:val="Czeindeksu"/>
        </w:rPr>
      </w:pPr>
      <w:hyperlink w:anchor="__RefHeading__6156_2029055438">
        <w:r>
          <w:rPr>
            <w:rStyle w:val="Czeindeksu"/>
          </w:rPr>
          <w:t>Zakres 4 – Dostawa oprogramowania e-Usług</w:t>
          <w:tab/>
          <w:t>38</w:t>
        </w:r>
      </w:hyperlink>
    </w:p>
    <w:p>
      <w:pPr>
        <w:pStyle w:val="Spistreci2"/>
        <w:tabs>
          <w:tab w:val="right" w:pos="9072" w:leader="dot"/>
        </w:tabs>
        <w:rPr>
          <w:rStyle w:val="Czeindeksu"/>
        </w:rPr>
      </w:pPr>
      <w:hyperlink w:anchor="__RefHeading__6158_2029055438">
        <w:r>
          <w:rPr>
            <w:rStyle w:val="Czeindeksu"/>
          </w:rPr>
          <w:t>Wdrożenie portalu e-Usług.</w:t>
          <w:tab/>
          <w:t>38</w:t>
        </w:r>
      </w:hyperlink>
    </w:p>
    <w:p>
      <w:pPr>
        <w:pStyle w:val="Spistreci2"/>
        <w:tabs>
          <w:tab w:val="right" w:pos="9072" w:leader="dot"/>
        </w:tabs>
        <w:rPr>
          <w:rStyle w:val="Czeindeksu"/>
        </w:rPr>
      </w:pPr>
      <w:hyperlink w:anchor="__RefHeading__6160_2029055438">
        <w:r>
          <w:rPr>
            <w:rStyle w:val="Czeindeksu"/>
          </w:rPr>
          <w:t>Dostawa systemu e-Usług</w:t>
          <w:tab/>
          <w:t>39</w:t>
        </w:r>
      </w:hyperlink>
    </w:p>
    <w:p>
      <w:pPr>
        <w:pStyle w:val="Spistreci3"/>
        <w:tabs>
          <w:tab w:val="right" w:pos="9072" w:leader="dot"/>
        </w:tabs>
        <w:rPr>
          <w:rStyle w:val="Czeindeksu"/>
        </w:rPr>
      </w:pPr>
      <w:hyperlink w:anchor="__RefHeading__6162_2029055438">
        <w:r>
          <w:rPr>
            <w:rStyle w:val="Czeindeksu"/>
          </w:rPr>
          <w:t>1. Rozbudowa obecnej usługi E-rejestracji do poradni</w:t>
          <w:tab/>
          <w:t>39</w:t>
        </w:r>
      </w:hyperlink>
    </w:p>
    <w:p>
      <w:pPr>
        <w:pStyle w:val="Spistreci3"/>
        <w:tabs>
          <w:tab w:val="right" w:pos="9072" w:leader="dot"/>
        </w:tabs>
        <w:rPr>
          <w:rStyle w:val="Czeindeksu"/>
        </w:rPr>
      </w:pPr>
      <w:hyperlink w:anchor="__RefHeading__6164_2029055438">
        <w:r>
          <w:rPr>
            <w:rStyle w:val="Czeindeksu"/>
          </w:rPr>
          <w:t>2. Wstępna e-kwalifikacja pacjentów do 8 tygodniowego programu terapii uzależnień</w:t>
          <w:tab/>
          <w:t>39</w:t>
        </w:r>
      </w:hyperlink>
    </w:p>
    <w:p>
      <w:pPr>
        <w:pStyle w:val="Spistreci3"/>
        <w:tabs>
          <w:tab w:val="right" w:pos="9072" w:leader="dot"/>
        </w:tabs>
        <w:rPr>
          <w:rStyle w:val="Czeindeksu"/>
        </w:rPr>
      </w:pPr>
      <w:hyperlink w:anchor="__RefHeading__6166_2029055438">
        <w:r>
          <w:rPr>
            <w:rStyle w:val="Czeindeksu"/>
          </w:rPr>
          <w:t>3. E-recepta</w:t>
          <w:tab/>
          <w:t>40</w:t>
        </w:r>
      </w:hyperlink>
    </w:p>
    <w:p>
      <w:pPr>
        <w:pStyle w:val="Spistreci3"/>
        <w:tabs>
          <w:tab w:val="right" w:pos="9072" w:leader="dot"/>
        </w:tabs>
        <w:rPr>
          <w:rStyle w:val="Czeindeksu"/>
        </w:rPr>
      </w:pPr>
      <w:hyperlink w:anchor="__RefHeading__6168_2029055438">
        <w:r>
          <w:rPr>
            <w:rStyle w:val="Czeindeksu"/>
          </w:rPr>
          <w:t>4. E-zlecenie</w:t>
          <w:tab/>
          <w:t>40</w:t>
        </w:r>
      </w:hyperlink>
    </w:p>
    <w:p>
      <w:pPr>
        <w:pStyle w:val="Spistreci3"/>
        <w:tabs>
          <w:tab w:val="right" w:pos="9072" w:leader="dot"/>
        </w:tabs>
        <w:rPr>
          <w:rStyle w:val="Czeindeksu"/>
        </w:rPr>
      </w:pPr>
      <w:hyperlink w:anchor="__RefHeading__6170_2029055438">
        <w:r>
          <w:rPr>
            <w:rStyle w:val="Czeindeksu"/>
          </w:rPr>
          <w:t>5. E-skierowanie</w:t>
          <w:tab/>
          <w:t>41</w:t>
        </w:r>
      </w:hyperlink>
    </w:p>
    <w:p>
      <w:pPr>
        <w:pStyle w:val="Spistreci3"/>
        <w:tabs>
          <w:tab w:val="right" w:pos="9072" w:leader="dot"/>
        </w:tabs>
        <w:rPr>
          <w:rStyle w:val="Czeindeksu"/>
        </w:rPr>
      </w:pPr>
      <w:hyperlink w:anchor="__RefHeading__6172_2029055438">
        <w:r>
          <w:rPr>
            <w:rStyle w:val="Czeindeksu"/>
          </w:rPr>
          <w:t>6. Pakiet wiadomości SMS</w:t>
          <w:tab/>
          <w:t>41</w:t>
        </w:r>
      </w:hyperlink>
    </w:p>
    <w:p>
      <w:pPr>
        <w:pStyle w:val="Spistreci1"/>
        <w:tabs>
          <w:tab w:val="right" w:pos="9072" w:leader="dot"/>
        </w:tabs>
        <w:rPr>
          <w:rStyle w:val="Czeindeksu"/>
        </w:rPr>
      </w:pPr>
      <w:hyperlink w:anchor="__RefHeading__6174_2029055438">
        <w:r>
          <w:rPr>
            <w:rStyle w:val="Czeindeksu"/>
          </w:rPr>
          <w:t>Zakres 5 – Konfiguracja i uruchomienie e-Usług</w:t>
          <w:tab/>
          <w:t>42</w:t>
        </w:r>
      </w:hyperlink>
    </w:p>
    <w:p>
      <w:pPr>
        <w:pStyle w:val="Spistreci2"/>
        <w:tabs>
          <w:tab w:val="right" w:pos="9072" w:leader="dot"/>
        </w:tabs>
        <w:rPr>
          <w:rStyle w:val="Czeindeksu"/>
        </w:rPr>
      </w:pPr>
      <w:hyperlink w:anchor="__RefHeading__6176_2029055438">
        <w:r>
          <w:rPr>
            <w:rStyle w:val="Czeindeksu"/>
          </w:rPr>
          <w:t>Wdrożenie portalu e-Usług.</w:t>
          <w:tab/>
          <w:t>42</w:t>
        </w:r>
      </w:hyperlink>
    </w:p>
    <w:p>
      <w:pPr>
        <w:pStyle w:val="Spistreci3"/>
        <w:tabs>
          <w:tab w:val="right" w:pos="9072" w:leader="dot"/>
        </w:tabs>
        <w:rPr>
          <w:rStyle w:val="Czeindeksu"/>
        </w:rPr>
      </w:pPr>
      <w:hyperlink w:anchor="__RefHeading__6178_2029055438">
        <w:r>
          <w:rPr>
            <w:rStyle w:val="Czeindeksu"/>
          </w:rPr>
          <w:t>Integracja portalu e-Usług z HIS</w:t>
          <w:tab/>
          <w:t>42</w:t>
        </w:r>
      </w:hyperlink>
    </w:p>
    <w:p>
      <w:pPr>
        <w:pStyle w:val="Spistreci2"/>
        <w:tabs>
          <w:tab w:val="right" w:pos="9072" w:leader="dot"/>
        </w:tabs>
        <w:rPr>
          <w:rStyle w:val="Czeindeksu"/>
        </w:rPr>
      </w:pPr>
      <w:hyperlink w:anchor="__RefHeading__6180_2029055438">
        <w:r>
          <w:rPr>
            <w:rStyle w:val="Czeindeksu"/>
          </w:rPr>
          <w:t>Uwierzytelnianie dostępu do e-Usług</w:t>
          <w:tab/>
          <w:t>42</w:t>
        </w:r>
      </w:hyperlink>
    </w:p>
    <w:p>
      <w:pPr>
        <w:pStyle w:val="Spistreci2"/>
        <w:tabs>
          <w:tab w:val="right" w:pos="9072" w:leader="dot"/>
        </w:tabs>
        <w:rPr>
          <w:rStyle w:val="Czeindeksu"/>
        </w:rPr>
      </w:pPr>
      <w:hyperlink w:anchor="__RefHeading__6182_2029055438">
        <w:r>
          <w:rPr>
            <w:rStyle w:val="Czeindeksu"/>
          </w:rPr>
          <w:t>Uruchomienie e-Usług</w:t>
          <w:tab/>
          <w:t>43</w:t>
        </w:r>
      </w:hyperlink>
    </w:p>
    <w:p>
      <w:pPr>
        <w:pStyle w:val="Spistreci2"/>
        <w:tabs>
          <w:tab w:val="right" w:pos="9072" w:leader="dot"/>
        </w:tabs>
        <w:rPr>
          <w:rStyle w:val="Czeindeksu"/>
        </w:rPr>
      </w:pPr>
      <w:hyperlink w:anchor="__RefHeading__6184_2029055438">
        <w:r>
          <w:rPr>
            <w:rStyle w:val="Czeindeksu"/>
          </w:rPr>
          <w:t>Moduł integracji z P1, P2 [z EDM]</w:t>
          <w:tab/>
          <w:t>43</w:t>
        </w:r>
      </w:hyperlink>
    </w:p>
    <w:p>
      <w:pPr>
        <w:pStyle w:val="Spistreci2"/>
        <w:tabs>
          <w:tab w:val="right" w:pos="9072" w:leader="dot"/>
        </w:tabs>
        <w:rPr>
          <w:rStyle w:val="Czeindeksu"/>
        </w:rPr>
      </w:pPr>
      <w:hyperlink w:anchor="__RefHeading__6186_2029055438">
        <w:r>
          <w:rPr>
            <w:rStyle w:val="Czeindeksu"/>
          </w:rPr>
          <w:t>Inne integracje Systemu</w:t>
          <w:tab/>
          <w:t>43</w:t>
        </w:r>
      </w:hyperlink>
    </w:p>
    <w:p>
      <w:pPr>
        <w:pStyle w:val="Spistreci1"/>
        <w:tabs>
          <w:tab w:val="right" w:pos="9072" w:leader="dot"/>
        </w:tabs>
        <w:rPr>
          <w:rStyle w:val="Czeindeksu"/>
        </w:rPr>
      </w:pPr>
      <w:hyperlink w:anchor="__RefHeading__6188_2029055438">
        <w:r>
          <w:rPr>
            <w:rStyle w:val="Czeindeksu"/>
          </w:rPr>
          <w:t>Zakres 6 – Szkolenia</w:t>
          <w:tab/>
          <w:t>45</w:t>
        </w:r>
      </w:hyperlink>
    </w:p>
    <w:p>
      <w:pPr>
        <w:pStyle w:val="Spistreci1"/>
        <w:tabs>
          <w:tab w:val="right" w:pos="9072" w:leader="dot"/>
        </w:tabs>
        <w:rPr>
          <w:rStyle w:val="Czeindeksu"/>
        </w:rPr>
      </w:pPr>
      <w:hyperlink w:anchor="__RefHeading__6190_2029055438">
        <w:r>
          <w:rPr>
            <w:rStyle w:val="Czeindeksu"/>
          </w:rPr>
          <w:t>Zakres 7 – Przygotowanie i dostarczenie dokumentacji projektowej oraz powykonawczej</w:t>
          <w:tab/>
          <w:t>46</w:t>
        </w:r>
      </w:hyperlink>
    </w:p>
    <w:p>
      <w:pPr>
        <w:pStyle w:val="Spistreci1"/>
        <w:tabs>
          <w:tab w:val="right" w:pos="9072" w:leader="dot"/>
        </w:tabs>
        <w:rPr>
          <w:rStyle w:val="Czeindeksu"/>
        </w:rPr>
      </w:pPr>
      <w:hyperlink w:anchor="__RefHeading__6192_2029055438">
        <w:r>
          <w:rPr>
            <w:rStyle w:val="Czeindeksu"/>
          </w:rPr>
          <w:t>Zakres 8 – Gwarancja i wsparcie</w:t>
          <w:tab/>
          <w:t>47</w:t>
        </w:r>
      </w:hyperlink>
      <w:r>
        <w:fldChar w:fldCharType="end"/>
      </w:r>
    </w:p>
    <w:p>
      <w:pPr>
        <w:pStyle w:val="Normal"/>
        <w:rPr/>
      </w:pPr>
      <w:hyperlink w:anchor="_Toc526888928">
        <w:r>
          <w:rPr/>
        </w:r>
      </w:hyperlink>
    </w:p>
    <w:p>
      <w:pPr>
        <w:pStyle w:val="Normal"/>
        <w:rPr>
          <w:rFonts w:cs="Segoe UI Light"/>
        </w:rPr>
      </w:pPr>
      <w:r>
        <w:rPr>
          <w:rFonts w:cs="Segoe UI Light"/>
        </w:rPr>
      </w:r>
    </w:p>
    <w:p>
      <w:pPr>
        <w:pStyle w:val="Normal"/>
        <w:rPr>
          <w:rFonts w:cs="Segoe UI Light"/>
        </w:rPr>
      </w:pPr>
      <w:r>
        <w:rPr>
          <w:rFonts w:cs="Segoe UI Light"/>
        </w:rPr>
      </w:r>
    </w:p>
    <w:p>
      <w:pPr>
        <w:pStyle w:val="Nagwek1"/>
        <w:pageBreakBefore/>
        <w:rPr>
          <w:rFonts w:cs="Segoe UI Light" w:ascii="Segoe UI Light" w:hAnsi="Segoe UI Light"/>
        </w:rPr>
      </w:pPr>
      <w:bookmarkStart w:id="2" w:name="__RefHeading__6020_2029055438"/>
      <w:bookmarkStart w:id="3" w:name="_Toc526888928"/>
      <w:bookmarkEnd w:id="2"/>
      <w:bookmarkEnd w:id="3"/>
      <w:r>
        <w:rPr>
          <w:rFonts w:cs="Segoe UI Light" w:ascii="Segoe UI Light" w:hAnsi="Segoe UI Light"/>
        </w:rPr>
        <w:t>Wstęp</w:t>
      </w:r>
    </w:p>
    <w:p>
      <w:pPr>
        <w:pStyle w:val="Normal"/>
        <w:rPr>
          <w:rFonts w:cs="Segoe UI Light"/>
        </w:rPr>
      </w:pPr>
      <w:r>
        <w:rPr>
          <w:rFonts w:cs="Segoe UI Light"/>
        </w:rPr>
        <w:t xml:space="preserve">Niniejszy dokument stanowi Szczegółowy Opis Przedmiotu Zamówienia (SzOPZ) w zakresie dostawy i wdrożenia sprzętu oraz oprogramowania służącego uruchomieniu i zabezpieczeniu działania e-Usług w Szpitalu Psychiatrycznym w Węgorzewie oraz jego jednostkach terenowych. Prezentowany poniżej ogólny schemat organizacji serwerowni stanowi jedynie zarys całego rozwiązania – Wykonawca może zaproponować swoją wersję organizacji serwerowni o ile proponowane rozwiązanie gwarantowało będzie wyższy poziom bezpieczeństwa i lepsze wykorzystanie mocy obliczeniowej serwerów fizycznych przy czym nie może udostępniać mniejszej szybkości działania. Wszystkie parametry techniczne określone w niniejszym OPZ określają minimalne wymagania stawiane oferowanym urządzeniom i oprogramowaniu. </w:t>
      </w:r>
    </w:p>
    <w:p>
      <w:pPr>
        <w:pStyle w:val="Nagwek2"/>
        <w:rPr/>
      </w:pPr>
      <w:bookmarkStart w:id="4" w:name="__RefHeading__6022_2029055438"/>
      <w:bookmarkStart w:id="5" w:name="_Toc526888929"/>
      <w:bookmarkEnd w:id="4"/>
      <w:bookmarkEnd w:id="5"/>
      <w:r>
        <w:rPr/>
        <w:t>Ogólny zarys projektu</w:t>
      </w:r>
    </w:p>
    <w:p>
      <w:pPr>
        <w:pStyle w:val="Normal"/>
        <w:rPr>
          <w:rFonts w:cs="Segoe UI Light"/>
        </w:rPr>
      </w:pPr>
      <w:r>
        <w:rPr>
          <w:rFonts w:cs="Segoe UI Light"/>
        </w:rPr>
        <w:t xml:space="preserve">Celem projektu jest wdrożenie nowoczesnych i bezpiecznych e-Usług w Szpitalu Psychiatrycznym w Węgorzewie. W tym celu wszystkie obecne i nowe systemy oraz usługi muszą zostać uruchomione w trybie wysokiej dostępności (HA). Aby sprostać temu wymogowi w Szpitalu zostaną zainstalowane nowe serwery z usługami wirtualizacji zabezpieczone niezależnym zasilaniem bateryjnym (UPS). Wszystkie nowe i obecne usługi zostaną uruchomione w środowisku wirtualnym w trybie HA. Dodatkowym zabezpieczeniem funkcjonowania e-Usług w trybie wysokiej dostępności będzie uruchomienie drugiej zapasowej serwerowni. </w:t>
      </w:r>
    </w:p>
    <w:p>
      <w:pPr>
        <w:pStyle w:val="Normal"/>
        <w:rPr>
          <w:rFonts w:cs="Segoe UI Light"/>
        </w:rPr>
      </w:pPr>
      <w:r>
        <w:rPr>
          <w:rFonts w:cs="Segoe UI Light"/>
        </w:rPr>
        <w:t>Fizycznym miejscem instalacji e-Usług będzie lokalizacja główna, tj. Szpital Psychiatryczny w Węgorzewie, jednakże część e-Usług świadczona będzie w pozostałych lokalizacjach należących do Szpitala, tj.:</w:t>
      </w:r>
    </w:p>
    <w:p>
      <w:pPr>
        <w:pStyle w:val="ListParagraph"/>
        <w:numPr>
          <w:ilvl w:val="0"/>
          <w:numId w:val="19"/>
        </w:numPr>
        <w:rPr>
          <w:rFonts w:cs="Segoe UI Light"/>
        </w:rPr>
      </w:pPr>
      <w:r>
        <w:rPr>
          <w:rFonts w:cs="Segoe UI Light"/>
        </w:rPr>
        <w:t>WOTUW Giżycko, ul. Warszawska 41a,</w:t>
      </w:r>
    </w:p>
    <w:p>
      <w:pPr>
        <w:pStyle w:val="ListParagraph"/>
        <w:numPr>
          <w:ilvl w:val="0"/>
          <w:numId w:val="19"/>
        </w:numPr>
        <w:rPr>
          <w:rFonts w:cs="Segoe UI Light"/>
        </w:rPr>
      </w:pPr>
      <w:r>
        <w:rPr>
          <w:rFonts w:cs="Segoe UI Light"/>
        </w:rPr>
        <w:t>PZP Giżycko, ul. Westerplatte 4,</w:t>
      </w:r>
    </w:p>
    <w:p>
      <w:pPr>
        <w:pStyle w:val="ListParagraph"/>
        <w:numPr>
          <w:ilvl w:val="0"/>
          <w:numId w:val="19"/>
        </w:numPr>
        <w:rPr>
          <w:rFonts w:cs="Segoe UI Light"/>
        </w:rPr>
      </w:pPr>
      <w:r>
        <w:rPr>
          <w:rFonts w:cs="Segoe UI Light"/>
        </w:rPr>
        <w:t>PZP Pisz, ul. Sienkiewicza 5,</w:t>
      </w:r>
    </w:p>
    <w:p>
      <w:pPr>
        <w:pStyle w:val="ListParagraph"/>
        <w:numPr>
          <w:ilvl w:val="0"/>
          <w:numId w:val="19"/>
        </w:numPr>
        <w:rPr>
          <w:rFonts w:cs="Segoe UI Light"/>
        </w:rPr>
      </w:pPr>
      <w:r>
        <w:rPr>
          <w:rFonts w:cs="Segoe UI Light"/>
        </w:rPr>
        <w:t>ZOLP w Rudziszkach, Rudziszki 5.</w:t>
      </w:r>
    </w:p>
    <w:p>
      <w:pPr>
        <w:pStyle w:val="Normal"/>
        <w:rPr>
          <w:rFonts w:cs="Segoe UI Light"/>
        </w:rPr>
      </w:pPr>
      <w:r>
        <w:rPr>
          <w:rFonts w:cs="Segoe UI Light"/>
        </w:rPr>
        <w:t>Aby usługi elektroniczne świadczone były w sposób bezpieczny, wszystkie lokalizacje zewnętrzne oraz lokalizacja centralna zostaną wyposażone w urządzenia typu UTM zabezpieczające ruch sieciowy zarówno pomiędzy placówkami jak i pomiędzy pacjentami i placówką główną oraz gwarantującymi ciągłość dostępności e-Usług.</w:t>
      </w:r>
    </w:p>
    <w:p>
      <w:pPr>
        <w:pStyle w:val="Normal"/>
        <w:spacing w:before="0" w:after="0"/>
        <w:rPr>
          <w:rFonts w:cs="Segoe UI Light"/>
        </w:rPr>
      </w:pPr>
      <w:r>
        <w:rPr>
          <w:rFonts w:cs="Segoe UI Light"/>
        </w:rPr>
        <w:t>Niniejszy Przedmiot Zamówienia podzielony jest na następujące zakresy:</w:t>
      </w:r>
    </w:p>
    <w:tbl>
      <w:tblPr>
        <w:jc w:val="left"/>
        <w:tblInd w:w="-147"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57" w:type="dxa"/>
          <w:bottom w:w="0" w:type="dxa"/>
          <w:right w:w="57" w:type="dxa"/>
        </w:tblCellMar>
      </w:tblPr>
      <w:tblGrid>
        <w:gridCol w:w="992"/>
        <w:gridCol w:w="6946"/>
        <w:gridCol w:w="1418"/>
      </w:tblGrid>
      <w:tr>
        <w:trPr>
          <w:cantSplit w:val="false"/>
        </w:trPr>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57" w:type="dxa"/>
            </w:tcMar>
          </w:tcPr>
          <w:p>
            <w:pPr>
              <w:pStyle w:val="Normal"/>
              <w:spacing w:lineRule="auto" w:line="276"/>
              <w:jc w:val="left"/>
              <w:rPr>
                <w:rFonts w:cs="Segoe UI Light"/>
              </w:rPr>
            </w:pPr>
            <w:r>
              <w:rPr>
                <w:rFonts w:cs="Segoe UI Light"/>
              </w:rPr>
              <w:t>Lp.</w:t>
            </w:r>
          </w:p>
        </w:tc>
        <w:tc>
          <w:tcPr>
            <w:tcW w:w="69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57" w:type="dxa"/>
            </w:tcMar>
          </w:tcPr>
          <w:p>
            <w:pPr>
              <w:pStyle w:val="Normal"/>
              <w:spacing w:lineRule="auto" w:line="276"/>
              <w:rPr>
                <w:rFonts w:cs="Segoe UI Light"/>
              </w:rPr>
            </w:pPr>
            <w:r>
              <w:rPr>
                <w:rFonts w:cs="Segoe UI Light"/>
              </w:rPr>
              <w:t>Opis prac wykonanych w ramach zakresu</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57" w:type="dxa"/>
            </w:tcMar>
          </w:tcPr>
          <w:p>
            <w:pPr>
              <w:pStyle w:val="Normal"/>
              <w:spacing w:lineRule="auto" w:line="276"/>
              <w:jc w:val="center"/>
              <w:rPr>
                <w:rFonts w:cs="Segoe UI Light"/>
              </w:rPr>
            </w:pPr>
            <w:r>
              <w:rPr>
                <w:rFonts w:cs="Segoe UI Light"/>
              </w:rPr>
              <w:t>Maksymalny czas realizacji</w:t>
            </w:r>
          </w:p>
        </w:tc>
      </w:tr>
      <w:tr>
        <w:trPr>
          <w:cantSplit w:val="false"/>
        </w:trPr>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spacing w:lineRule="auto" w:line="276"/>
              <w:jc w:val="left"/>
              <w:rPr>
                <w:rFonts w:cs="Segoe UI Light"/>
              </w:rPr>
            </w:pPr>
            <w:r>
              <w:rPr>
                <w:rFonts w:cs="Segoe UI Light"/>
              </w:rPr>
              <w:t>Zakres 1</w:t>
            </w:r>
          </w:p>
        </w:tc>
        <w:tc>
          <w:tcPr>
            <w:tcW w:w="69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spacing w:lineRule="auto" w:line="276"/>
              <w:rPr>
                <w:rFonts w:cs="Segoe UI Light"/>
              </w:rPr>
            </w:pPr>
            <w:r>
              <w:rPr>
                <w:rFonts w:cs="Segoe UI Light"/>
              </w:rPr>
              <w:t>Dostawa sprzętu i oprogramowania systemowego</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spacing w:lineRule="auto" w:line="276"/>
              <w:rPr>
                <w:rStyle w:val="Zakotwiczenieprzypisudolnego"/>
                <w:rFonts w:cs="Segoe UI Light"/>
              </w:rPr>
            </w:pPr>
            <w:r>
              <w:rPr>
                <w:rFonts w:cs="Segoe UI Light"/>
              </w:rPr>
              <w:t>40 dni</w:t>
            </w:r>
            <w:r>
              <w:rPr>
                <w:rStyle w:val="Zakotwiczenieprzypisudolnego"/>
                <w:rFonts w:cs="Segoe UI Light"/>
              </w:rPr>
              <w:footnoteReference w:id="2"/>
            </w:r>
          </w:p>
        </w:tc>
      </w:tr>
      <w:tr>
        <w:trPr>
          <w:cantSplit w:val="false"/>
        </w:trPr>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spacing w:lineRule="auto" w:line="276"/>
              <w:jc w:val="left"/>
              <w:rPr>
                <w:rFonts w:cs="Segoe UI Light"/>
              </w:rPr>
            </w:pPr>
            <w:r>
              <w:rPr>
                <w:rFonts w:cs="Segoe UI Light"/>
              </w:rPr>
              <w:t>Zakres 2</w:t>
            </w:r>
          </w:p>
        </w:tc>
        <w:tc>
          <w:tcPr>
            <w:tcW w:w="69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spacing w:lineRule="auto" w:line="276"/>
              <w:rPr>
                <w:rFonts w:cs="Segoe UI Light"/>
              </w:rPr>
            </w:pPr>
            <w:r>
              <w:rPr>
                <w:rFonts w:cs="Segoe UI Light"/>
              </w:rPr>
              <w:t>Konfiguracja i uruchomienie sprzętu oraz oprogramowania systemowego</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spacing w:lineRule="auto" w:line="276"/>
              <w:rPr>
                <w:rStyle w:val="Zakotwiczenieprzypisudolnego"/>
                <w:rFonts w:cs="Segoe UI Light"/>
              </w:rPr>
            </w:pPr>
            <w:r>
              <w:rPr>
                <w:rFonts w:cs="Segoe UI Light"/>
              </w:rPr>
              <w:t>15 dni</w:t>
            </w:r>
            <w:r>
              <w:rPr>
                <w:rStyle w:val="Zakotwiczenieprzypisudolnego"/>
                <w:rFonts w:cs="Segoe UI Light"/>
              </w:rPr>
              <w:footnoteReference w:id="3"/>
            </w:r>
          </w:p>
        </w:tc>
      </w:tr>
      <w:tr>
        <w:trPr>
          <w:cantSplit w:val="false"/>
        </w:trPr>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spacing w:lineRule="auto" w:line="276"/>
              <w:jc w:val="left"/>
              <w:rPr>
                <w:rFonts w:cs="Segoe UI Light"/>
              </w:rPr>
            </w:pPr>
            <w:r>
              <w:rPr>
                <w:rFonts w:cs="Segoe UI Light"/>
              </w:rPr>
              <w:t>Zakres 3</w:t>
            </w:r>
          </w:p>
        </w:tc>
        <w:tc>
          <w:tcPr>
            <w:tcW w:w="69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spacing w:lineRule="auto" w:line="276"/>
              <w:rPr>
                <w:rFonts w:cs="Segoe UI Light"/>
              </w:rPr>
            </w:pPr>
            <w:r>
              <w:rPr>
                <w:rFonts w:cs="Segoe UI Light"/>
              </w:rPr>
              <w:t>Modernizacja sieci LAN i WLAN</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spacing w:lineRule="auto" w:line="276"/>
              <w:rPr>
                <w:rFonts w:cs="Segoe UI Light"/>
                <w:vertAlign w:val="superscript"/>
              </w:rPr>
            </w:pPr>
            <w:r>
              <w:rPr>
                <w:rFonts w:cs="Segoe UI Light"/>
              </w:rPr>
              <w:t>30 dni</w:t>
            </w:r>
            <w:r>
              <w:rPr>
                <w:rFonts w:cs="Segoe UI Light"/>
                <w:vertAlign w:val="superscript"/>
              </w:rPr>
              <w:t>1</w:t>
            </w:r>
          </w:p>
        </w:tc>
      </w:tr>
      <w:tr>
        <w:trPr>
          <w:cantSplit w:val="false"/>
        </w:trPr>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spacing w:lineRule="auto" w:line="276"/>
              <w:jc w:val="left"/>
              <w:rPr>
                <w:rFonts w:cs="Segoe UI Light"/>
              </w:rPr>
            </w:pPr>
            <w:r>
              <w:rPr>
                <w:rFonts w:cs="Segoe UI Light"/>
              </w:rPr>
              <w:t>Zakres 4</w:t>
            </w:r>
          </w:p>
        </w:tc>
        <w:tc>
          <w:tcPr>
            <w:tcW w:w="69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spacing w:lineRule="auto" w:line="276"/>
              <w:rPr>
                <w:rFonts w:cs="Segoe UI Light"/>
              </w:rPr>
            </w:pPr>
            <w:r>
              <w:rPr>
                <w:rFonts w:cs="Segoe UI Light"/>
              </w:rPr>
              <w:t>Dostawa oprogramowania e-Usług</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spacing w:lineRule="auto" w:line="276"/>
              <w:rPr>
                <w:rFonts w:cs="Segoe UI Light"/>
                <w:vertAlign w:val="superscript"/>
              </w:rPr>
            </w:pPr>
            <w:r>
              <w:rPr>
                <w:rFonts w:cs="Segoe UI Light"/>
              </w:rPr>
              <w:t>30 dni</w:t>
            </w:r>
            <w:r>
              <w:rPr>
                <w:rFonts w:cs="Segoe UI Light"/>
                <w:vertAlign w:val="superscript"/>
              </w:rPr>
              <w:t>1</w:t>
            </w:r>
          </w:p>
        </w:tc>
      </w:tr>
      <w:tr>
        <w:trPr>
          <w:cantSplit w:val="false"/>
        </w:trPr>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spacing w:lineRule="auto" w:line="276"/>
              <w:jc w:val="left"/>
              <w:rPr>
                <w:rFonts w:cs="Segoe UI Light"/>
              </w:rPr>
            </w:pPr>
            <w:r>
              <w:rPr>
                <w:rFonts w:cs="Segoe UI Light"/>
              </w:rPr>
              <w:t>Zakres 5</w:t>
            </w:r>
          </w:p>
        </w:tc>
        <w:tc>
          <w:tcPr>
            <w:tcW w:w="69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spacing w:lineRule="auto" w:line="276"/>
              <w:rPr>
                <w:rFonts w:cs="Segoe UI Light"/>
              </w:rPr>
            </w:pPr>
            <w:r>
              <w:rPr>
                <w:rFonts w:cs="Segoe UI Light"/>
              </w:rPr>
              <w:t>Konfiguracja i uruchomienie e-Usług</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spacing w:lineRule="auto" w:line="276"/>
              <w:rPr>
                <w:rFonts w:cs="Segoe UI Light"/>
                <w:vertAlign w:val="superscript"/>
              </w:rPr>
            </w:pPr>
            <w:r>
              <w:rPr>
                <w:rFonts w:cs="Segoe UI Light"/>
              </w:rPr>
              <w:t>90 dni</w:t>
            </w:r>
            <w:r>
              <w:rPr>
                <w:rFonts w:cs="Segoe UI Light"/>
                <w:vertAlign w:val="superscript"/>
              </w:rPr>
              <w:t>2</w:t>
            </w:r>
          </w:p>
        </w:tc>
      </w:tr>
      <w:tr>
        <w:trPr>
          <w:cantSplit w:val="false"/>
        </w:trPr>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spacing w:lineRule="auto" w:line="276"/>
              <w:jc w:val="left"/>
              <w:rPr>
                <w:rFonts w:cs="Segoe UI Light"/>
              </w:rPr>
            </w:pPr>
            <w:r>
              <w:rPr>
                <w:rFonts w:cs="Segoe UI Light"/>
              </w:rPr>
              <w:t>Zakres 6</w:t>
            </w:r>
          </w:p>
        </w:tc>
        <w:tc>
          <w:tcPr>
            <w:tcW w:w="69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spacing w:lineRule="auto" w:line="276"/>
              <w:rPr>
                <w:rFonts w:cs="Segoe UI Light"/>
              </w:rPr>
            </w:pPr>
            <w:r>
              <w:rPr>
                <w:rFonts w:cs="Segoe UI Light"/>
              </w:rPr>
              <w:t>Przygotowanie oraz przeprowadzenie szkoleń w zakresie użytkowania i administrowania e-usługami.</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spacing w:lineRule="auto" w:line="276"/>
              <w:rPr>
                <w:rFonts w:cs="Segoe UI Light"/>
                <w:vertAlign w:val="superscript"/>
              </w:rPr>
            </w:pPr>
            <w:r>
              <w:rPr>
                <w:rFonts w:cs="Segoe UI Light"/>
              </w:rPr>
              <w:t>14 dni</w:t>
            </w:r>
            <w:r>
              <w:rPr>
                <w:rFonts w:cs="Segoe UI Light"/>
                <w:vertAlign w:val="superscript"/>
              </w:rPr>
              <w:t>2</w:t>
            </w:r>
          </w:p>
        </w:tc>
      </w:tr>
      <w:tr>
        <w:trPr>
          <w:cantSplit w:val="false"/>
        </w:trPr>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spacing w:lineRule="auto" w:line="276"/>
              <w:jc w:val="left"/>
              <w:rPr>
                <w:rFonts w:cs="Segoe UI Light"/>
              </w:rPr>
            </w:pPr>
            <w:r>
              <w:rPr>
                <w:rFonts w:cs="Segoe UI Light"/>
              </w:rPr>
              <w:t>Zakres 7</w:t>
            </w:r>
          </w:p>
        </w:tc>
        <w:tc>
          <w:tcPr>
            <w:tcW w:w="69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spacing w:lineRule="auto" w:line="276"/>
              <w:rPr>
                <w:rFonts w:cs="Segoe UI Light"/>
              </w:rPr>
            </w:pPr>
            <w:r>
              <w:rPr>
                <w:rFonts w:cs="Segoe UI Light"/>
              </w:rPr>
              <w:t>Przygotowanie oraz dostarczenie dokumentacji projektowej i powykonawczej</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spacing w:lineRule="auto" w:line="276"/>
              <w:rPr>
                <w:rFonts w:cs="Segoe UI Light"/>
                <w:vertAlign w:val="superscript"/>
              </w:rPr>
            </w:pPr>
            <w:r>
              <w:rPr>
                <w:rFonts w:cs="Segoe UI Light"/>
              </w:rPr>
              <w:t>14 dni</w:t>
            </w:r>
            <w:r>
              <w:rPr>
                <w:rFonts w:cs="Segoe UI Light"/>
                <w:vertAlign w:val="superscript"/>
              </w:rPr>
              <w:t>2</w:t>
            </w:r>
          </w:p>
        </w:tc>
      </w:tr>
      <w:tr>
        <w:trPr>
          <w:trHeight w:val="516" w:hRule="atLeast"/>
          <w:cantSplit w:val="false"/>
        </w:trPr>
        <w:tc>
          <w:tcPr>
            <w:tcW w:w="99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spacing w:lineRule="auto" w:line="276"/>
              <w:jc w:val="left"/>
              <w:rPr>
                <w:rFonts w:cs="Segoe UI Light"/>
              </w:rPr>
            </w:pPr>
            <w:r>
              <w:rPr>
                <w:rFonts w:cs="Segoe UI Light"/>
              </w:rPr>
              <w:t>Zakres 8</w:t>
            </w:r>
          </w:p>
        </w:tc>
        <w:tc>
          <w:tcPr>
            <w:tcW w:w="694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spacing w:lineRule="auto" w:line="276"/>
              <w:rPr>
                <w:rFonts w:cs="Segoe UI Light"/>
                <w:spacing w:val="-2"/>
              </w:rPr>
            </w:pPr>
            <w:r>
              <w:rPr>
                <w:rFonts w:cs="Segoe UI Light"/>
                <w:spacing w:val="-2"/>
              </w:rPr>
              <w:t>Świadczenie usług gwarancji i rękojmi w ramach dostarczonego rozwiązania</w:t>
            </w:r>
          </w:p>
        </w:tc>
        <w:tc>
          <w:tcPr>
            <w:tcW w:w="14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57" w:type="dxa"/>
            </w:tcMar>
          </w:tcPr>
          <w:p>
            <w:pPr>
              <w:pStyle w:val="Normal"/>
              <w:spacing w:lineRule="auto" w:line="276"/>
              <w:rPr>
                <w:rStyle w:val="Zakotwiczenieprzypisudolnego"/>
                <w:rFonts w:cs="Segoe UI Light"/>
              </w:rPr>
            </w:pPr>
            <w:r>
              <w:rPr>
                <w:rFonts w:cs="Segoe UI Light"/>
              </w:rPr>
              <w:t>60 miesięcy</w:t>
            </w:r>
            <w:r>
              <w:rPr>
                <w:rStyle w:val="Zakotwiczenieprzypisudolnego"/>
                <w:rFonts w:cs="Segoe UI Light"/>
              </w:rPr>
              <w:footnoteReference w:id="4"/>
            </w:r>
          </w:p>
        </w:tc>
      </w:tr>
    </w:tbl>
    <w:p>
      <w:pPr>
        <w:pStyle w:val="Normal"/>
        <w:rPr>
          <w:rFonts w:cs="Segoe UI Light"/>
        </w:rPr>
      </w:pPr>
      <w:r>
        <w:rPr>
          <w:rFonts w:cs="Segoe UI Light"/>
        </w:rPr>
      </w:r>
    </w:p>
    <w:p>
      <w:pPr>
        <w:pStyle w:val="Normal"/>
        <w:keepNext/>
        <w:rPr/>
      </w:pPr>
      <w:r>
        <w:rPr/>
        <w:drawing>
          <wp:inline distT="0" distB="0" distL="0" distR="0">
            <wp:extent cx="6125845" cy="5476875"/>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6125845" cy="5476875"/>
                    </a:xfrm>
                    <a:prstGeom prst="rect">
                      <a:avLst/>
                    </a:prstGeom>
                    <a:noFill/>
                    <a:ln w="9525">
                      <a:noFill/>
                      <a:miter lim="800000"/>
                      <a:headEnd/>
                      <a:tailEnd/>
                    </a:ln>
                  </pic:spPr>
                </pic:pic>
              </a:graphicData>
            </a:graphic>
          </wp:inline>
        </w:drawing>
      </w:r>
    </w:p>
    <w:p>
      <w:pPr>
        <w:pStyle w:val="Caption"/>
        <w:rPr>
          <w:rFonts w:cs="Segoe UI Light"/>
        </w:rPr>
      </w:pPr>
      <w:r>
        <w:rPr>
          <w:rFonts w:cs="Segoe UI Light"/>
        </w:rPr>
        <w:t xml:space="preserve">Rysunek </w:t>
      </w:r>
      <w:r>
        <w:rPr>
          <w:rFonts w:cs="Segoe UI Light"/>
        </w:rPr>
        <w:fldChar w:fldCharType="begin"/>
      </w:r>
      <w:r>
        <w:instrText> SEQ "Rysunek" \*Arabic </w:instrText>
      </w:r>
      <w:r>
        <w:fldChar w:fldCharType="separate"/>
      </w:r>
      <w:r>
        <w:t>1</w:t>
      </w:r>
      <w:r>
        <w:fldChar w:fldCharType="end"/>
      </w:r>
      <w:r>
        <w:rPr>
          <w:rFonts w:cs="Segoe UI Light"/>
        </w:rPr>
        <w:t xml:space="preserve"> Ogólny schemat docelowej organizacji serwerowni</w:t>
      </w:r>
    </w:p>
    <w:p>
      <w:pPr>
        <w:pStyle w:val="Nagwek2"/>
        <w:rPr/>
      </w:pPr>
      <w:bookmarkStart w:id="6" w:name="__RefHeading__6024_2029055438"/>
      <w:bookmarkStart w:id="7" w:name="_Toc526888930"/>
      <w:bookmarkEnd w:id="6"/>
      <w:bookmarkEnd w:id="7"/>
      <w:r>
        <w:rPr/>
        <w:t>Słownik pojęć</w:t>
      </w:r>
    </w:p>
    <w:p>
      <w:pPr>
        <w:pStyle w:val="Normal"/>
        <w:spacing w:lineRule="atLeast" w:line="22"/>
        <w:rPr>
          <w:rFonts w:cs="Segoe UI Light"/>
        </w:rPr>
      </w:pPr>
      <w:r>
        <w:rPr>
          <w:rFonts w:cs="Segoe UI Light"/>
        </w:rPr>
        <w:t xml:space="preserve">Na potrzeby niniejszego postępowania stosuje się następujące pojęcia i definicje: </w:t>
      </w:r>
    </w:p>
    <w:p>
      <w:pPr>
        <w:pStyle w:val="Normal"/>
        <w:numPr>
          <w:ilvl w:val="0"/>
          <w:numId w:val="1"/>
        </w:numPr>
        <w:spacing w:lineRule="atLeast" w:line="22"/>
        <w:rPr>
          <w:rFonts w:cs="Segoe UI Light"/>
        </w:rPr>
      </w:pPr>
      <w:r>
        <w:rPr>
          <w:rFonts w:cs="Segoe UI Light"/>
          <w:b/>
        </w:rPr>
        <w:t>Strony Umowy</w:t>
      </w:r>
      <w:r>
        <w:rPr>
          <w:rFonts w:cs="Segoe UI Light"/>
        </w:rPr>
        <w:t xml:space="preserve"> – uogólnione pojęcie stosowane zamiennie do określenia Zamawiającego i Wykonawcy jednocześnie. </w:t>
      </w:r>
    </w:p>
    <w:p>
      <w:pPr>
        <w:pStyle w:val="Normal"/>
        <w:numPr>
          <w:ilvl w:val="0"/>
          <w:numId w:val="1"/>
        </w:numPr>
        <w:spacing w:lineRule="atLeast" w:line="22"/>
        <w:rPr>
          <w:rFonts w:cs="Segoe UI Light"/>
        </w:rPr>
      </w:pPr>
      <w:r>
        <w:rPr>
          <w:rFonts w:cs="Segoe UI Light"/>
          <w:b/>
        </w:rPr>
        <w:t>Cel Umowy</w:t>
      </w:r>
      <w:r>
        <w:rPr>
          <w:rFonts w:cs="Segoe UI Light"/>
        </w:rPr>
        <w:t xml:space="preserve"> – przyczyny oraz oczekiwane wyniki, dla osiągnięcia których Strony podjęły współpracę i zawarły Umowę. </w:t>
      </w:r>
    </w:p>
    <w:p>
      <w:pPr>
        <w:pStyle w:val="Normal"/>
        <w:numPr>
          <w:ilvl w:val="0"/>
          <w:numId w:val="1"/>
        </w:numPr>
        <w:spacing w:lineRule="atLeast" w:line="22"/>
        <w:rPr>
          <w:rFonts w:cs="Segoe UI Light"/>
        </w:rPr>
      </w:pPr>
      <w:r>
        <w:rPr>
          <w:rFonts w:cs="Segoe UI Light"/>
          <w:b/>
        </w:rPr>
        <w:t>Przedmiot Umowy</w:t>
      </w:r>
      <w:r>
        <w:rPr>
          <w:rFonts w:cs="Segoe UI Light"/>
        </w:rPr>
        <w:t xml:space="preserve"> – całokształt zagadnień realizowanych w ramach Umowy ukierunkowanych na osiągnięcie Celu Umowy. </w:t>
      </w:r>
    </w:p>
    <w:p>
      <w:pPr>
        <w:pStyle w:val="Normal"/>
        <w:numPr>
          <w:ilvl w:val="0"/>
          <w:numId w:val="1"/>
        </w:numPr>
        <w:spacing w:lineRule="atLeast" w:line="22"/>
        <w:rPr>
          <w:rFonts w:cs="Segoe UI Light"/>
        </w:rPr>
      </w:pPr>
      <w:r>
        <w:rPr>
          <w:rFonts w:cs="Segoe UI Light"/>
          <w:b/>
        </w:rPr>
        <w:t>Dysfunkcja</w:t>
      </w:r>
      <w:r>
        <w:rPr>
          <w:rFonts w:cs="Segoe UI Light"/>
        </w:rPr>
        <w:t xml:space="preserve"> – zbiorcze określenie dla nieprawidłowości rozumianych jako niezgodność z Dokumentacją lub też uciążliwość w pracy z Systemem. </w:t>
      </w:r>
    </w:p>
    <w:p>
      <w:pPr>
        <w:pStyle w:val="Normal"/>
        <w:numPr>
          <w:ilvl w:val="0"/>
          <w:numId w:val="1"/>
        </w:numPr>
        <w:spacing w:lineRule="atLeast" w:line="22"/>
        <w:rPr>
          <w:rFonts w:cs="Segoe UI Light"/>
        </w:rPr>
      </w:pPr>
      <w:r>
        <w:rPr>
          <w:rFonts w:cs="Segoe UI Light"/>
          <w:b/>
        </w:rPr>
        <w:t>Kategoria Dysfunkcji</w:t>
      </w:r>
      <w:r>
        <w:rPr>
          <w:rFonts w:cs="Segoe UI Light"/>
        </w:rPr>
        <w:t xml:space="preserve"> - kategoria, do której kwalifikowane jest Zgłoszenie Serwisowe dotyczące Dysfunkcji. Opisane szczegółowo w Załączniku nr 6 do Umowy.</w:t>
      </w:r>
    </w:p>
    <w:p>
      <w:pPr>
        <w:pStyle w:val="Normal"/>
        <w:numPr>
          <w:ilvl w:val="0"/>
          <w:numId w:val="2"/>
        </w:numPr>
        <w:spacing w:lineRule="atLeast" w:line="22"/>
        <w:rPr>
          <w:rFonts w:cs="Segoe UI Light"/>
        </w:rPr>
      </w:pPr>
      <w:r>
        <w:rPr>
          <w:rFonts w:cs="Segoe UI Light"/>
          <w:b/>
        </w:rPr>
        <w:t>Prace Serwisowe</w:t>
      </w:r>
      <w:r>
        <w:rPr>
          <w:rFonts w:cs="Segoe UI Light"/>
        </w:rPr>
        <w:t xml:space="preserve"> - działania Wykonawcy mające na celu realizację Zgłoszenia Serwisowego.</w:t>
      </w:r>
    </w:p>
    <w:p>
      <w:pPr>
        <w:pStyle w:val="Normal"/>
        <w:numPr>
          <w:ilvl w:val="0"/>
          <w:numId w:val="2"/>
        </w:numPr>
        <w:spacing w:lineRule="atLeast" w:line="22"/>
        <w:rPr>
          <w:rFonts w:cs="Segoe UI Light"/>
        </w:rPr>
      </w:pPr>
      <w:r>
        <w:rPr>
          <w:rFonts w:cs="Segoe UI Light"/>
          <w:b/>
        </w:rPr>
        <w:t>Naprawa</w:t>
      </w:r>
      <w:r>
        <w:rPr>
          <w:rFonts w:cs="Segoe UI Light"/>
        </w:rPr>
        <w:t xml:space="preserve"> – modyfikacja Systemu usuwająca Dysfunkcję Systemu. </w:t>
      </w:r>
    </w:p>
    <w:p>
      <w:pPr>
        <w:pStyle w:val="Normal"/>
        <w:numPr>
          <w:ilvl w:val="0"/>
          <w:numId w:val="2"/>
        </w:numPr>
        <w:spacing w:lineRule="atLeast" w:line="22"/>
        <w:rPr>
          <w:rFonts w:cs="Segoe UI Light"/>
        </w:rPr>
      </w:pPr>
      <w:r>
        <w:rPr>
          <w:rFonts w:cs="Segoe UI Light"/>
          <w:b/>
        </w:rPr>
        <w:t>Obejście</w:t>
      </w:r>
      <w:r>
        <w:rPr>
          <w:rFonts w:cs="Segoe UI Light"/>
        </w:rPr>
        <w:t xml:space="preserve"> - tymczasowe rozwiązanie pozwalające na prawidłowe wykorzystanie oprogramowania bez usuwania wykrytego błędu przy zachowaniu integralności bazy danych. </w:t>
      </w:r>
    </w:p>
    <w:p>
      <w:pPr>
        <w:pStyle w:val="Normal"/>
        <w:numPr>
          <w:ilvl w:val="0"/>
          <w:numId w:val="2"/>
        </w:numPr>
        <w:spacing w:lineRule="atLeast" w:line="22"/>
        <w:rPr>
          <w:rFonts w:cs="Segoe UI Light"/>
        </w:rPr>
      </w:pPr>
      <w:r>
        <w:rPr>
          <w:rFonts w:cs="Segoe UI Light"/>
          <w:b/>
        </w:rPr>
        <w:t>Realizacja Zgłoszenia Serwisowego</w:t>
      </w:r>
      <w:r>
        <w:rPr>
          <w:rFonts w:cs="Segoe UI Light"/>
        </w:rPr>
        <w:t xml:space="preserve"> - zakończenie Prac Serwisowych, w wyniku których przywrócono Stan Funkcjonalności.</w:t>
      </w:r>
    </w:p>
    <w:p>
      <w:pPr>
        <w:pStyle w:val="Normal"/>
        <w:numPr>
          <w:ilvl w:val="0"/>
          <w:numId w:val="2"/>
        </w:numPr>
        <w:spacing w:lineRule="atLeast" w:line="22"/>
        <w:rPr>
          <w:rFonts w:cs="Segoe UI Light"/>
        </w:rPr>
      </w:pPr>
      <w:r>
        <w:rPr>
          <w:rFonts w:cs="Segoe UI Light"/>
          <w:b/>
        </w:rPr>
        <w:t>Analiza</w:t>
      </w:r>
      <w:r>
        <w:rPr>
          <w:rFonts w:cs="Segoe UI Light"/>
        </w:rPr>
        <w:t xml:space="preserve"> – dokumenty opracowane przez Wykonawcę, mające na celu doprecyzowanie sposobu realizacji wymagań Zamawiającego, zasad i metod realizacji Umowy oraz wskazanie i szczegółowe opisanie Produktów;</w:t>
      </w:r>
    </w:p>
    <w:p>
      <w:pPr>
        <w:pStyle w:val="Normal"/>
        <w:numPr>
          <w:ilvl w:val="0"/>
          <w:numId w:val="2"/>
        </w:numPr>
        <w:spacing w:lineRule="atLeast" w:line="22"/>
        <w:rPr>
          <w:rFonts w:cs="Segoe UI Light"/>
        </w:rPr>
      </w:pPr>
      <w:r>
        <w:rPr>
          <w:rFonts w:cs="Segoe UI Light"/>
          <w:b/>
        </w:rPr>
        <w:t>Backup</w:t>
      </w:r>
      <w:r>
        <w:rPr>
          <w:rFonts w:cs="Segoe UI Light"/>
        </w:rPr>
        <w:t xml:space="preserve"> – wykonanie kopii bezpieczeństwa danych pozwalających na odtworzenie i przywrócenie Bazy Danych i Systemu po wystąpieniu awarii w przypadku utraty lub uszkodzenia oryginalnych danych; jakość odtworzonych danych powinna być dostosowana do ustalonego uprzednio poziomu ryzyka, który poniesie Zamawiający (poziom ryzyka determinuje cykliczność wykonywania backup'ów). </w:t>
      </w:r>
    </w:p>
    <w:p>
      <w:pPr>
        <w:pStyle w:val="Normal"/>
        <w:numPr>
          <w:ilvl w:val="0"/>
          <w:numId w:val="3"/>
        </w:numPr>
        <w:spacing w:lineRule="atLeast" w:line="22"/>
        <w:ind w:left="720" w:right="0" w:hanging="360"/>
        <w:rPr>
          <w:rFonts w:cs="Segoe UI Light"/>
        </w:rPr>
      </w:pPr>
      <w:r>
        <w:rPr>
          <w:rFonts w:cs="Segoe UI Light"/>
          <w:b/>
        </w:rPr>
        <w:t>Baza Danych</w:t>
      </w:r>
      <w:r>
        <w:rPr>
          <w:rFonts w:cs="Segoe UI Light"/>
        </w:rPr>
        <w:t xml:space="preserve"> – zbiór wszystkich danych zewidencjonowanych za pomocą Systemu. </w:t>
      </w:r>
    </w:p>
    <w:p>
      <w:pPr>
        <w:pStyle w:val="Normal"/>
        <w:numPr>
          <w:ilvl w:val="0"/>
          <w:numId w:val="4"/>
        </w:numPr>
        <w:spacing w:lineRule="atLeast" w:line="22"/>
        <w:ind w:left="720" w:right="0" w:hanging="360"/>
        <w:rPr>
          <w:rFonts w:cs="Segoe UI Light"/>
        </w:rPr>
      </w:pPr>
      <w:r>
        <w:rPr>
          <w:rFonts w:cs="Segoe UI Light"/>
          <w:b/>
        </w:rPr>
        <w:t>Czas Roboczy</w:t>
      </w:r>
      <w:r>
        <w:rPr>
          <w:rFonts w:cs="Segoe UI Light"/>
        </w:rPr>
        <w:t xml:space="preserve"> – czas pracy liczony w Dni Robocze, w którym świadczona jest pomoc telefoniczna przy eksploatacji Systemu. </w:t>
      </w:r>
    </w:p>
    <w:p>
      <w:pPr>
        <w:pStyle w:val="Normal"/>
        <w:numPr>
          <w:ilvl w:val="0"/>
          <w:numId w:val="5"/>
        </w:numPr>
        <w:spacing w:lineRule="atLeast" w:line="22"/>
        <w:ind w:left="720" w:right="0" w:hanging="360"/>
        <w:rPr>
          <w:rFonts w:cs="Segoe UI Light"/>
        </w:rPr>
      </w:pPr>
      <w:r>
        <w:rPr>
          <w:rFonts w:cs="Segoe UI Light"/>
          <w:b/>
        </w:rPr>
        <w:t>Dzień Roboczy</w:t>
      </w:r>
      <w:r>
        <w:rPr>
          <w:rFonts w:cs="Segoe UI Light"/>
        </w:rPr>
        <w:t xml:space="preserve"> – dzień kalendarzowy od poniedziałku do piątku z wyłączeniem świąt i dni ustawowo wolnych od pracy. </w:t>
      </w:r>
    </w:p>
    <w:p>
      <w:pPr>
        <w:pStyle w:val="Normal"/>
        <w:numPr>
          <w:ilvl w:val="0"/>
          <w:numId w:val="6"/>
        </w:numPr>
        <w:spacing w:lineRule="atLeast" w:line="22"/>
        <w:ind w:left="720" w:right="0" w:hanging="360"/>
        <w:rPr>
          <w:rFonts w:cs="Segoe UI Light"/>
        </w:rPr>
      </w:pPr>
      <w:r>
        <w:rPr>
          <w:rFonts w:cs="Segoe UI Light"/>
          <w:b/>
        </w:rPr>
        <w:t>Dokumentacja</w:t>
      </w:r>
      <w:r>
        <w:rPr>
          <w:rFonts w:cs="Segoe UI Light"/>
        </w:rPr>
        <w:t xml:space="preserve"> – dokument papierowy lub elektroniczny opisujący System i zasady użytkowania Systemu. Wszelka dokumentacja sporządzona przez Wykonawcę dostarczona i modyfikowana w wyniku realizacji umowy.</w:t>
      </w:r>
    </w:p>
    <w:p>
      <w:pPr>
        <w:pStyle w:val="Normal"/>
        <w:numPr>
          <w:ilvl w:val="0"/>
          <w:numId w:val="7"/>
        </w:numPr>
        <w:spacing w:lineRule="atLeast" w:line="22"/>
        <w:ind w:left="720" w:right="0" w:hanging="360"/>
        <w:rPr>
          <w:rFonts w:cs="Segoe UI Light"/>
        </w:rPr>
      </w:pPr>
      <w:r>
        <w:rPr>
          <w:rFonts w:cs="Segoe UI Light"/>
          <w:b/>
        </w:rPr>
        <w:t>Godziny robocze</w:t>
      </w:r>
      <w:r>
        <w:rPr>
          <w:rFonts w:cs="Segoe UI Light"/>
        </w:rPr>
        <w:t xml:space="preserve"> – czas pracy liczony w Dni Robocze w godzinach 7:30 – 15:30.</w:t>
      </w:r>
    </w:p>
    <w:p>
      <w:pPr>
        <w:pStyle w:val="Normal"/>
        <w:numPr>
          <w:ilvl w:val="0"/>
          <w:numId w:val="8"/>
        </w:numPr>
        <w:spacing w:lineRule="atLeast" w:line="22"/>
        <w:ind w:left="720" w:right="0" w:hanging="360"/>
        <w:rPr>
          <w:rFonts w:cs="Segoe UI Light"/>
        </w:rPr>
      </w:pPr>
      <w:r>
        <w:rPr>
          <w:rFonts w:cs="Segoe UI Light"/>
          <w:b/>
        </w:rPr>
        <w:t>Konsultant serwisowy</w:t>
      </w:r>
      <w:r>
        <w:rPr>
          <w:rFonts w:cs="Segoe UI Light"/>
        </w:rPr>
        <w:t xml:space="preserve"> – osoba fizyczna posiadająca odpowiednie kwalifikacje uprawniające do realizowania Serwisu. </w:t>
      </w:r>
    </w:p>
    <w:p>
      <w:pPr>
        <w:pStyle w:val="Normal"/>
        <w:numPr>
          <w:ilvl w:val="0"/>
          <w:numId w:val="9"/>
        </w:numPr>
        <w:spacing w:lineRule="atLeast" w:line="22"/>
        <w:ind w:left="720" w:right="0" w:hanging="360"/>
        <w:rPr>
          <w:rFonts w:cs="Segoe UI Light"/>
        </w:rPr>
      </w:pPr>
      <w:r>
        <w:rPr>
          <w:rFonts w:cs="Segoe UI Light"/>
          <w:b/>
        </w:rPr>
        <w:t>Pomoc Telefoniczna</w:t>
      </w:r>
      <w:r>
        <w:rPr>
          <w:rFonts w:cs="Segoe UI Light"/>
        </w:rPr>
        <w:t xml:space="preserve"> – świadczenie konsultacji telefonicznej dotyczące szeroko pojętej eksploatacji Systemu. </w:t>
      </w:r>
    </w:p>
    <w:p>
      <w:pPr>
        <w:pStyle w:val="Normal"/>
        <w:numPr>
          <w:ilvl w:val="0"/>
          <w:numId w:val="10"/>
        </w:numPr>
        <w:spacing w:lineRule="atLeast" w:line="22"/>
        <w:ind w:left="720" w:right="0" w:hanging="360"/>
        <w:rPr>
          <w:rFonts w:cs="Segoe UI Light"/>
        </w:rPr>
      </w:pPr>
      <w:r>
        <w:rPr>
          <w:rFonts w:cs="Segoe UI Light"/>
          <w:b/>
        </w:rPr>
        <w:t>Procedura</w:t>
      </w:r>
      <w:r>
        <w:rPr>
          <w:rFonts w:cs="Segoe UI Light"/>
        </w:rPr>
        <w:t xml:space="preserve"> – schemat postępowania w jaki winien być realizowany określony fragment Przedmiotu Umowy. </w:t>
      </w:r>
    </w:p>
    <w:p>
      <w:pPr>
        <w:pStyle w:val="Normal"/>
        <w:numPr>
          <w:ilvl w:val="0"/>
          <w:numId w:val="11"/>
        </w:numPr>
        <w:spacing w:lineRule="atLeast" w:line="22"/>
        <w:ind w:left="720" w:right="0" w:hanging="360"/>
        <w:rPr>
          <w:rFonts w:cs="Segoe UI Light"/>
        </w:rPr>
      </w:pPr>
      <w:r>
        <w:rPr>
          <w:rFonts w:cs="Segoe UI Light"/>
          <w:b/>
        </w:rPr>
        <w:t>Publikacja</w:t>
      </w:r>
      <w:r>
        <w:rPr>
          <w:rFonts w:cs="Segoe UI Light"/>
        </w:rPr>
        <w:t xml:space="preserve"> – udostępnienie Systemu zawierającego zmienioną funkcjonalność. </w:t>
      </w:r>
    </w:p>
    <w:p>
      <w:pPr>
        <w:pStyle w:val="Normal"/>
        <w:numPr>
          <w:ilvl w:val="0"/>
          <w:numId w:val="12"/>
        </w:numPr>
        <w:spacing w:lineRule="atLeast" w:line="22"/>
        <w:ind w:left="720" w:right="0" w:hanging="360"/>
        <w:rPr>
          <w:rFonts w:cs="Segoe UI Light"/>
        </w:rPr>
      </w:pPr>
      <w:r>
        <w:rPr>
          <w:rFonts w:cs="Segoe UI Light"/>
          <w:b/>
        </w:rPr>
        <w:t>Serwer</w:t>
      </w:r>
      <w:r>
        <w:rPr>
          <w:rFonts w:cs="Segoe UI Light"/>
        </w:rPr>
        <w:t xml:space="preserve"> – sprzęt komputerowy, na którym zainstalowana jest baza danych lub aplikacje wykorzystywane przez System. </w:t>
      </w:r>
    </w:p>
    <w:p>
      <w:pPr>
        <w:pStyle w:val="Normal"/>
        <w:numPr>
          <w:ilvl w:val="0"/>
          <w:numId w:val="13"/>
        </w:numPr>
        <w:spacing w:lineRule="atLeast" w:line="22"/>
        <w:ind w:left="720" w:right="0" w:hanging="360"/>
        <w:rPr>
          <w:rFonts w:cs="Segoe UI Light"/>
        </w:rPr>
      </w:pPr>
      <w:r>
        <w:rPr>
          <w:rFonts w:cs="Segoe UI Light"/>
          <w:b/>
        </w:rPr>
        <w:t>Serwis</w:t>
      </w:r>
      <w:r>
        <w:rPr>
          <w:rFonts w:cs="Segoe UI Light"/>
        </w:rPr>
        <w:t xml:space="preserve"> – usługa o charakterze technicznym, organizacyjnym, doradczym i szkoleniowym, przeznaczona do zapewnienia stabilnej pracy Systemu. </w:t>
      </w:r>
    </w:p>
    <w:p>
      <w:pPr>
        <w:pStyle w:val="Normal"/>
        <w:numPr>
          <w:ilvl w:val="0"/>
          <w:numId w:val="14"/>
        </w:numPr>
        <w:spacing w:lineRule="atLeast" w:line="22"/>
        <w:ind w:left="720" w:right="0" w:hanging="360"/>
        <w:rPr>
          <w:rFonts w:cs="Segoe UI Light"/>
        </w:rPr>
      </w:pPr>
      <w:r>
        <w:rPr>
          <w:rFonts w:cs="Segoe UI Light"/>
          <w:b/>
        </w:rPr>
        <w:t>Stan Funkcjonalności</w:t>
      </w:r>
      <w:r>
        <w:rPr>
          <w:rFonts w:cs="Segoe UI Light"/>
        </w:rPr>
        <w:t xml:space="preserve"> - stan Systemu, w którym nie występują Dysfunkcje. </w:t>
      </w:r>
    </w:p>
    <w:p>
      <w:pPr>
        <w:pStyle w:val="Normal"/>
        <w:numPr>
          <w:ilvl w:val="0"/>
          <w:numId w:val="15"/>
        </w:numPr>
        <w:spacing w:lineRule="atLeast" w:line="22"/>
        <w:ind w:left="720" w:right="0" w:hanging="360"/>
        <w:rPr>
          <w:rFonts w:cs="Segoe UI Light"/>
        </w:rPr>
      </w:pPr>
      <w:r>
        <w:rPr>
          <w:rFonts w:cs="Segoe UI Light"/>
          <w:b/>
        </w:rPr>
        <w:t>Upgrade</w:t>
      </w:r>
      <w:r>
        <w:rPr>
          <w:rFonts w:cs="Segoe UI Light"/>
        </w:rPr>
        <w:t xml:space="preserve"> – nowa  wersja Systemu związana ze stworzeniem nowej funkcjonalności. </w:t>
      </w:r>
    </w:p>
    <w:p>
      <w:pPr>
        <w:pStyle w:val="Normal"/>
        <w:numPr>
          <w:ilvl w:val="0"/>
          <w:numId w:val="16"/>
        </w:numPr>
        <w:spacing w:lineRule="atLeast" w:line="22"/>
        <w:ind w:left="720" w:right="0" w:hanging="360"/>
        <w:rPr>
          <w:rFonts w:cs="Segoe UI Light"/>
        </w:rPr>
      </w:pPr>
      <w:r>
        <w:rPr>
          <w:rFonts w:cs="Segoe UI Light"/>
          <w:b/>
        </w:rPr>
        <w:t>Update</w:t>
      </w:r>
      <w:r>
        <w:rPr>
          <w:rFonts w:cs="Segoe UI Light"/>
        </w:rPr>
        <w:t xml:space="preserve"> – aktualizacja Systemu w wyniku zmian przepisów, związanych bezpośrednio i pośrednio z systemem ochrony zdrowia, w zakresie tej samej wersji Systemu. </w:t>
      </w:r>
    </w:p>
    <w:p>
      <w:pPr>
        <w:pStyle w:val="Normal"/>
        <w:numPr>
          <w:ilvl w:val="0"/>
          <w:numId w:val="16"/>
        </w:numPr>
        <w:spacing w:lineRule="atLeast" w:line="22"/>
        <w:ind w:left="720" w:right="0" w:hanging="360"/>
        <w:rPr>
          <w:rFonts w:cs="Segoe UI Light"/>
        </w:rPr>
      </w:pPr>
      <w:r>
        <w:rPr>
          <w:rFonts w:cs="Segoe UI Light"/>
          <w:b/>
        </w:rPr>
        <w:t>Wdrożenie</w:t>
      </w:r>
      <w:r>
        <w:rPr>
          <w:rFonts w:cs="Segoe UI Light"/>
        </w:rPr>
        <w:t xml:space="preserve"> – opisane Umową świadczenia Wykonawcy mające na celu wykonanie Systemu</w:t>
      </w:r>
    </w:p>
    <w:p>
      <w:pPr>
        <w:pStyle w:val="Normal"/>
        <w:numPr>
          <w:ilvl w:val="0"/>
          <w:numId w:val="17"/>
        </w:numPr>
        <w:spacing w:lineRule="atLeast" w:line="22"/>
        <w:ind w:left="720" w:right="0" w:hanging="360"/>
        <w:rPr>
          <w:rFonts w:cs="Segoe UI Light"/>
        </w:rPr>
      </w:pPr>
      <w:r>
        <w:rPr>
          <w:rFonts w:cs="Segoe UI Light"/>
          <w:b/>
        </w:rPr>
        <w:t>Wersja</w:t>
      </w:r>
      <w:r>
        <w:rPr>
          <w:rFonts w:cs="Segoe UI Light"/>
        </w:rPr>
        <w:t xml:space="preserve"> – okresowa Publikacja Systemu uwzględniająca Naprawy i zmiany dokonane w okresie od poprzedniej Publikacji Systemu. Wydanie Wersji obejmuje również opis nowej Funkcjonalności Systemu. </w:t>
      </w:r>
    </w:p>
    <w:p>
      <w:pPr>
        <w:pStyle w:val="Normal"/>
        <w:numPr>
          <w:ilvl w:val="0"/>
          <w:numId w:val="18"/>
        </w:numPr>
        <w:spacing w:lineRule="atLeast" w:line="22"/>
        <w:ind w:left="720" w:right="0" w:hanging="360"/>
        <w:rPr>
          <w:rFonts w:cs="Segoe UI Light"/>
        </w:rPr>
      </w:pPr>
      <w:r>
        <w:rPr>
          <w:rFonts w:cs="Segoe UI Light"/>
          <w:b/>
        </w:rPr>
        <w:t>Zgłoszenie Serwisowe</w:t>
      </w:r>
      <w:r>
        <w:rPr>
          <w:rFonts w:cs="Segoe UI Light"/>
        </w:rPr>
        <w:t xml:space="preserve"> – Dysfunkcja, o której Wykonawca został powiadomiony drogą mailową.</w:t>
      </w:r>
    </w:p>
    <w:p>
      <w:pPr>
        <w:pStyle w:val="Normal"/>
        <w:numPr>
          <w:ilvl w:val="0"/>
          <w:numId w:val="18"/>
        </w:numPr>
        <w:spacing w:lineRule="atLeast" w:line="22"/>
        <w:ind w:left="720" w:right="0" w:hanging="360"/>
        <w:rPr>
          <w:rFonts w:cs="Segoe UI Light"/>
        </w:rPr>
      </w:pPr>
      <w:r>
        <w:rPr>
          <w:rFonts w:cs="Segoe UI Light"/>
          <w:b/>
        </w:rPr>
        <w:t>Administrator</w:t>
      </w:r>
      <w:r>
        <w:rPr>
          <w:rFonts w:cs="Segoe UI Light"/>
        </w:rPr>
        <w:t xml:space="preserve"> - Użytkownik konfigurujący i zarządzający Systemem i Infrastrukturą. </w:t>
      </w:r>
    </w:p>
    <w:p>
      <w:pPr>
        <w:pStyle w:val="Normal"/>
        <w:numPr>
          <w:ilvl w:val="0"/>
          <w:numId w:val="18"/>
        </w:numPr>
        <w:spacing w:lineRule="atLeast" w:line="22"/>
        <w:ind w:left="720" w:right="0" w:hanging="360"/>
        <w:rPr>
          <w:rFonts w:cs="Segoe UI Light"/>
        </w:rPr>
      </w:pPr>
      <w:r>
        <w:rPr>
          <w:rFonts w:cs="Segoe UI Light"/>
          <w:b/>
        </w:rPr>
        <w:t>API</w:t>
      </w:r>
      <w:r>
        <w:rPr>
          <w:rFonts w:cs="Segoe UI Light"/>
        </w:rPr>
        <w:t xml:space="preserve"> - Application Programming Interface, interfejs programowania aplikacji – jest to sposób rozumiany, jako ściśle określony zestaw reguł i ich opisów, w jaki programy komunikują się między sobą. API definiuje się na poziomie kodu źródłowego dla takich składników oprogramowania jak np. aplikacje, biblioteki czy system operacyjny. Zadaniem API jest dostarczenie odpowiednich specyfikacji podprogramów, struktur danych, klas obiektów i wymaganych protokołów komunikacyjnych. Elementem API jest dokumentacja techniczna umożliwiająca jego wykorzystanie przez zewnętrzne systemy.</w:t>
      </w:r>
    </w:p>
    <w:p>
      <w:pPr>
        <w:pStyle w:val="Normal"/>
        <w:numPr>
          <w:ilvl w:val="0"/>
          <w:numId w:val="18"/>
        </w:numPr>
        <w:spacing w:lineRule="atLeast" w:line="22"/>
        <w:ind w:left="720" w:right="0" w:hanging="360"/>
        <w:rPr>
          <w:rFonts w:cs="Segoe UI Light"/>
        </w:rPr>
      </w:pPr>
      <w:r>
        <w:rPr>
          <w:rFonts w:cs="Segoe UI Light"/>
          <w:b/>
        </w:rPr>
        <w:t>Architektura systemu teleinformatycznego</w:t>
      </w:r>
      <w:r>
        <w:rPr>
          <w:rFonts w:cs="Segoe UI Light"/>
        </w:rPr>
        <w:t xml:space="preserve"> – opis składników systemu teleinformatycznego, powiązań i relacji pomiędzy tymi składnikami.</w:t>
      </w:r>
    </w:p>
    <w:p>
      <w:pPr>
        <w:pStyle w:val="Normal"/>
        <w:numPr>
          <w:ilvl w:val="0"/>
          <w:numId w:val="18"/>
        </w:numPr>
        <w:spacing w:lineRule="atLeast" w:line="22"/>
        <w:ind w:left="720" w:right="0" w:hanging="360"/>
        <w:rPr>
          <w:rFonts w:cs="Segoe UI Light"/>
        </w:rPr>
      </w:pPr>
      <w:r>
        <w:rPr>
          <w:rFonts w:cs="Segoe UI Light"/>
          <w:b/>
        </w:rPr>
        <w:t>Czas dostarczenia rozwiązania</w:t>
      </w:r>
      <w:r>
        <w:rPr>
          <w:rFonts w:cs="Segoe UI Light"/>
        </w:rPr>
        <w:t xml:space="preserve"> - Okres czasu od wysłania Zgłoszenia do usunięcia przyczyny problemu lub zastosowania Rozwiązania Zastępczego.</w:t>
      </w:r>
    </w:p>
    <w:p>
      <w:pPr>
        <w:pStyle w:val="Normal"/>
        <w:numPr>
          <w:ilvl w:val="0"/>
          <w:numId w:val="18"/>
        </w:numPr>
        <w:spacing w:lineRule="atLeast" w:line="22"/>
        <w:ind w:left="720" w:right="0" w:hanging="360"/>
        <w:rPr>
          <w:rFonts w:cs="Segoe UI Light"/>
        </w:rPr>
      </w:pPr>
      <w:r>
        <w:rPr>
          <w:rFonts w:cs="Segoe UI Light"/>
          <w:b/>
        </w:rPr>
        <w:t>Dane typu on-line</w:t>
      </w:r>
      <w:r>
        <w:rPr>
          <w:rFonts w:cs="Segoe UI Light"/>
        </w:rPr>
        <w:t xml:space="preserve"> – dane dostępne w czasie rzeczywistym tzn. natychmiast po wprowadzaniu do określonego modułu systemu.</w:t>
      </w:r>
    </w:p>
    <w:p>
      <w:pPr>
        <w:pStyle w:val="Normal"/>
        <w:numPr>
          <w:ilvl w:val="0"/>
          <w:numId w:val="18"/>
        </w:numPr>
        <w:spacing w:lineRule="atLeast" w:line="22"/>
        <w:ind w:left="720" w:right="0" w:hanging="360"/>
        <w:rPr>
          <w:rFonts w:cs="Segoe UI Light"/>
        </w:rPr>
      </w:pPr>
      <w:r>
        <w:rPr>
          <w:rFonts w:cs="Segoe UI Light"/>
          <w:b/>
        </w:rPr>
        <w:t>Dane typu off-line</w:t>
      </w:r>
      <w:r>
        <w:rPr>
          <w:rFonts w:cs="Segoe UI Light"/>
        </w:rPr>
        <w:t xml:space="preserve"> – dane pochodzące z migracji z innych modułów systemu lub zarchiwizowane, dostępne w czasie zdefiniowanym przez Administratora systemu.</w:t>
      </w:r>
    </w:p>
    <w:p>
      <w:pPr>
        <w:pStyle w:val="Normal"/>
        <w:numPr>
          <w:ilvl w:val="0"/>
          <w:numId w:val="18"/>
        </w:numPr>
        <w:spacing w:lineRule="atLeast" w:line="22"/>
        <w:ind w:left="720" w:right="0" w:hanging="360"/>
        <w:rPr>
          <w:rFonts w:cs="Segoe UI Light"/>
        </w:rPr>
      </w:pPr>
      <w:r>
        <w:rPr>
          <w:rFonts w:cs="Segoe UI Light"/>
          <w:b/>
        </w:rPr>
        <w:t>Dane referencyjne</w:t>
      </w:r>
      <w:r>
        <w:rPr>
          <w:rFonts w:cs="Segoe UI Light"/>
        </w:rPr>
        <w:t xml:space="preserve"> - dane opisujące cechę informacyjną obiektu pierwotnie wprowadzone do bazy danych w wyniku określonego zdarzenia, z domniemania opatrzone atrybutem autentyczności .</w:t>
      </w:r>
    </w:p>
    <w:p>
      <w:pPr>
        <w:pStyle w:val="Normal"/>
        <w:numPr>
          <w:ilvl w:val="0"/>
          <w:numId w:val="18"/>
        </w:numPr>
        <w:spacing w:lineRule="atLeast" w:line="22"/>
        <w:ind w:left="720" w:right="0" w:hanging="360"/>
        <w:rPr>
          <w:rFonts w:cs="Segoe UI Light"/>
        </w:rPr>
      </w:pPr>
      <w:r>
        <w:rPr>
          <w:rFonts w:cs="Segoe UI Light"/>
          <w:b/>
        </w:rPr>
        <w:t>Dostępność</w:t>
      </w:r>
      <w:r>
        <w:rPr>
          <w:rFonts w:cs="Segoe UI Light"/>
        </w:rPr>
        <w:t xml:space="preserve"> – właściwość określająca, że zasób systemu teleinformatycznego jest możliwy do wykorzystania na żądanie, w założonym czasie, przez podmiot uprawniony do pracy w systemie teleinformatycznym .</w:t>
      </w:r>
    </w:p>
    <w:p>
      <w:pPr>
        <w:pStyle w:val="Normal"/>
        <w:numPr>
          <w:ilvl w:val="0"/>
          <w:numId w:val="18"/>
        </w:numPr>
        <w:spacing w:lineRule="atLeast" w:line="22"/>
        <w:ind w:left="720" w:right="0" w:hanging="360"/>
        <w:rPr>
          <w:rFonts w:cs="Segoe UI Light"/>
        </w:rPr>
      </w:pPr>
      <w:r>
        <w:rPr>
          <w:rFonts w:cs="Segoe UI Light"/>
          <w:b/>
        </w:rPr>
        <w:t>ePUAP</w:t>
      </w:r>
      <w:r>
        <w:rPr>
          <w:rFonts w:cs="Segoe UI Light"/>
        </w:rPr>
        <w:t xml:space="preserve"> – Elektroniczna Platforma Usług Administracji Publicznej https://epuap.gov.pl </w:t>
      </w:r>
    </w:p>
    <w:p>
      <w:pPr>
        <w:pStyle w:val="Normal"/>
        <w:numPr>
          <w:ilvl w:val="0"/>
          <w:numId w:val="18"/>
        </w:numPr>
        <w:spacing w:lineRule="atLeast" w:line="22"/>
        <w:ind w:left="720" w:right="0" w:hanging="360"/>
        <w:rPr>
          <w:rFonts w:cs="Segoe UI Light"/>
        </w:rPr>
      </w:pPr>
      <w:r>
        <w:rPr>
          <w:rFonts w:cs="Segoe UI Light"/>
          <w:b/>
        </w:rPr>
        <w:t>Integralność</w:t>
      </w:r>
      <w:r>
        <w:rPr>
          <w:rFonts w:cs="Segoe UI Light"/>
        </w:rPr>
        <w:t xml:space="preserve"> – właściwość polegająca na tym, że zasób systemu teleinformatycznego nie został zmodyfikowany w sposób nieuprawniony .</w:t>
      </w:r>
    </w:p>
    <w:p>
      <w:pPr>
        <w:pStyle w:val="Normal"/>
        <w:numPr>
          <w:ilvl w:val="0"/>
          <w:numId w:val="18"/>
        </w:numPr>
        <w:spacing w:lineRule="atLeast" w:line="22"/>
        <w:ind w:left="720" w:right="0" w:hanging="360"/>
        <w:rPr>
          <w:rFonts w:cs="Segoe UI Light"/>
        </w:rPr>
      </w:pPr>
      <w:r>
        <w:rPr>
          <w:rFonts w:cs="Segoe UI Light"/>
          <w:b/>
        </w:rPr>
        <w:t>Kierownik Projektu Wykonawcy</w:t>
      </w:r>
      <w:r>
        <w:rPr>
          <w:rFonts w:cs="Segoe UI Light"/>
        </w:rPr>
        <w:t xml:space="preserve"> (KPW) – Osoba ze strony Wykonawcy upoważniona do bezpośredniej koordynacji zadań objętych umową. Do zadań Kierownika Projektu Wykonawcy należy m.in. podpisywanie dokumentów w zakresie Protokołów Odbioru Zadań, Protokołów Odbioru Końcowego. </w:t>
      </w:r>
    </w:p>
    <w:p>
      <w:pPr>
        <w:pStyle w:val="Normal"/>
        <w:numPr>
          <w:ilvl w:val="0"/>
          <w:numId w:val="18"/>
        </w:numPr>
        <w:spacing w:lineRule="atLeast" w:line="22"/>
        <w:ind w:left="720" w:right="0" w:hanging="360"/>
        <w:rPr>
          <w:rFonts w:cs="Segoe UI Light"/>
        </w:rPr>
      </w:pPr>
      <w:r>
        <w:rPr>
          <w:rFonts w:cs="Segoe UI Light"/>
          <w:b/>
        </w:rPr>
        <w:t>Kierownik Projektu Zamawiającego</w:t>
      </w:r>
      <w:r>
        <w:rPr>
          <w:rFonts w:cs="Segoe UI Light"/>
        </w:rPr>
        <w:t xml:space="preserve"> (KPZ) - Osoba ze strony Zamawiającego upoważniona do bezpośredniej koordynacji zadań objętych umową. Do zadań Kierownika Projektu Zamawiającego należy m.in. podpisywanie dokumentów w zakresie Protokołów Odbioru Zadań, Protokołów Odbioru Końcowego.</w:t>
      </w:r>
    </w:p>
    <w:p>
      <w:pPr>
        <w:pStyle w:val="Normal"/>
        <w:numPr>
          <w:ilvl w:val="0"/>
          <w:numId w:val="18"/>
        </w:numPr>
        <w:spacing w:lineRule="atLeast" w:line="22"/>
        <w:ind w:left="720" w:right="0" w:hanging="360"/>
        <w:rPr>
          <w:rFonts w:cs="Segoe UI Light"/>
        </w:rPr>
      </w:pPr>
      <w:r>
        <w:rPr>
          <w:rFonts w:cs="Segoe UI Light"/>
          <w:b/>
        </w:rPr>
        <w:t>Moduł systemu</w:t>
      </w:r>
      <w:r>
        <w:rPr>
          <w:rFonts w:cs="Segoe UI Light"/>
        </w:rPr>
        <w:t xml:space="preserve"> – kompletny zestaw narzędzi informatycznych obejmujących wszystkie warstwy architektury systemu, który dostarcza aplikację przeznaczoną dla użytkownika końcowego do realizacji określonych dziedzin działalności Zamawiającego.</w:t>
      </w:r>
    </w:p>
    <w:p>
      <w:pPr>
        <w:pStyle w:val="Normal"/>
        <w:numPr>
          <w:ilvl w:val="0"/>
          <w:numId w:val="18"/>
        </w:numPr>
        <w:spacing w:lineRule="atLeast" w:line="22"/>
        <w:ind w:left="720" w:right="0" w:hanging="360"/>
        <w:rPr>
          <w:rFonts w:cs="Segoe UI Light"/>
        </w:rPr>
      </w:pPr>
      <w:r>
        <w:rPr>
          <w:rFonts w:cs="Segoe UI Light"/>
          <w:b/>
        </w:rPr>
        <w:t>Okno Serwisowe</w:t>
      </w:r>
      <w:r>
        <w:rPr>
          <w:rFonts w:cs="Segoe UI Light"/>
        </w:rPr>
        <w:t xml:space="preserve"> – przerwa w działaniu systemu w godzinach pracy [tj. pomiędzy 7:30 a 15:30] w dni robocze Zamawiającego, mająca na celu umożliwienie prowadzenie prac serwisowych wymagających czasowego wyłączenia systemu [np. aktualizacja]. Poza tymi godzinami aktywny 365/24/7 system HelpDesk. Okno serwisowe dotyczy usług serwisowych z wyłączeniem zadań bezpieczeństwa sieci. </w:t>
      </w:r>
    </w:p>
    <w:p>
      <w:pPr>
        <w:pStyle w:val="Normal"/>
        <w:numPr>
          <w:ilvl w:val="0"/>
          <w:numId w:val="18"/>
        </w:numPr>
        <w:spacing w:lineRule="atLeast" w:line="22"/>
        <w:ind w:left="720" w:right="0" w:hanging="360"/>
        <w:rPr>
          <w:rFonts w:cs="Segoe UI Light"/>
        </w:rPr>
      </w:pPr>
      <w:r>
        <w:rPr>
          <w:rFonts w:cs="Segoe UI Light"/>
          <w:b/>
        </w:rPr>
        <w:t>Oprogramowanie aplikacyjne</w:t>
      </w:r>
      <w:r>
        <w:rPr>
          <w:rFonts w:cs="Segoe UI Light"/>
        </w:rPr>
        <w:t xml:space="preserve"> – Dziedzinowy system informatyczny klasy HIS [Hospital Information System] na którego bazie zbudowane będą e-Usługi jak również samo oprogramowanie e-Usług i Portalu.</w:t>
      </w:r>
    </w:p>
    <w:p>
      <w:pPr>
        <w:pStyle w:val="Normal"/>
        <w:numPr>
          <w:ilvl w:val="0"/>
          <w:numId w:val="18"/>
        </w:numPr>
        <w:spacing w:lineRule="atLeast" w:line="22"/>
        <w:ind w:left="720" w:right="0" w:hanging="360"/>
        <w:rPr>
          <w:rFonts w:cs="Segoe UI Light"/>
        </w:rPr>
      </w:pPr>
      <w:r>
        <w:rPr>
          <w:rFonts w:cs="Segoe UI Light"/>
          <w:b/>
        </w:rPr>
        <w:t>Oprogramowanie standardowe</w:t>
      </w:r>
      <w:r>
        <w:rPr>
          <w:rFonts w:cs="Segoe UI Light"/>
        </w:rPr>
        <w:t xml:space="preserve"> – Każde oprogramowanie niezbędne, poza oprogramowaniem aplikacyjnym niezbędne do działania Systemu.</w:t>
      </w:r>
    </w:p>
    <w:p>
      <w:pPr>
        <w:pStyle w:val="Normal"/>
        <w:numPr>
          <w:ilvl w:val="0"/>
          <w:numId w:val="18"/>
        </w:numPr>
        <w:spacing w:lineRule="atLeast" w:line="22"/>
        <w:ind w:left="720" w:right="0" w:hanging="360"/>
        <w:rPr>
          <w:rFonts w:cs="Segoe UI Light"/>
        </w:rPr>
      </w:pPr>
      <w:r>
        <w:rPr>
          <w:rFonts w:cs="Segoe UI Light"/>
          <w:b/>
        </w:rPr>
        <w:t>Portal Usług Elektronicznych</w:t>
      </w:r>
      <w:r>
        <w:rPr>
          <w:rFonts w:cs="Segoe UI Light"/>
        </w:rPr>
        <w:t xml:space="preserve"> – portal udostępniający usługi elektroniczne dostarczane przez System dla użytkowników wewnętrznych i zewnętrznych</w:t>
      </w:r>
    </w:p>
    <w:p>
      <w:pPr>
        <w:pStyle w:val="Normal"/>
        <w:numPr>
          <w:ilvl w:val="0"/>
          <w:numId w:val="18"/>
        </w:numPr>
        <w:spacing w:lineRule="atLeast" w:line="22"/>
        <w:ind w:left="720" w:right="0" w:hanging="360"/>
        <w:rPr>
          <w:rFonts w:cs="Segoe UI Light"/>
        </w:rPr>
      </w:pPr>
      <w:r>
        <w:rPr>
          <w:rFonts w:cs="Segoe UI Light"/>
          <w:b/>
        </w:rPr>
        <w:t>PKI</w:t>
      </w:r>
      <w:r>
        <w:rPr>
          <w:rFonts w:cs="Segoe UI Light"/>
        </w:rPr>
        <w:t xml:space="preserve"> – Infrastruktura Klucza Publicznego</w:t>
      </w:r>
    </w:p>
    <w:p>
      <w:pPr>
        <w:pStyle w:val="Normal"/>
        <w:numPr>
          <w:ilvl w:val="0"/>
          <w:numId w:val="18"/>
        </w:numPr>
        <w:spacing w:lineRule="atLeast" w:line="22"/>
        <w:ind w:left="720" w:right="0" w:hanging="360"/>
        <w:rPr>
          <w:rFonts w:cs="Segoe UI Light"/>
        </w:rPr>
      </w:pPr>
      <w:r>
        <w:rPr>
          <w:rFonts w:cs="Segoe UI Light"/>
          <w:b/>
        </w:rPr>
        <w:t>PZ ePUAP</w:t>
      </w:r>
      <w:r>
        <w:rPr>
          <w:rFonts w:cs="Segoe UI Light"/>
        </w:rPr>
        <w:t xml:space="preserve"> – Profil Zaufany ePUAP</w:t>
      </w:r>
    </w:p>
    <w:p>
      <w:pPr>
        <w:pStyle w:val="Normal"/>
        <w:numPr>
          <w:ilvl w:val="0"/>
          <w:numId w:val="18"/>
        </w:numPr>
        <w:spacing w:lineRule="atLeast" w:line="22"/>
        <w:ind w:left="720" w:right="0" w:hanging="360"/>
        <w:rPr>
          <w:rFonts w:cs="Segoe UI Light"/>
        </w:rPr>
      </w:pPr>
      <w:r>
        <w:rPr>
          <w:rFonts w:cs="Segoe UI Light"/>
          <w:b/>
        </w:rPr>
        <w:t>Rozwiązanie zastępcze</w:t>
      </w:r>
      <w:r>
        <w:rPr>
          <w:rFonts w:cs="Segoe UI Light"/>
        </w:rPr>
        <w:t xml:space="preserve"> - proponowane przez Wykonawcę rozwiązanie tymczasowe, usuwające lub niwelujące czasowo do akceptowalnego poziomu skutki wystąpienia Wady, wprowadzone do czasu usunięcia Wady.</w:t>
      </w:r>
    </w:p>
    <w:p>
      <w:pPr>
        <w:pStyle w:val="Normal"/>
        <w:numPr>
          <w:ilvl w:val="0"/>
          <w:numId w:val="18"/>
        </w:numPr>
        <w:spacing w:lineRule="atLeast" w:line="22"/>
        <w:ind w:left="720" w:right="0" w:hanging="360"/>
        <w:rPr>
          <w:rFonts w:cs="Segoe UI Light"/>
        </w:rPr>
      </w:pPr>
      <w:r>
        <w:rPr>
          <w:rFonts w:cs="Segoe UI Light"/>
          <w:b/>
        </w:rPr>
        <w:t>System</w:t>
      </w:r>
      <w:r>
        <w:rPr>
          <w:rFonts w:cs="Segoe UI Light"/>
        </w:rPr>
        <w:t xml:space="preserve"> – Łączne określenie dla oprogramowania – występującego u Zamawiającego, objętego wdrożeniem oraz umową serwisową z Wykonawcą, bez względu na nazwę handlową. Obejmujący Platformę systemowo-sprzętową, Oprogramowania aplikacyjne oraz inne oprogramowanie niezbędne do działania e-Usług realizowanych w niniejszym zamówieniu.</w:t>
      </w:r>
    </w:p>
    <w:p>
      <w:pPr>
        <w:pStyle w:val="Normal"/>
        <w:numPr>
          <w:ilvl w:val="0"/>
          <w:numId w:val="18"/>
        </w:numPr>
        <w:spacing w:lineRule="atLeast" w:line="22"/>
        <w:ind w:left="720" w:right="0" w:hanging="360"/>
        <w:rPr>
          <w:rFonts w:cs="Segoe UI Light"/>
        </w:rPr>
      </w:pPr>
      <w:r>
        <w:rPr>
          <w:rFonts w:cs="Segoe UI Light"/>
          <w:b/>
        </w:rPr>
        <w:t>System zewnętrzny</w:t>
      </w:r>
      <w:r>
        <w:rPr>
          <w:rFonts w:cs="Segoe UI Light"/>
        </w:rPr>
        <w:t xml:space="preserve"> - Każdy System informatyczny niebędący przedmiotem Zamówienia a oddziaływujący na przedmiot zamówienia.</w:t>
      </w:r>
    </w:p>
    <w:p>
      <w:pPr>
        <w:pStyle w:val="Normal"/>
        <w:numPr>
          <w:ilvl w:val="0"/>
          <w:numId w:val="18"/>
        </w:numPr>
        <w:spacing w:lineRule="atLeast" w:line="22"/>
        <w:ind w:left="720" w:right="0" w:hanging="360"/>
        <w:rPr>
          <w:rFonts w:cs="Segoe UI Light"/>
        </w:rPr>
      </w:pPr>
      <w:r>
        <w:rPr>
          <w:rFonts w:cs="Segoe UI Light"/>
          <w:b/>
        </w:rPr>
        <w:t>Usługi elektroniczne (eUsługi)</w:t>
      </w:r>
      <w:r>
        <w:rPr>
          <w:rFonts w:cs="Segoe UI Light"/>
        </w:rPr>
        <w:t xml:space="preserve"> – usługi, których świadczenie odbywa się za pomocą Internetu, jest zautomatyzowane (może wymagać niewielkiego udziału człowieka) i zdalne. Od usługi w ujęciu tradycyjnym, eUsługę odróżnia brak udziału człowieka po drugiej stronie oraz świadczenie na odległość. </w:t>
      </w:r>
    </w:p>
    <w:p>
      <w:pPr>
        <w:pStyle w:val="Normal"/>
        <w:numPr>
          <w:ilvl w:val="0"/>
          <w:numId w:val="18"/>
        </w:numPr>
        <w:spacing w:lineRule="atLeast" w:line="22"/>
        <w:ind w:left="720" w:right="0" w:hanging="360"/>
        <w:rPr>
          <w:rFonts w:cs="Segoe UI Light"/>
        </w:rPr>
      </w:pPr>
      <w:r>
        <w:rPr>
          <w:rFonts w:cs="Segoe UI Light"/>
          <w:b/>
        </w:rPr>
        <w:t>Użytkownik</w:t>
      </w:r>
      <w:r>
        <w:rPr>
          <w:rFonts w:cs="Segoe UI Light"/>
        </w:rPr>
        <w:t xml:space="preserve"> - Osoba, która jest pracownikiem Zamawiającego, posiada swój unikalny login i hasło.</w:t>
      </w:r>
    </w:p>
    <w:p>
      <w:pPr>
        <w:pStyle w:val="Normal"/>
        <w:numPr>
          <w:ilvl w:val="0"/>
          <w:numId w:val="18"/>
        </w:numPr>
        <w:spacing w:lineRule="atLeast" w:line="22"/>
        <w:ind w:left="720" w:right="0" w:hanging="360"/>
        <w:rPr>
          <w:rFonts w:cs="Segoe UI Light"/>
        </w:rPr>
      </w:pPr>
      <w:r>
        <w:rPr>
          <w:rFonts w:cs="Segoe UI Light"/>
          <w:b/>
        </w:rPr>
        <w:t>Web Service</w:t>
      </w:r>
      <w:r>
        <w:rPr>
          <w:rFonts w:cs="Segoe UI Light"/>
        </w:rPr>
        <w:t xml:space="preserve"> - Usługa sieciowa dostarczająca określoną funkcjonalność poprzez sieci Internet, niezależnie od platformy sprzętowej i implementacji. </w:t>
      </w:r>
    </w:p>
    <w:p>
      <w:pPr>
        <w:pStyle w:val="Normal"/>
        <w:numPr>
          <w:ilvl w:val="0"/>
          <w:numId w:val="18"/>
        </w:numPr>
        <w:spacing w:lineRule="atLeast" w:line="22"/>
        <w:ind w:left="720" w:right="0" w:hanging="360"/>
        <w:rPr>
          <w:rFonts w:cs="Segoe UI Light"/>
        </w:rPr>
      </w:pPr>
      <w:r>
        <w:rPr>
          <w:rFonts w:cs="Segoe UI Light"/>
          <w:b/>
        </w:rPr>
        <w:t>Wzór dokumentu elektronicznego</w:t>
      </w:r>
      <w:r>
        <w:rPr>
          <w:rFonts w:cs="Segoe UI Light"/>
        </w:rPr>
        <w:t xml:space="preserve"> - Wzór pisma w formie Dokumentu Elektronicznego w rozumieniu Art.19 b) ustawy z dnia 17 lutego 2005r. o informatyzacji działalności podmiotów realizujących zadania publiczne (Dz. U. z 2005r. Nr 64 z późn. zm.) oraz §18 rozporządzenia Prezesa Rady Ministrów z dnia 14 września 2011 roku w sprawie sporządzania pism w postaci dokumentów elektronicznych, doręczania dokumentów elektronicznych oraz udostępniania formularzy, wzorów i kopii dokumentów elektronicznych. (Dz.U. z 2011, Nr206, poz.1216).</w:t>
      </w:r>
    </w:p>
    <w:p>
      <w:pPr>
        <w:pStyle w:val="Normal"/>
        <w:numPr>
          <w:ilvl w:val="0"/>
          <w:numId w:val="18"/>
        </w:numPr>
        <w:spacing w:lineRule="atLeast" w:line="22"/>
        <w:ind w:left="720" w:right="0" w:hanging="360"/>
        <w:rPr>
          <w:rFonts w:cs="Segoe UI Light"/>
        </w:rPr>
      </w:pPr>
      <w:r>
        <w:rPr>
          <w:rFonts w:cs="Segoe UI Light"/>
          <w:b/>
        </w:rPr>
        <w:t>Wykonawca</w:t>
      </w:r>
      <w:r>
        <w:rPr>
          <w:rFonts w:cs="Segoe UI Light"/>
        </w:rPr>
        <w:t xml:space="preserve"> – wybrany w drodze zamówienia publicznego podmiot realizujący niniejszy przedmiot zamówienia.</w:t>
      </w:r>
    </w:p>
    <w:p>
      <w:pPr>
        <w:pStyle w:val="Normal"/>
        <w:numPr>
          <w:ilvl w:val="0"/>
          <w:numId w:val="18"/>
        </w:numPr>
        <w:spacing w:lineRule="atLeast" w:line="22"/>
        <w:ind w:left="720" w:right="0" w:hanging="360"/>
        <w:rPr>
          <w:rFonts w:cs="Segoe UI Light"/>
        </w:rPr>
      </w:pPr>
      <w:r>
        <w:rPr>
          <w:rFonts w:cs="Segoe UI Light"/>
          <w:b/>
        </w:rPr>
        <w:t>Zamawiający</w:t>
      </w:r>
      <w:r>
        <w:rPr>
          <w:rFonts w:cs="Segoe UI Light"/>
        </w:rPr>
        <w:t xml:space="preserve"> – Szpital Psychiatryczny SP ZOZ w Węgorzewie</w:t>
      </w:r>
    </w:p>
    <w:p>
      <w:pPr>
        <w:pStyle w:val="Normal"/>
        <w:numPr>
          <w:ilvl w:val="0"/>
          <w:numId w:val="18"/>
        </w:numPr>
        <w:spacing w:lineRule="atLeast" w:line="22"/>
        <w:ind w:left="720" w:right="0" w:hanging="360"/>
        <w:rPr>
          <w:rFonts w:cs="Segoe UI Light"/>
        </w:rPr>
      </w:pPr>
      <w:r>
        <w:rPr>
          <w:rFonts w:cs="Segoe UI Light"/>
          <w:b/>
        </w:rPr>
        <w:t>Zdalny dostęp</w:t>
      </w:r>
      <w:r>
        <w:rPr>
          <w:rFonts w:cs="Segoe UI Light"/>
        </w:rPr>
        <w:t xml:space="preserve"> – możliwość realizacji usług wsparcia, wdrożenia i gwarancji związanych z systemem z dowolnego miejsca za pośrednictwem bezpiecznego połączenia internetowego.</w:t>
      </w:r>
    </w:p>
    <w:p>
      <w:pPr>
        <w:pStyle w:val="Normal"/>
        <w:numPr>
          <w:ilvl w:val="0"/>
          <w:numId w:val="18"/>
        </w:numPr>
        <w:spacing w:lineRule="atLeast" w:line="22"/>
        <w:ind w:left="720" w:right="0" w:hanging="360"/>
        <w:rPr>
          <w:rFonts w:cs="Segoe UI Light"/>
        </w:rPr>
      </w:pPr>
      <w:r>
        <w:rPr>
          <w:rFonts w:cs="Segoe UI Light"/>
          <w:b/>
        </w:rPr>
        <w:t>XML</w:t>
      </w:r>
      <w:r>
        <w:rPr>
          <w:rFonts w:cs="Segoe UI Light"/>
        </w:rPr>
        <w:t xml:space="preserve"> – Format XML jest to obecnie powszechnie uznany standard publiczny, umożliwiający wymianę danych między różnymi systemami.</w:t>
      </w:r>
    </w:p>
    <w:p>
      <w:pPr>
        <w:pStyle w:val="Normal"/>
        <w:numPr>
          <w:ilvl w:val="0"/>
          <w:numId w:val="18"/>
        </w:numPr>
        <w:spacing w:lineRule="atLeast" w:line="22"/>
        <w:ind w:left="720" w:right="0" w:hanging="360"/>
        <w:rPr/>
      </w:pPr>
      <w:r>
        <w:rPr>
          <w:b/>
          <w:bCs/>
        </w:rPr>
        <w:t>EDM</w:t>
      </w:r>
      <w:r>
        <w:rPr/>
        <w:t xml:space="preserve"> – Elektroniczna Dokumentacja Medyczna zgodnie z zapisami </w:t>
      </w:r>
      <w:r>
        <w:rPr>
          <w:rFonts w:cs="Segoe UI Light"/>
          <w:shd w:fill="FFFFFF" w:val="clear"/>
        </w:rPr>
        <w:t>u</w:t>
      </w:r>
      <w:r>
        <w:rPr>
          <w:rFonts w:cs="Segoe UI Light"/>
        </w:rPr>
        <w:t>stawy z dnia 28 kwietnia 2011 r. o systemie informacji w ochronie zdrowia</w:t>
      </w:r>
      <w:r>
        <w:rPr/>
        <w:t>.</w:t>
      </w:r>
    </w:p>
    <w:p>
      <w:pPr>
        <w:pStyle w:val="Normal"/>
        <w:numPr>
          <w:ilvl w:val="0"/>
          <w:numId w:val="18"/>
        </w:numPr>
        <w:rPr/>
      </w:pPr>
      <w:r>
        <w:rPr>
          <w:b/>
          <w:bCs/>
        </w:rPr>
        <w:t>P1, P2</w:t>
      </w:r>
      <w:r>
        <w:rPr/>
        <w:t xml:space="preserve"> – Programy monitorowane i realizowane przez CSIOZ</w:t>
      </w:r>
    </w:p>
    <w:p>
      <w:pPr>
        <w:pStyle w:val="Normal"/>
        <w:numPr>
          <w:ilvl w:val="0"/>
          <w:numId w:val="18"/>
        </w:numPr>
        <w:spacing w:lineRule="atLeast" w:line="22"/>
        <w:ind w:left="720" w:right="0" w:hanging="360"/>
        <w:rPr>
          <w:rFonts w:cs="Segoe UI Light"/>
        </w:rPr>
      </w:pPr>
      <w:r>
        <w:rPr>
          <w:rFonts w:cs="Segoe UI Light"/>
          <w:b/>
        </w:rPr>
        <w:t xml:space="preserve">ASI </w:t>
      </w:r>
      <w:r>
        <w:rPr>
          <w:rFonts w:cs="Segoe UI Light"/>
        </w:rPr>
        <w:t>– Administrator Systemów Informatycznych w Szpitalu</w:t>
      </w:r>
    </w:p>
    <w:p>
      <w:pPr>
        <w:pStyle w:val="Normal"/>
        <w:numPr>
          <w:ilvl w:val="0"/>
          <w:numId w:val="18"/>
        </w:numPr>
        <w:spacing w:lineRule="atLeast" w:line="22"/>
        <w:ind w:left="720" w:right="0" w:hanging="360"/>
        <w:rPr>
          <w:rFonts w:cs="Segoe UI Light"/>
        </w:rPr>
      </w:pPr>
      <w:r>
        <w:rPr>
          <w:rFonts w:cs="Segoe UI Light"/>
          <w:b/>
        </w:rPr>
        <w:t xml:space="preserve">PD – </w:t>
      </w:r>
      <w:r>
        <w:rPr>
          <w:rFonts w:cs="Segoe UI Light"/>
        </w:rPr>
        <w:t>Punkt dystrybucyjny sieci LAN</w:t>
      </w:r>
    </w:p>
    <w:p>
      <w:pPr>
        <w:pStyle w:val="Normal"/>
        <w:spacing w:lineRule="atLeast" w:line="22"/>
        <w:ind w:left="360" w:right="0" w:hanging="0"/>
        <w:rPr>
          <w:rFonts w:cs="Segoe UI Light"/>
        </w:rPr>
      </w:pPr>
      <w:r>
        <w:rPr>
          <w:rFonts w:cs="Segoe UI Light"/>
        </w:rPr>
      </w:r>
    </w:p>
    <w:p>
      <w:pPr>
        <w:pStyle w:val="Nagwek1"/>
        <w:pageBreakBefore/>
        <w:rPr>
          <w:rFonts w:cs="Segoe UI Light" w:ascii="Segoe UI Light" w:hAnsi="Segoe UI Light"/>
        </w:rPr>
      </w:pPr>
      <w:bookmarkStart w:id="8" w:name="__RefHeading__6026_2029055438"/>
      <w:bookmarkStart w:id="9" w:name="_Toc526888931"/>
      <w:bookmarkEnd w:id="8"/>
      <w:bookmarkEnd w:id="9"/>
      <w:r>
        <w:rPr>
          <w:rFonts w:cs="Segoe UI Light" w:ascii="Segoe UI Light" w:hAnsi="Segoe UI Light"/>
        </w:rPr>
        <w:t>Wymagania ogólne</w:t>
      </w:r>
    </w:p>
    <w:p>
      <w:pPr>
        <w:pStyle w:val="Normal"/>
        <w:rPr>
          <w:rFonts w:cs="Segoe UI Light"/>
        </w:rPr>
      </w:pPr>
      <w:r>
        <w:rPr>
          <w:rFonts w:cs="Segoe UI Light"/>
        </w:rPr>
        <w:t>System musi być zbudowany i wdrożony zgodnie z obowiązującymi przepisami prawa, zgodnie ze strukturą organizacyjną i regulaminami Zamawiającego oraz dobrymi praktykami.</w:t>
      </w:r>
    </w:p>
    <w:p>
      <w:pPr>
        <w:pStyle w:val="Normal"/>
        <w:rPr>
          <w:rFonts w:cs="Segoe UI Light"/>
        </w:rPr>
      </w:pPr>
      <w:r>
        <w:rPr>
          <w:rFonts w:cs="Segoe UI Light"/>
        </w:rPr>
        <w:t>Zamawiający wymaga, by dostarczone oprogramowanie było oprogramowaniem w wersji aktualnej na dzień jego instalacji (tzn. powinno być dostosowane do zmieniających się powszechnie obowiązujących przepisów prawa lub regulacji wewnętrznych Zamawiającego).</w:t>
      </w:r>
    </w:p>
    <w:p>
      <w:pPr>
        <w:pStyle w:val="Normal"/>
        <w:rPr>
          <w:rFonts w:cs="Segoe UI Light"/>
        </w:rPr>
      </w:pPr>
      <w:r>
        <w:rPr>
          <w:rFonts w:cs="Segoe UI Light"/>
        </w:rPr>
        <w:t>System musi być zbudowany w architekturze wysokiej dostępności (HA).</w:t>
      </w:r>
    </w:p>
    <w:p>
      <w:pPr>
        <w:pStyle w:val="Normal"/>
        <w:rPr>
          <w:rFonts w:cs="Segoe UI Light"/>
        </w:rPr>
      </w:pPr>
      <w:r>
        <w:rPr>
          <w:rFonts w:cs="Segoe UI Light"/>
        </w:rPr>
        <w:t>System musi umożliwiać definiowanie dowolnej ilości użytkowników.</w:t>
      </w:r>
    </w:p>
    <w:p>
      <w:pPr>
        <w:pStyle w:val="Normal"/>
        <w:rPr>
          <w:rFonts w:cs="Segoe UI Light"/>
        </w:rPr>
      </w:pPr>
      <w:r>
        <w:rPr>
          <w:rFonts w:cs="Segoe UI Light"/>
        </w:rPr>
        <w:t>System musi być w całości spolonizowany, a więc posiadać polskie znaki i instrukcję obsługi po polsku dla użytkownika oraz administratora. Wyjątek stanowią urządzenia wysoko specjalistyczne np. routery, przełączniki, serwery, macierze, punkty wifi, itp. dla których wymogiem minimalnym jest posiadanie interfejsów w języku minimum angielskim.</w:t>
      </w:r>
    </w:p>
    <w:p>
      <w:pPr>
        <w:pStyle w:val="Normal"/>
        <w:rPr>
          <w:rFonts w:cs="Segoe UI Light"/>
        </w:rPr>
      </w:pPr>
      <w:r>
        <w:rPr>
          <w:rFonts w:cs="Segoe UI Light"/>
        </w:rPr>
        <w:t>System musi posiadać graficzny interfejs użytkownika gwarantujący wygodne wprowadzanie danych, przejrzystość prezentowania danych na ekranie oraz wygodny sposób wyszukiwania danych po dowolnych kryteriach. Wyjątek stanowią urządzenia wysoko specjalistyczne np. routery, przełączniki, serwery, macierze, punkty wifi, itp. dla których wymogi minimalne co do posiadanych interfejsów zostały opisane odrębnie.</w:t>
      </w:r>
    </w:p>
    <w:p>
      <w:pPr>
        <w:pStyle w:val="Normal"/>
        <w:rPr>
          <w:rFonts w:cs="Segoe UI Light"/>
        </w:rPr>
      </w:pPr>
      <w:r>
        <w:rPr>
          <w:rFonts w:cs="Segoe UI Light"/>
        </w:rPr>
        <w:t>System musi gwarantować integralność danych, bieżącą kontrolę poprawności wprowadzanych danych, spójność danych.</w:t>
      </w:r>
    </w:p>
    <w:p>
      <w:pPr>
        <w:pStyle w:val="Normal"/>
        <w:rPr>
          <w:rFonts w:cs="Segoe UI Light"/>
        </w:rPr>
      </w:pPr>
      <w:r>
        <w:rPr>
          <w:rFonts w:cs="Segoe UI Light"/>
        </w:rPr>
        <w:t>System musi pracować w środowisku sieciowym i posiadać wielodostępność pozwalającą na równoczesne korzystanie z bazy danych przez wielu użytkowników bez ograniczeń na ich liczbę.</w:t>
      </w:r>
    </w:p>
    <w:p>
      <w:pPr>
        <w:pStyle w:val="Normal"/>
        <w:rPr>
          <w:rFonts w:cs="Segoe UI Light"/>
        </w:rPr>
      </w:pPr>
      <w:r>
        <w:rPr>
          <w:rFonts w:cs="Segoe UI Light"/>
        </w:rPr>
        <w:t>System musi posiadać mechanizmy umożliwiające weryfikację integralności danych tj. identyfikację użytkownika i ustalenie daty wprowadzenia i modyfikacji danych.</w:t>
      </w:r>
    </w:p>
    <w:p>
      <w:pPr>
        <w:pStyle w:val="Normal"/>
        <w:rPr>
          <w:rFonts w:cs="Segoe UI Light"/>
        </w:rPr>
      </w:pPr>
      <w:r>
        <w:rPr>
          <w:rFonts w:cs="Segoe UI Light"/>
        </w:rPr>
        <w:t>System musi posiadać mechanizmy ochrony danych przed niepowołanym dostępem, nadawania uprawnień dla użytkowników do korzystania z modułów jak również do korzystania z wybranych funkcji.</w:t>
      </w:r>
    </w:p>
    <w:p>
      <w:pPr>
        <w:pStyle w:val="Normal"/>
        <w:rPr>
          <w:rFonts w:cs="Segoe UI Light"/>
        </w:rPr>
      </w:pPr>
      <w:r>
        <w:rPr>
          <w:rFonts w:cs="Segoe UI Light"/>
        </w:rPr>
        <w:t>System musi posiadać modyfikowalne słowniki wewnętrzne.</w:t>
      </w:r>
    </w:p>
    <w:p>
      <w:pPr>
        <w:pStyle w:val="Normal"/>
        <w:rPr>
          <w:rFonts w:cs="Segoe UI Light"/>
        </w:rPr>
      </w:pPr>
      <w:r>
        <w:rPr>
          <w:rFonts w:cs="Segoe UI Light"/>
        </w:rPr>
        <w:t>System musi działać w środowisku zintegrowanych baz danych posiadającym następujące cechy: relacyjność i transakcyjność, komunikacja z aplikacjami w standardzie SQL.</w:t>
      </w:r>
    </w:p>
    <w:p>
      <w:pPr>
        <w:pStyle w:val="Normal"/>
        <w:rPr>
          <w:rFonts w:cs="Segoe UI Light"/>
        </w:rPr>
      </w:pPr>
      <w:r>
        <w:rPr>
          <w:rFonts w:cs="Segoe UI Light"/>
        </w:rPr>
        <w:t>Na dzień składania oferty dostarczany w ramach Projektu System nie może być przeznaczony do wycofania z produkcji, sprzedaży lub wsparcia technicznego.</w:t>
      </w:r>
    </w:p>
    <w:p>
      <w:pPr>
        <w:pStyle w:val="Normal"/>
        <w:rPr>
          <w:rFonts w:cs="Segoe UI Light"/>
        </w:rPr>
      </w:pPr>
      <w:r>
        <w:rPr>
          <w:rFonts w:cs="Segoe UI Light"/>
        </w:rPr>
        <w:t>Dostarczone oprogramowanie musi być oprogramowaniem w wersji aktualnej.</w:t>
      </w:r>
    </w:p>
    <w:p>
      <w:pPr>
        <w:pStyle w:val="Normal"/>
        <w:rPr>
          <w:rFonts w:cs="Segoe UI Light"/>
        </w:rPr>
      </w:pPr>
      <w:r>
        <w:rPr>
          <w:rFonts w:cs="Segoe UI Light"/>
        </w:rPr>
        <w:t>Dla dostarczonego oprogramowania należy dostarczyć: licencje, nośniki instalacyjne, instrukcje użytkownika i administratora (w formie elektronicznej).</w:t>
      </w:r>
    </w:p>
    <w:p>
      <w:pPr>
        <w:pStyle w:val="Normal"/>
        <w:rPr>
          <w:rFonts w:cs="Segoe UI Light"/>
        </w:rPr>
      </w:pPr>
      <w:r>
        <w:rPr>
          <w:rFonts w:cs="Segoe UI Light"/>
        </w:rPr>
        <w:t>System powinien być zintegrowany pod względem przepływu informacji - informacja raz wprowadzona do systemu jest wykorzystywana w pozostałych modułach programowych.</w:t>
      </w:r>
    </w:p>
    <w:p>
      <w:pPr>
        <w:pStyle w:val="Normal"/>
        <w:rPr>
          <w:rFonts w:cs="Segoe UI Light"/>
        </w:rPr>
      </w:pPr>
      <w:r>
        <w:rPr>
          <w:rFonts w:cs="Segoe UI Light"/>
        </w:rPr>
        <w:t>Dla dostarczonego oprogramowania należy dostarczyć: bezterminowe licencje użytkowe oraz subskrypcyjne, okresowe [np. na aktualizację sygnatur wirusów] na min. okres trwałości projektu, tj. 60 msc; nośniki instalacyjne, instrukcje.</w:t>
      </w:r>
    </w:p>
    <w:p>
      <w:pPr>
        <w:pStyle w:val="Normal"/>
        <w:rPr>
          <w:rFonts w:cs="Segoe UI Light"/>
        </w:rPr>
      </w:pPr>
      <w:r>
        <w:rPr>
          <w:rFonts w:cs="Segoe UI Light"/>
        </w:rPr>
      </w:r>
    </w:p>
    <w:p>
      <w:pPr>
        <w:pStyle w:val="Nagwek1"/>
        <w:pageBreakBefore/>
        <w:rPr>
          <w:rFonts w:cs="Segoe UI Light" w:ascii="Segoe UI Light" w:hAnsi="Segoe UI Light"/>
        </w:rPr>
      </w:pPr>
      <w:bookmarkStart w:id="10" w:name="__RefHeading__6028_2029055438"/>
      <w:bookmarkStart w:id="11" w:name="_Toc526888932"/>
      <w:bookmarkEnd w:id="10"/>
      <w:bookmarkEnd w:id="11"/>
      <w:r>
        <w:rPr>
          <w:rFonts w:cs="Segoe UI Light" w:ascii="Segoe UI Light" w:hAnsi="Segoe UI Light"/>
        </w:rPr>
        <w:t>Zakres 1 – Dostawa sprzętu i oprogramowania systemowego</w:t>
      </w:r>
    </w:p>
    <w:p>
      <w:pPr>
        <w:pStyle w:val="Normal"/>
        <w:rPr/>
      </w:pPr>
      <w:r>
        <w:rPr/>
        <w:t>Poniżej przedstawiono parametry minimalne jaki dostarczany sprzęt musi spełniać. W przypadku gdy do realizacji Przedmiotu Zamówienia wymagany jest sprzęt/oprogramowanie/licencje nie ujęte w poniższym zestawieniu Wykonawca musi go dostarczyć i wykazać w wykazie asortymentowo-cenowym.</w:t>
      </w:r>
    </w:p>
    <w:p>
      <w:pPr>
        <w:pStyle w:val="Nagwek2"/>
        <w:rPr/>
      </w:pPr>
      <w:bookmarkStart w:id="12" w:name="__RefHeading__6030_2029055438"/>
      <w:bookmarkStart w:id="13" w:name="_Toc526888933"/>
      <w:bookmarkEnd w:id="12"/>
      <w:bookmarkEnd w:id="13"/>
      <w:r>
        <w:rPr/>
        <w:t>Serwery</w:t>
      </w:r>
    </w:p>
    <w:p>
      <w:pPr>
        <w:pStyle w:val="Normal"/>
        <w:spacing w:lineRule="atLeast" w:line="22"/>
        <w:rPr>
          <w:rFonts w:cs="Segoe UI Light"/>
        </w:rPr>
      </w:pPr>
      <w:r>
        <w:rPr/>
        <w:t>Parametry wsp</w:t>
      </w:r>
      <w:r>
        <w:rPr>
          <w:rFonts w:cs="Segoe UI Light"/>
        </w:rPr>
        <w:t>ólne</w:t>
      </w:r>
    </w:p>
    <w:tbl>
      <w:tblPr>
        <w:jc w:val="left"/>
        <w:tblInd w:w="38"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2477"/>
        <w:gridCol w:w="6664"/>
      </w:tblGrid>
      <w:tr>
        <w:trPr>
          <w:cantSplit w:val="false"/>
        </w:trPr>
        <w:tc>
          <w:tcPr>
            <w:tcW w:w="2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vAlign w:val="center"/>
          </w:tcPr>
          <w:p>
            <w:pPr>
              <w:pStyle w:val="NoSpacing"/>
              <w:spacing w:lineRule="atLeast" w:line="22"/>
              <w:rPr>
                <w:rFonts w:eastAsia="Times New Roman" w:cs="Segoe UI Light" w:ascii="Segoe UI Light" w:hAnsi="Segoe UI Light"/>
                <w:b/>
                <w:bCs/>
                <w:color w:val="000000"/>
                <w:lang w:eastAsia="pl-PL"/>
              </w:rPr>
            </w:pPr>
            <w:r>
              <w:rPr>
                <w:rFonts w:eastAsia="Times New Roman" w:cs="Segoe UI Light" w:ascii="Segoe UI Light" w:hAnsi="Segoe UI Light"/>
                <w:b/>
                <w:bCs/>
                <w:color w:val="000000"/>
                <w:lang w:eastAsia="pl-PL"/>
              </w:rPr>
              <w:t>Parametr</w:t>
            </w:r>
          </w:p>
        </w:tc>
        <w:tc>
          <w:tcPr>
            <w:tcW w:w="66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vAlign w:val="center"/>
          </w:tcPr>
          <w:p>
            <w:pPr>
              <w:pStyle w:val="NoSpacing"/>
              <w:spacing w:lineRule="atLeast" w:line="22"/>
              <w:rPr>
                <w:rFonts w:eastAsia="Times New Roman" w:cs="Segoe UI Light" w:ascii="Segoe UI Light" w:hAnsi="Segoe UI Light"/>
                <w:b/>
                <w:bCs/>
                <w:color w:val="000000"/>
                <w:lang w:eastAsia="pl-PL"/>
              </w:rPr>
            </w:pPr>
            <w:r>
              <w:rPr>
                <w:rFonts w:eastAsia="Times New Roman" w:cs="Segoe UI Light" w:ascii="Segoe UI Light" w:hAnsi="Segoe UI Light"/>
                <w:b/>
                <w:bCs/>
                <w:color w:val="000000"/>
                <w:lang w:eastAsia="pl-PL"/>
              </w:rPr>
              <w:t>Wymagania minimalne</w:t>
            </w:r>
          </w:p>
        </w:tc>
      </w:tr>
      <w:tr>
        <w:trPr>
          <w:cantSplit w:val="false"/>
        </w:trPr>
        <w:tc>
          <w:tcPr>
            <w:tcW w:w="2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Obudowa</w:t>
            </w:r>
          </w:p>
        </w:tc>
        <w:tc>
          <w:tcPr>
            <w:tcW w:w="66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RACK 19 cali (wraz z szynami montażowymi oraz ramieniem do prowadzenia kabli, umożliwiającymi serwisowanie serwera w szafie rack bez odłączania urządzenia), maksymalnie 2U</w:t>
            </w:r>
          </w:p>
        </w:tc>
      </w:tr>
      <w:tr>
        <w:trPr>
          <w:cantSplit w:val="false"/>
        </w:trPr>
        <w:tc>
          <w:tcPr>
            <w:tcW w:w="2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Procesor</w:t>
            </w:r>
          </w:p>
        </w:tc>
        <w:tc>
          <w:tcPr>
            <w:tcW w:w="66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Dwa procesory.</w:t>
            </w:r>
          </w:p>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Płyta główna wspierająca zastosowanie procesorów min. od 4 do 28</w:t>
            </w:r>
          </w:p>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rdzeniowych.</w:t>
            </w:r>
          </w:p>
        </w:tc>
      </w:tr>
      <w:tr>
        <w:trPr>
          <w:cantSplit w:val="false"/>
        </w:trPr>
        <w:tc>
          <w:tcPr>
            <w:tcW w:w="2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Pamięć operacyjna</w:t>
            </w:r>
          </w:p>
        </w:tc>
        <w:tc>
          <w:tcPr>
            <w:tcW w:w="66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min. RDIMM DDR4 2666 MT/s w modułach o pojemności 8GB lub 16GB każdy.</w:t>
            </w:r>
          </w:p>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Płyta główna z minimum 24 slotami na pamięć i umożliwiająca instalację do minimum 3TB.</w:t>
            </w:r>
          </w:p>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Obsługa zabezpieczeń: Advanced ECC i Online Spare.</w:t>
            </w:r>
          </w:p>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Serwer z obsługą pamięci typu NVDIMM.</w:t>
            </w:r>
          </w:p>
        </w:tc>
      </w:tr>
      <w:tr>
        <w:trPr>
          <w:cantSplit w:val="false"/>
        </w:trPr>
        <w:tc>
          <w:tcPr>
            <w:tcW w:w="2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Sloty rozszerzeń</w:t>
            </w:r>
          </w:p>
        </w:tc>
        <w:tc>
          <w:tcPr>
            <w:tcW w:w="66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2 aktywne gniazda PCI-Express generacji 3, w tym min. 1 slot x16</w:t>
            </w:r>
          </w:p>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 xml:space="preserve">pełnej wysokości. </w:t>
            </w:r>
          </w:p>
        </w:tc>
      </w:tr>
      <w:tr>
        <w:trPr>
          <w:cantSplit w:val="false"/>
        </w:trPr>
        <w:tc>
          <w:tcPr>
            <w:tcW w:w="2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Interfejsy sieciowe</w:t>
            </w:r>
          </w:p>
        </w:tc>
        <w:tc>
          <w:tcPr>
            <w:tcW w:w="66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cs="Segoe UI Light" w:ascii="Segoe UI Light" w:hAnsi="Segoe UI Light"/>
              </w:rPr>
            </w:pPr>
            <w:r>
              <w:rPr>
                <w:rFonts w:cs="Segoe UI Light" w:ascii="Segoe UI Light" w:hAnsi="Segoe UI Light"/>
              </w:rPr>
              <w:t>Minimum 4 wbudowane porty Ethernet 100/1000 Mb/s RJ-45 z funkcją</w:t>
            </w:r>
          </w:p>
          <w:p>
            <w:pPr>
              <w:pStyle w:val="NoSpacing"/>
              <w:spacing w:lineRule="atLeast" w:line="22"/>
              <w:rPr>
                <w:rFonts w:cs="Segoe UI Light" w:ascii="Segoe UI Light" w:hAnsi="Segoe UI Light"/>
              </w:rPr>
            </w:pPr>
            <w:r>
              <w:rPr>
                <w:rFonts w:cs="Segoe UI Light" w:ascii="Segoe UI Light" w:hAnsi="Segoe UI Light"/>
              </w:rPr>
              <w:t>Wake-On-LAN, wsparciem dla PXE, które nie zajmują gniazd PCIe opisanych w sekcji „Sloty rozszerzeń”.</w:t>
            </w:r>
          </w:p>
          <w:p>
            <w:pPr>
              <w:pStyle w:val="NoSpacing"/>
              <w:spacing w:lineRule="atLeast" w:line="22"/>
              <w:rPr>
                <w:rFonts w:cs="Segoe UI Light" w:ascii="Segoe UI Light" w:hAnsi="Segoe UI Light"/>
              </w:rPr>
            </w:pPr>
            <w:r>
              <w:rPr>
                <w:rFonts w:cs="Segoe UI Light" w:ascii="Segoe UI Light" w:hAnsi="Segoe UI Light"/>
              </w:rPr>
              <w:t>Minimum 2 porty FC 16Gb wraz z zainstalowanymi wkładkami.</w:t>
            </w:r>
          </w:p>
          <w:p>
            <w:pPr>
              <w:pStyle w:val="NoSpacing"/>
              <w:spacing w:lineRule="atLeast" w:line="22"/>
              <w:rPr>
                <w:rFonts w:cs="Segoe UI Light" w:ascii="Segoe UI Light" w:hAnsi="Segoe UI Light"/>
              </w:rPr>
            </w:pPr>
            <w:r>
              <w:rPr>
                <w:rFonts w:cs="Segoe UI Light" w:ascii="Segoe UI Light" w:hAnsi="Segoe UI Light"/>
              </w:rPr>
              <w:t>Możliwość instalacji dodatkowej karty 2 portowej obsługującej prędkości 10/25Gb/s (możliwość konfiguracji pracy z prędkościami min. 25Gb/s), przez zastosowanie karty nie zajmującej gniazd PCIe opisanych w sekcji „Sloty rozszerzeń”.</w:t>
            </w:r>
          </w:p>
        </w:tc>
      </w:tr>
      <w:tr>
        <w:trPr>
          <w:cantSplit w:val="false"/>
        </w:trPr>
        <w:tc>
          <w:tcPr>
            <w:tcW w:w="2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Karta graficzna</w:t>
            </w:r>
          </w:p>
        </w:tc>
        <w:tc>
          <w:tcPr>
            <w:tcW w:w="66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Zintegrowana karta graficzna</w:t>
            </w:r>
          </w:p>
        </w:tc>
      </w:tr>
      <w:tr>
        <w:trPr>
          <w:cantSplit w:val="false"/>
        </w:trPr>
        <w:tc>
          <w:tcPr>
            <w:tcW w:w="2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Porty</w:t>
            </w:r>
          </w:p>
        </w:tc>
        <w:tc>
          <w:tcPr>
            <w:tcW w:w="66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cs="Segoe UI Light" w:ascii="Segoe UI Light" w:hAnsi="Segoe UI Light"/>
              </w:rPr>
            </w:pPr>
            <w:r>
              <w:rPr>
                <w:rFonts w:cs="Segoe UI Light" w:ascii="Segoe UI Light" w:hAnsi="Segoe UI Light"/>
              </w:rPr>
              <w:t>Min.: 4 x USB 3.0 (co najmniej jeden z przodu obudowy); 1x VGA; Wewnętrzny slot na kartę micro SD.</w:t>
            </w:r>
          </w:p>
          <w:p>
            <w:pPr>
              <w:pStyle w:val="NoSpacing"/>
              <w:spacing w:lineRule="atLeast" w:line="22"/>
              <w:rPr>
                <w:rFonts w:cs="Segoe UI Light" w:ascii="Segoe UI Light" w:hAnsi="Segoe UI Light"/>
              </w:rPr>
            </w:pPr>
            <w:r>
              <w:rPr>
                <w:rFonts w:cs="Segoe UI Light" w:ascii="Segoe UI Light" w:hAnsi="Segoe UI Light"/>
              </w:rPr>
              <w:t>Możliwość rozbudowy o:</w:t>
            </w:r>
          </w:p>
          <w:p>
            <w:pPr>
              <w:pStyle w:val="NoSpacing"/>
              <w:spacing w:lineRule="atLeast" w:line="22"/>
              <w:rPr>
                <w:rFonts w:cs="Segoe UI Light" w:ascii="Segoe UI Light" w:hAnsi="Segoe UI Light"/>
              </w:rPr>
            </w:pPr>
            <w:r>
              <w:rPr>
                <w:rFonts w:cs="Segoe UI Light" w:ascii="Segoe UI Light" w:hAnsi="Segoe UI Light"/>
              </w:rPr>
              <w:t>- dodatkowy port typu DisplayPort/HDMI dostępny z przodu serwera</w:t>
            </w:r>
          </w:p>
          <w:p>
            <w:pPr>
              <w:pStyle w:val="NoSpacing"/>
              <w:spacing w:lineRule="atLeast" w:line="22"/>
              <w:rPr>
                <w:rFonts w:cs="Segoe UI Light" w:ascii="Segoe UI Light" w:hAnsi="Segoe UI Light"/>
              </w:rPr>
            </w:pPr>
            <w:r>
              <w:rPr>
                <w:rFonts w:cs="Segoe UI Light" w:ascii="Segoe UI Light" w:hAnsi="Segoe UI Light"/>
              </w:rPr>
              <w:t>- port szeregowy typu DB9/DE-9 (9 pinowy), wyprowadzony na</w:t>
            </w:r>
          </w:p>
          <w:p>
            <w:pPr>
              <w:pStyle w:val="NoSpacing"/>
              <w:spacing w:lineRule="atLeast" w:line="22"/>
              <w:rPr>
                <w:rFonts w:cs="Segoe UI Light" w:ascii="Segoe UI Light" w:hAnsi="Segoe UI Light"/>
              </w:rPr>
            </w:pPr>
            <w:r>
              <w:rPr>
                <w:rFonts w:cs="Segoe UI Light" w:ascii="Segoe UI Light" w:hAnsi="Segoe UI Light"/>
              </w:rPr>
              <w:t>zewnątrz obudowy</w:t>
            </w:r>
          </w:p>
        </w:tc>
      </w:tr>
      <w:tr>
        <w:trPr>
          <w:cantSplit w:val="false"/>
        </w:trPr>
        <w:tc>
          <w:tcPr>
            <w:tcW w:w="2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Zasilacz</w:t>
            </w:r>
          </w:p>
        </w:tc>
        <w:tc>
          <w:tcPr>
            <w:tcW w:w="66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2 szt., typu Hot-plug, redundantne.</w:t>
            </w:r>
          </w:p>
        </w:tc>
      </w:tr>
      <w:tr>
        <w:trPr>
          <w:cantSplit w:val="false"/>
        </w:trPr>
        <w:tc>
          <w:tcPr>
            <w:tcW w:w="2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Chłodzenie</w:t>
            </w:r>
          </w:p>
        </w:tc>
        <w:tc>
          <w:tcPr>
            <w:tcW w:w="66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Zestaw wentylatorów redundantnych typu hot-plug.</w:t>
            </w:r>
          </w:p>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Możliwość skonfigurowania serwera do pracy w temperaturze otoczenia do 45st.C, tak, żeby zapewnić zgodność ze standardem ASHRAE Class A4</w:t>
            </w:r>
          </w:p>
        </w:tc>
      </w:tr>
      <w:tr>
        <w:trPr>
          <w:cantSplit w:val="false"/>
        </w:trPr>
        <w:tc>
          <w:tcPr>
            <w:tcW w:w="2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 xml:space="preserve">Pamięć microSD/FLASH </w:t>
            </w:r>
          </w:p>
        </w:tc>
        <w:tc>
          <w:tcPr>
            <w:tcW w:w="66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Zainstalowana karta pamięci micro SD/FLASH minimum 8GB.</w:t>
            </w:r>
          </w:p>
        </w:tc>
      </w:tr>
      <w:tr>
        <w:trPr>
          <w:cantSplit w:val="false"/>
        </w:trPr>
        <w:tc>
          <w:tcPr>
            <w:tcW w:w="2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Napęd</w:t>
            </w:r>
          </w:p>
        </w:tc>
        <w:tc>
          <w:tcPr>
            <w:tcW w:w="66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Możliwość instalacji wewnętrznego napędu DVD-ROM lub DVD-RW</w:t>
            </w:r>
          </w:p>
        </w:tc>
      </w:tr>
      <w:tr>
        <w:trPr>
          <w:cantSplit w:val="false"/>
        </w:trPr>
        <w:tc>
          <w:tcPr>
            <w:tcW w:w="2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Diagnostyka</w:t>
            </w:r>
          </w:p>
        </w:tc>
        <w:tc>
          <w:tcPr>
            <w:tcW w:w="66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Możliwość instalacji elektronicznego panelu diagnostycznego dostępnego z przodu serwera, pozwalającego uzyskać informacje min. o stanie: procesora, pamięci, wentylatorów, kary sieciowej, zasilaczy, kartach rozszerzeń, temperaturze.</w:t>
            </w:r>
          </w:p>
        </w:tc>
      </w:tr>
      <w:tr>
        <w:trPr>
          <w:cantSplit w:val="false"/>
        </w:trPr>
        <w:tc>
          <w:tcPr>
            <w:tcW w:w="2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Karta/moduł</w:t>
            </w:r>
          </w:p>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zarządzający</w:t>
            </w:r>
          </w:p>
        </w:tc>
        <w:tc>
          <w:tcPr>
            <w:tcW w:w="66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Spacing"/>
              <w:spacing w:lineRule="atLeast" w:line="22"/>
              <w:rPr>
                <w:rFonts w:cs="Segoe UI Light" w:ascii="Segoe UI Light" w:hAnsi="Segoe UI Light"/>
              </w:rPr>
            </w:pPr>
            <w:r>
              <w:rPr>
                <w:rFonts w:cs="Segoe UI Light" w:ascii="Segoe UI Light" w:hAnsi="Segoe UI Light"/>
              </w:rPr>
              <w:t>Niezależna od systemu operacyjnego, zintegrowana z płytą główną serwera lub jako dodatkowa karta w slocie PCI Express, jednak nie może ona powodować zmniejszenia minimalnej liczby gniazd PCIe w serwerze, posiadająca minimalną funkcjonalność:</w:t>
            </w:r>
          </w:p>
          <w:p>
            <w:pPr>
              <w:pStyle w:val="NoSpacing"/>
              <w:spacing w:lineRule="atLeast" w:line="22"/>
              <w:rPr>
                <w:rFonts w:cs="Segoe UI Light" w:ascii="Segoe UI Light" w:hAnsi="Segoe UI Light"/>
              </w:rPr>
            </w:pPr>
            <w:r>
              <w:rPr>
                <w:rFonts w:cs="Segoe UI Light" w:ascii="Symbol" w:hAnsi="Symbol"/>
              </w:rPr>
              <w:t></w:t>
            </w:r>
            <w:r>
              <w:rPr>
                <w:rFonts w:cs="Segoe UI Light" w:ascii="Segoe UI Light" w:hAnsi="Segoe UI Light"/>
              </w:rPr>
              <w:t xml:space="preserve"> </w:t>
            </w:r>
            <w:r>
              <w:rPr>
                <w:rFonts w:cs="Segoe UI Light" w:ascii="Segoe UI Light" w:hAnsi="Segoe UI Light"/>
              </w:rPr>
              <w:t>monitorowanie podzespołów serwera: temperatura, zasilacze, wentylatory, procesory, pamięć RAM, kontrolery macierzowe i dyski(fizyczne i logiczne), karty sieciowe</w:t>
            </w:r>
          </w:p>
          <w:p>
            <w:pPr>
              <w:pStyle w:val="NoSpacing"/>
              <w:spacing w:lineRule="atLeast" w:line="22"/>
              <w:rPr>
                <w:rFonts w:cs="Segoe UI Light" w:ascii="Segoe UI Light" w:hAnsi="Segoe UI Light"/>
              </w:rPr>
            </w:pPr>
            <w:r>
              <w:rPr>
                <w:rFonts w:cs="Segoe UI Light" w:ascii="Symbol" w:hAnsi="Symbol"/>
              </w:rPr>
              <w:t></w:t>
            </w:r>
            <w:r>
              <w:rPr>
                <w:rFonts w:cs="Segoe UI Light" w:ascii="Segoe UI Light" w:hAnsi="Segoe UI Light"/>
              </w:rPr>
              <w:t xml:space="preserve"> </w:t>
            </w:r>
            <w:r>
              <w:rPr>
                <w:rFonts w:cs="Segoe UI Light" w:ascii="Segoe UI Light" w:hAnsi="Segoe UI Light"/>
              </w:rPr>
              <w:t>wsparcie dla agentów zarządzających oraz możliwość pracy w trybie bezagentowym – bez agentów zarządzania instalowanych w systemie operacyjnym z generowaniem alertów SNMP</w:t>
            </w:r>
          </w:p>
          <w:p>
            <w:pPr>
              <w:pStyle w:val="NoSpacing"/>
              <w:spacing w:lineRule="atLeast" w:line="22"/>
              <w:rPr>
                <w:rFonts w:cs="Segoe UI Light" w:ascii="Segoe UI Light" w:hAnsi="Segoe UI Light"/>
              </w:rPr>
            </w:pPr>
            <w:r>
              <w:rPr>
                <w:rFonts w:cs="Segoe UI Light" w:ascii="Symbol" w:hAnsi="Symbol"/>
              </w:rPr>
              <w:t></w:t>
            </w:r>
            <w:r>
              <w:rPr>
                <w:rFonts w:cs="Segoe UI Light" w:ascii="Segoe UI Light" w:hAnsi="Segoe UI Light"/>
              </w:rPr>
              <w:t xml:space="preserve"> </w:t>
            </w:r>
            <w:r>
              <w:rPr>
                <w:rFonts w:cs="Segoe UI Light" w:ascii="Segoe UI Light" w:hAnsi="Segoe UI Light"/>
              </w:rPr>
              <w:t xml:space="preserve">dostęp do karty zarządzającej poprzez </w:t>
            </w:r>
          </w:p>
          <w:p>
            <w:pPr>
              <w:pStyle w:val="NoSpacing"/>
              <w:spacing w:lineRule="atLeast" w:line="22"/>
              <w:rPr>
                <w:rFonts w:cs="Segoe UI Light" w:ascii="Segoe UI Light" w:hAnsi="Segoe UI Light"/>
              </w:rPr>
            </w:pPr>
            <w:r>
              <w:rPr>
                <w:rFonts w:cs="Segoe UI Light" w:ascii="Symbol" w:hAnsi="Symbol"/>
              </w:rPr>
              <w:t></w:t>
            </w:r>
            <w:r>
              <w:rPr>
                <w:rFonts w:cs="Segoe UI Light" w:ascii="Segoe UI Light" w:hAnsi="Segoe UI Light"/>
              </w:rPr>
              <w:t xml:space="preserve"> </w:t>
            </w:r>
            <w:r>
              <w:rPr>
                <w:rFonts w:cs="Segoe UI Light" w:ascii="Segoe UI Light" w:hAnsi="Segoe UI Light"/>
              </w:rPr>
              <w:t xml:space="preserve">dedykowany port RJ45 </w:t>
            </w:r>
          </w:p>
          <w:p>
            <w:pPr>
              <w:pStyle w:val="NoSpacing"/>
              <w:spacing w:lineRule="atLeast" w:line="22"/>
              <w:rPr>
                <w:rFonts w:cs="Segoe UI Light" w:ascii="Segoe UI Light" w:hAnsi="Segoe UI Light"/>
              </w:rPr>
            </w:pPr>
            <w:r>
              <w:rPr>
                <w:rFonts w:cs="Segoe UI Light" w:ascii="Symbol" w:hAnsi="Symbol"/>
              </w:rPr>
              <w:t></w:t>
            </w:r>
            <w:r>
              <w:rPr>
                <w:rFonts w:cs="Segoe UI Light" w:ascii="Segoe UI Light" w:hAnsi="Segoe UI Light"/>
              </w:rPr>
              <w:t xml:space="preserve"> </w:t>
            </w:r>
            <w:r>
              <w:rPr>
                <w:rFonts w:cs="Segoe UI Light" w:ascii="Segoe UI Light" w:hAnsi="Segoe UI Light"/>
              </w:rPr>
              <w:t>przez współdzielony port zintegrowanej karty sieciowej serwera</w:t>
            </w:r>
          </w:p>
          <w:p>
            <w:pPr>
              <w:pStyle w:val="NoSpacing"/>
              <w:spacing w:lineRule="atLeast" w:line="22"/>
              <w:rPr>
                <w:rFonts w:cs="Segoe UI Light" w:ascii="Segoe UI Light" w:hAnsi="Segoe UI Light"/>
              </w:rPr>
            </w:pPr>
            <w:r>
              <w:rPr>
                <w:rFonts w:cs="Segoe UI Light" w:ascii="Symbol" w:hAnsi="Symbol"/>
              </w:rPr>
              <w:t></w:t>
            </w:r>
            <w:r>
              <w:rPr>
                <w:rFonts w:cs="Segoe UI Light" w:ascii="Segoe UI Light" w:hAnsi="Segoe UI Light"/>
              </w:rPr>
              <w:t xml:space="preserve"> </w:t>
            </w:r>
            <w:r>
              <w:rPr>
                <w:rFonts w:cs="Segoe UI Light" w:ascii="Segoe UI Light" w:hAnsi="Segoe UI Light"/>
              </w:rPr>
              <w:t xml:space="preserve">dostęp do karty możliwy </w:t>
            </w:r>
          </w:p>
          <w:p>
            <w:pPr>
              <w:pStyle w:val="NoSpacing"/>
              <w:spacing w:lineRule="atLeast" w:line="22"/>
              <w:rPr>
                <w:rFonts w:cs="Segoe UI Light" w:ascii="Segoe UI Light" w:hAnsi="Segoe UI Light"/>
              </w:rPr>
            </w:pPr>
            <w:r>
              <w:rPr>
                <w:rFonts w:cs="Segoe UI Light" w:ascii="Symbol" w:hAnsi="Symbol"/>
              </w:rPr>
              <w:t></w:t>
            </w:r>
            <w:r>
              <w:rPr>
                <w:rFonts w:cs="Segoe UI Light" w:ascii="Segoe UI Light" w:hAnsi="Segoe UI Light"/>
              </w:rPr>
              <w:t xml:space="preserve"> </w:t>
            </w:r>
            <w:r>
              <w:rPr>
                <w:rFonts w:cs="Segoe UI Light" w:ascii="Segoe UI Light" w:hAnsi="Segoe UI Light"/>
              </w:rPr>
              <w:t xml:space="preserve">z poziomu przeglądarki webowej (GUI) </w:t>
            </w:r>
          </w:p>
          <w:p>
            <w:pPr>
              <w:pStyle w:val="NoSpacing"/>
              <w:spacing w:lineRule="atLeast" w:line="22"/>
              <w:rPr>
                <w:rFonts w:cs="Segoe UI Light" w:ascii="Segoe UI Light" w:hAnsi="Segoe UI Light"/>
              </w:rPr>
            </w:pPr>
            <w:r>
              <w:rPr>
                <w:rFonts w:cs="Segoe UI Light" w:ascii="Symbol" w:hAnsi="Symbol"/>
              </w:rPr>
              <w:t></w:t>
            </w:r>
            <w:r>
              <w:rPr>
                <w:rFonts w:cs="Segoe UI Light" w:ascii="Segoe UI Light" w:hAnsi="Segoe UI Light"/>
              </w:rPr>
              <w:t xml:space="preserve"> </w:t>
            </w:r>
            <w:r>
              <w:rPr>
                <w:rFonts w:cs="Segoe UI Light" w:ascii="Segoe UI Light" w:hAnsi="Segoe UI Light"/>
              </w:rPr>
              <w:t xml:space="preserve">z poziomu linii komend </w:t>
            </w:r>
          </w:p>
          <w:p>
            <w:pPr>
              <w:pStyle w:val="NoSpacing"/>
              <w:spacing w:lineRule="atLeast" w:line="22"/>
              <w:rPr>
                <w:rFonts w:cs="Segoe UI Light" w:ascii="Segoe UI Light" w:hAnsi="Segoe UI Light"/>
              </w:rPr>
            </w:pPr>
            <w:r>
              <w:rPr>
                <w:rFonts w:cs="Segoe UI Light" w:ascii="Symbol" w:hAnsi="Symbol"/>
              </w:rPr>
              <w:t></w:t>
            </w:r>
            <w:r>
              <w:rPr>
                <w:rFonts w:cs="Segoe UI Light" w:ascii="Segoe UI Light" w:hAnsi="Segoe UI Light"/>
              </w:rPr>
              <w:t xml:space="preserve"> </w:t>
            </w:r>
            <w:r>
              <w:rPr>
                <w:rFonts w:cs="Segoe UI Light" w:ascii="Segoe UI Light" w:hAnsi="Segoe UI Light"/>
              </w:rPr>
              <w:t xml:space="preserve">poprzez interfejs IPMI 2.0 (Intelligent Platform Management Interface) </w:t>
            </w:r>
          </w:p>
          <w:p>
            <w:pPr>
              <w:pStyle w:val="NoSpacing"/>
              <w:spacing w:lineRule="atLeast" w:line="22"/>
              <w:rPr>
                <w:rFonts w:cs="Segoe UI Light" w:ascii="Segoe UI Light" w:hAnsi="Segoe UI Light"/>
              </w:rPr>
            </w:pPr>
            <w:r>
              <w:rPr>
                <w:rFonts w:cs="Segoe UI Light" w:ascii="Symbol" w:hAnsi="Symbol"/>
              </w:rPr>
              <w:t></w:t>
            </w:r>
            <w:r>
              <w:rPr>
                <w:rFonts w:cs="Segoe UI Light" w:ascii="Segoe UI Light" w:hAnsi="Segoe UI Light"/>
              </w:rPr>
              <w:t xml:space="preserve"> </w:t>
            </w:r>
            <w:r>
              <w:rPr>
                <w:rFonts w:cs="Segoe UI Light" w:ascii="Segoe UI Light" w:hAnsi="Segoe UI Light"/>
              </w:rPr>
              <w:t>wbudowane narzędzia diagnostyczne</w:t>
            </w:r>
          </w:p>
          <w:p>
            <w:pPr>
              <w:pStyle w:val="NoSpacing"/>
              <w:spacing w:lineRule="atLeast" w:line="22"/>
              <w:rPr>
                <w:rFonts w:cs="Segoe UI Light" w:ascii="Segoe UI Light" w:hAnsi="Segoe UI Light"/>
              </w:rPr>
            </w:pPr>
            <w:r>
              <w:rPr>
                <w:rFonts w:cs="Segoe UI Light" w:ascii="Symbol" w:hAnsi="Symbol"/>
              </w:rPr>
              <w:t></w:t>
            </w:r>
            <w:r>
              <w:rPr>
                <w:rFonts w:cs="Segoe UI Light" w:ascii="Segoe UI Light" w:hAnsi="Segoe UI Light"/>
              </w:rPr>
              <w:t xml:space="preserve"> </w:t>
            </w:r>
            <w:r>
              <w:rPr>
                <w:rFonts w:cs="Segoe UI Light" w:ascii="Segoe UI Light" w:hAnsi="Segoe UI Light"/>
              </w:rPr>
              <w:t xml:space="preserve">zdalna konfiguracji serwera (BIOS) i instalacji systemu operacyjnego </w:t>
            </w:r>
          </w:p>
          <w:p>
            <w:pPr>
              <w:pStyle w:val="NoSpacing"/>
              <w:spacing w:lineRule="atLeast" w:line="22"/>
              <w:rPr>
                <w:rFonts w:cs="Segoe UI Light" w:ascii="Segoe UI Light" w:hAnsi="Segoe UI Light"/>
              </w:rPr>
            </w:pPr>
            <w:r>
              <w:rPr>
                <w:rFonts w:cs="Segoe UI Light" w:ascii="Symbol" w:hAnsi="Symbol"/>
              </w:rPr>
              <w:t></w:t>
            </w:r>
            <w:r>
              <w:rPr>
                <w:rFonts w:cs="Segoe UI Light" w:ascii="Segoe UI Light" w:hAnsi="Segoe UI Light"/>
              </w:rPr>
              <w:t xml:space="preserve"> </w:t>
            </w:r>
            <w:r>
              <w:rPr>
                <w:rFonts w:cs="Segoe UI Light" w:ascii="Segoe UI Light" w:hAnsi="Segoe UI Light"/>
              </w:rPr>
              <w:t>obsługa mechanizmu remote support - automatyczne połączenie karty z serwisem producenta sprzętu, automatyczne przesyłanie alertów, zgłoszeń serwisowych i zdalne monitorowanie</w:t>
            </w:r>
          </w:p>
          <w:p>
            <w:pPr>
              <w:pStyle w:val="NoSpacing"/>
              <w:spacing w:lineRule="atLeast" w:line="22"/>
              <w:rPr>
                <w:rFonts w:cs="Segoe UI Light" w:ascii="Segoe UI Light" w:hAnsi="Segoe UI Light"/>
              </w:rPr>
            </w:pPr>
            <w:r>
              <w:rPr>
                <w:rFonts w:cs="Segoe UI Light" w:ascii="Symbol" w:hAnsi="Symbol"/>
              </w:rPr>
              <w:t></w:t>
            </w:r>
            <w:r>
              <w:rPr>
                <w:rFonts w:cs="Segoe UI Light" w:ascii="Segoe UI Light" w:hAnsi="Segoe UI Light"/>
              </w:rPr>
              <w:t xml:space="preserve"> </w:t>
            </w:r>
            <w:r>
              <w:rPr>
                <w:rFonts w:cs="Segoe UI Light" w:ascii="Segoe UI Light" w:hAnsi="Segoe UI Light"/>
              </w:rPr>
              <w:t xml:space="preserve">wbudowany mechanizm logowania zdarzeń serwera i karty zarządzającej w tym włączanie/wyłączanie serwera, restart, zmiany w konfiguracji, logowanie użytkowników </w:t>
            </w:r>
          </w:p>
          <w:p>
            <w:pPr>
              <w:pStyle w:val="NoSpacing"/>
              <w:spacing w:lineRule="atLeast" w:line="22"/>
              <w:rPr>
                <w:rFonts w:cs="Segoe UI Light" w:ascii="Segoe UI Light" w:hAnsi="Segoe UI Light"/>
              </w:rPr>
            </w:pPr>
            <w:r>
              <w:rPr>
                <w:rFonts w:cs="Segoe UI Light" w:ascii="Symbol" w:hAnsi="Symbol"/>
              </w:rPr>
              <w:t></w:t>
            </w:r>
            <w:r>
              <w:rPr>
                <w:rFonts w:cs="Segoe UI Light" w:ascii="Segoe UI Light" w:hAnsi="Segoe UI Light"/>
              </w:rPr>
              <w:t xml:space="preserve"> </w:t>
            </w:r>
            <w:r>
              <w:rPr>
                <w:rFonts w:cs="Segoe UI Light" w:ascii="Segoe UI Light" w:hAnsi="Segoe UI Light"/>
              </w:rPr>
              <w:t xml:space="preserve">przesyłanie alertów poprzez e-mail oraz przekierowanie SNMP (SNMP passthrough) </w:t>
            </w:r>
          </w:p>
          <w:p>
            <w:pPr>
              <w:pStyle w:val="NoSpacing"/>
              <w:spacing w:lineRule="atLeast" w:line="22"/>
              <w:rPr>
                <w:rFonts w:cs="Segoe UI Light" w:ascii="Segoe UI Light" w:hAnsi="Segoe UI Light"/>
              </w:rPr>
            </w:pPr>
            <w:r>
              <w:rPr>
                <w:rFonts w:cs="Segoe UI Light" w:ascii="Symbol" w:hAnsi="Symbol"/>
              </w:rPr>
              <w:t></w:t>
            </w:r>
            <w:r>
              <w:rPr>
                <w:rFonts w:cs="Segoe UI Light" w:ascii="Segoe UI Light" w:hAnsi="Segoe UI Light"/>
              </w:rPr>
              <w:t xml:space="preserve"> </w:t>
            </w:r>
            <w:r>
              <w:rPr>
                <w:rFonts w:cs="Segoe UI Light" w:ascii="Segoe UI Light" w:hAnsi="Segoe UI Light"/>
              </w:rPr>
              <w:t>obsługa zdalnego serwera logowania (remote syslog)</w:t>
            </w:r>
          </w:p>
          <w:p>
            <w:pPr>
              <w:pStyle w:val="NoSpacing"/>
              <w:spacing w:lineRule="atLeast" w:line="22"/>
              <w:rPr>
                <w:rFonts w:cs="Segoe UI Light" w:ascii="Segoe UI Light" w:hAnsi="Segoe UI Light"/>
              </w:rPr>
            </w:pPr>
            <w:r>
              <w:rPr>
                <w:rFonts w:cs="Segoe UI Light" w:ascii="Symbol" w:hAnsi="Symbol"/>
              </w:rPr>
              <w:t></w:t>
            </w:r>
            <w:r>
              <w:rPr>
                <w:rFonts w:cs="Segoe UI Light" w:ascii="Segoe UI Light" w:hAnsi="Segoe UI Light"/>
              </w:rPr>
              <w:t xml:space="preserve"> </w:t>
            </w:r>
            <w:r>
              <w:rPr>
                <w:rFonts w:cs="Segoe UI Light" w:ascii="Segoe UI Light" w:hAnsi="Segoe UI Light"/>
              </w:rPr>
              <w:t xml:space="preserve">wirtualna zdalna konsola, tekstowa i graficzna, z dostępem do myszy i klawiatury i możliwością podłączenia wirtualnych napędów FDD, CD/DVD i USB i wirtualnych folderów </w:t>
            </w:r>
          </w:p>
          <w:p>
            <w:pPr>
              <w:pStyle w:val="NoSpacing"/>
              <w:spacing w:lineRule="atLeast" w:line="22"/>
              <w:rPr>
                <w:rFonts w:cs="Segoe UI Light" w:ascii="Segoe UI Light" w:hAnsi="Segoe UI Light"/>
              </w:rPr>
            </w:pPr>
            <w:r>
              <w:rPr>
                <w:rFonts w:cs="Segoe UI Light" w:ascii="Symbol" w:hAnsi="Symbol"/>
              </w:rPr>
              <w:t></w:t>
            </w:r>
            <w:r>
              <w:rPr>
                <w:rFonts w:cs="Segoe UI Light" w:ascii="Segoe UI Light" w:hAnsi="Segoe UI Light"/>
              </w:rPr>
              <w:t xml:space="preserve"> </w:t>
            </w:r>
            <w:r>
              <w:rPr>
                <w:rFonts w:cs="Segoe UI Light" w:ascii="Segoe UI Light" w:hAnsi="Segoe UI Light"/>
              </w:rPr>
              <w:t>mechanizm przechwytywania, nagrywania i odtwarzania sekwencji video dla ostatniej awarii i ostatniego startu serwera a także nagrywanie na żądanie</w:t>
            </w:r>
          </w:p>
          <w:p>
            <w:pPr>
              <w:pStyle w:val="NoSpacing"/>
              <w:spacing w:lineRule="atLeast" w:line="22"/>
              <w:rPr>
                <w:rFonts w:cs="Segoe UI Light" w:ascii="Segoe UI Light" w:hAnsi="Segoe UI Light"/>
              </w:rPr>
            </w:pPr>
            <w:r>
              <w:rPr>
                <w:rFonts w:cs="Segoe UI Light" w:ascii="Symbol" w:hAnsi="Symbol"/>
              </w:rPr>
              <w:t></w:t>
            </w:r>
            <w:r>
              <w:rPr>
                <w:rFonts w:cs="Segoe UI Light" w:ascii="Segoe UI Light" w:hAnsi="Segoe UI Light"/>
              </w:rPr>
              <w:t xml:space="preserve"> </w:t>
            </w:r>
            <w:r>
              <w:rPr>
                <w:rFonts w:cs="Segoe UI Light" w:ascii="Segoe UI Light" w:hAnsi="Segoe UI Light"/>
              </w:rPr>
              <w:t xml:space="preserve">funkcja zdalnej konsoli szeregowej - przez SSH (wirtualny port szeregowy) z funkcją nagrywania i odtwarzania sekwencji zdarzeń i aktywności </w:t>
            </w:r>
          </w:p>
          <w:p>
            <w:pPr>
              <w:pStyle w:val="NoSpacing"/>
              <w:spacing w:lineRule="atLeast" w:line="22"/>
              <w:rPr>
                <w:rFonts w:cs="Segoe UI Light" w:ascii="Segoe UI Light" w:hAnsi="Segoe UI Light"/>
              </w:rPr>
            </w:pPr>
            <w:r>
              <w:rPr>
                <w:rFonts w:cs="Segoe UI Light" w:ascii="Symbol" w:hAnsi="Symbol"/>
              </w:rPr>
              <w:t></w:t>
            </w:r>
            <w:r>
              <w:rPr>
                <w:rFonts w:cs="Segoe UI Light" w:ascii="Segoe UI Light" w:hAnsi="Segoe UI Light"/>
              </w:rPr>
              <w:t xml:space="preserve"> </w:t>
            </w:r>
            <w:r>
              <w:rPr>
                <w:rFonts w:cs="Segoe UI Light" w:ascii="Segoe UI Light" w:hAnsi="Segoe UI Light"/>
              </w:rPr>
              <w:t xml:space="preserve">monitorowanie zasilania oraz zużycia energii przez serwer w czasie rzeczywistym z możliwością graficznej prezentacji </w:t>
            </w:r>
          </w:p>
          <w:p>
            <w:pPr>
              <w:pStyle w:val="NoSpacing"/>
              <w:spacing w:lineRule="atLeast" w:line="22"/>
              <w:rPr>
                <w:rFonts w:cs="Segoe UI Light" w:ascii="Segoe UI Light" w:hAnsi="Segoe UI Light"/>
              </w:rPr>
            </w:pPr>
            <w:r>
              <w:rPr>
                <w:rFonts w:cs="Segoe UI Light" w:ascii="Symbol" w:hAnsi="Symbol"/>
              </w:rPr>
              <w:t></w:t>
            </w:r>
            <w:r>
              <w:rPr>
                <w:rFonts w:cs="Segoe UI Light" w:ascii="Segoe UI Light" w:hAnsi="Segoe UI Light"/>
              </w:rPr>
              <w:t xml:space="preserve"> </w:t>
            </w:r>
            <w:r>
              <w:rPr>
                <w:rFonts w:cs="Segoe UI Light" w:ascii="Segoe UI Light" w:hAnsi="Segoe UI Light"/>
              </w:rPr>
              <w:t xml:space="preserve">konfiguracja maksymalnego poziomu pobieranej mocy przez serwer (capping) </w:t>
            </w:r>
          </w:p>
          <w:p>
            <w:pPr>
              <w:pStyle w:val="NoSpacing"/>
              <w:spacing w:lineRule="atLeast" w:line="22"/>
              <w:rPr>
                <w:rFonts w:cs="Segoe UI Light" w:ascii="Segoe UI Light" w:hAnsi="Segoe UI Light"/>
              </w:rPr>
            </w:pPr>
            <w:r>
              <w:rPr>
                <w:rFonts w:cs="Segoe UI Light" w:ascii="Symbol" w:hAnsi="Symbol"/>
              </w:rPr>
              <w:t></w:t>
            </w:r>
            <w:r>
              <w:rPr>
                <w:rFonts w:cs="Segoe UI Light" w:ascii="Segoe UI Light" w:hAnsi="Segoe UI Light"/>
              </w:rPr>
              <w:t xml:space="preserve"> </w:t>
            </w:r>
            <w:r>
              <w:rPr>
                <w:rFonts w:cs="Segoe UI Light" w:ascii="Segoe UI Light" w:hAnsi="Segoe UI Light"/>
              </w:rPr>
              <w:t xml:space="preserve">zdalna aktualizacja oprogramowania (firmware) </w:t>
            </w:r>
          </w:p>
          <w:p>
            <w:pPr>
              <w:pStyle w:val="NoSpacing"/>
              <w:spacing w:lineRule="atLeast" w:line="22"/>
              <w:rPr>
                <w:rFonts w:cs="Segoe UI Light" w:ascii="Segoe UI Light" w:hAnsi="Segoe UI Light"/>
              </w:rPr>
            </w:pPr>
            <w:r>
              <w:rPr>
                <w:rFonts w:cs="Segoe UI Light" w:ascii="Symbol" w:hAnsi="Symbol"/>
              </w:rPr>
              <w:t></w:t>
            </w:r>
            <w:r>
              <w:rPr>
                <w:rFonts w:cs="Segoe UI Light" w:ascii="Segoe UI Light" w:hAnsi="Segoe UI Light"/>
              </w:rPr>
              <w:t xml:space="preserve"> </w:t>
            </w:r>
            <w:r>
              <w:rPr>
                <w:rFonts w:cs="Segoe UI Light" w:ascii="Segoe UI Light" w:hAnsi="Segoe UI Light"/>
              </w:rPr>
              <w:t xml:space="preserve">zarządzanie grupami serwerów, w tym: </w:t>
            </w:r>
          </w:p>
          <w:p>
            <w:pPr>
              <w:pStyle w:val="NoSpacing"/>
              <w:spacing w:lineRule="atLeast" w:line="22"/>
              <w:rPr>
                <w:rFonts w:cs="Segoe UI Light" w:ascii="Segoe UI Light" w:hAnsi="Segoe UI Light"/>
              </w:rPr>
            </w:pPr>
            <w:r>
              <w:rPr>
                <w:rFonts w:cs="Segoe UI Light" w:ascii="Symbol" w:hAnsi="Symbol"/>
              </w:rPr>
              <w:t></w:t>
            </w:r>
            <w:r>
              <w:rPr>
                <w:rFonts w:cs="Segoe UI Light" w:ascii="Segoe UI Light" w:hAnsi="Segoe UI Light"/>
              </w:rPr>
              <w:t xml:space="preserve"> </w:t>
            </w:r>
            <w:r>
              <w:rPr>
                <w:rFonts w:cs="Segoe UI Light" w:ascii="Segoe UI Light" w:hAnsi="Segoe UI Light"/>
              </w:rPr>
              <w:t>tworzenie i konfiguracja grup serwerów</w:t>
            </w:r>
          </w:p>
          <w:p>
            <w:pPr>
              <w:pStyle w:val="NoSpacing"/>
              <w:spacing w:lineRule="atLeast" w:line="22"/>
              <w:rPr>
                <w:rFonts w:cs="Segoe UI Light" w:ascii="Segoe UI Light" w:hAnsi="Segoe UI Light"/>
              </w:rPr>
            </w:pPr>
            <w:r>
              <w:rPr>
                <w:rFonts w:cs="Segoe UI Light" w:ascii="Symbol" w:hAnsi="Symbol"/>
              </w:rPr>
              <w:t></w:t>
            </w:r>
            <w:r>
              <w:rPr>
                <w:rFonts w:cs="Segoe UI Light" w:ascii="Segoe UI Light" w:hAnsi="Segoe UI Light"/>
              </w:rPr>
              <w:t xml:space="preserve"> </w:t>
            </w:r>
            <w:r>
              <w:rPr>
                <w:rFonts w:cs="Segoe UI Light" w:ascii="Segoe UI Light" w:hAnsi="Segoe UI Light"/>
              </w:rPr>
              <w:t>sterowanie zasilaniem (wł/wył)</w:t>
            </w:r>
          </w:p>
          <w:p>
            <w:pPr>
              <w:pStyle w:val="NoSpacing"/>
              <w:spacing w:lineRule="atLeast" w:line="22"/>
              <w:rPr>
                <w:rFonts w:cs="Segoe UI Light" w:ascii="Segoe UI Light" w:hAnsi="Segoe UI Light"/>
              </w:rPr>
            </w:pPr>
            <w:r>
              <w:rPr>
                <w:rFonts w:cs="Segoe UI Light" w:ascii="Segoe UI Light" w:hAnsi="Segoe UI Light"/>
              </w:rPr>
              <w:t xml:space="preserve"> </w:t>
            </w:r>
            <w:r>
              <w:rPr>
                <w:rFonts w:cs="Segoe UI Light" w:ascii="Symbol" w:hAnsi="Symbol"/>
              </w:rPr>
              <w:t></w:t>
            </w:r>
            <w:r>
              <w:rPr>
                <w:rFonts w:cs="Segoe UI Light" w:ascii="Segoe UI Light" w:hAnsi="Segoe UI Light"/>
              </w:rPr>
              <w:t xml:space="preserve"> </w:t>
            </w:r>
            <w:r>
              <w:rPr>
                <w:rFonts w:cs="Segoe UI Light" w:ascii="Segoe UI Light" w:hAnsi="Segoe UI Light"/>
              </w:rPr>
              <w:t xml:space="preserve">ograniczenie poboru mocy dla grupy (power caping) </w:t>
            </w:r>
          </w:p>
          <w:p>
            <w:pPr>
              <w:pStyle w:val="NoSpacing"/>
              <w:spacing w:lineRule="atLeast" w:line="22"/>
              <w:rPr>
                <w:rFonts w:cs="Segoe UI Light" w:ascii="Segoe UI Light" w:hAnsi="Segoe UI Light"/>
              </w:rPr>
            </w:pPr>
            <w:r>
              <w:rPr>
                <w:rFonts w:cs="Segoe UI Light" w:ascii="Symbol" w:hAnsi="Symbol"/>
              </w:rPr>
              <w:t></w:t>
            </w:r>
            <w:r>
              <w:rPr>
                <w:rFonts w:cs="Segoe UI Light" w:ascii="Segoe UI Light" w:hAnsi="Segoe UI Light"/>
              </w:rPr>
              <w:t xml:space="preserve"> </w:t>
            </w:r>
            <w:r>
              <w:rPr>
                <w:rFonts w:cs="Segoe UI Light" w:ascii="Segoe UI Light" w:hAnsi="Segoe UI Light"/>
              </w:rPr>
              <w:t xml:space="preserve">aktualizacja oprogramowania (firmware) </w:t>
            </w:r>
          </w:p>
          <w:p>
            <w:pPr>
              <w:pStyle w:val="NoSpacing"/>
              <w:spacing w:lineRule="atLeast" w:line="22"/>
              <w:rPr>
                <w:rFonts w:cs="Segoe UI Light" w:ascii="Segoe UI Light" w:hAnsi="Segoe UI Light"/>
              </w:rPr>
            </w:pPr>
            <w:r>
              <w:rPr>
                <w:rFonts w:cs="Segoe UI Light" w:ascii="Symbol" w:hAnsi="Symbol"/>
              </w:rPr>
              <w:t></w:t>
            </w:r>
            <w:r>
              <w:rPr>
                <w:rFonts w:cs="Segoe UI Light" w:ascii="Segoe UI Light" w:hAnsi="Segoe UI Light"/>
              </w:rPr>
              <w:t xml:space="preserve"> </w:t>
            </w:r>
            <w:r>
              <w:rPr>
                <w:rFonts w:cs="Segoe UI Light" w:ascii="Segoe UI Light" w:hAnsi="Segoe UI Light"/>
              </w:rPr>
              <w:t xml:space="preserve">wspólne wirtualne media dla grupy </w:t>
            </w:r>
          </w:p>
          <w:p>
            <w:pPr>
              <w:pStyle w:val="NoSpacing"/>
              <w:spacing w:lineRule="atLeast" w:line="22"/>
              <w:rPr>
                <w:rFonts w:cs="Segoe UI Light" w:ascii="Segoe UI Light" w:hAnsi="Segoe UI Light"/>
              </w:rPr>
            </w:pPr>
            <w:r>
              <w:rPr>
                <w:rFonts w:cs="Segoe UI Light" w:ascii="Symbol" w:hAnsi="Symbol"/>
              </w:rPr>
              <w:t></w:t>
            </w:r>
            <w:r>
              <w:rPr>
                <w:rFonts w:cs="Segoe UI Light" w:ascii="Segoe UI Light" w:hAnsi="Segoe UI Light"/>
              </w:rPr>
              <w:t xml:space="preserve"> </w:t>
            </w:r>
            <w:r>
              <w:rPr>
                <w:rFonts w:cs="Segoe UI Light" w:ascii="Segoe UI Light" w:hAnsi="Segoe UI Light"/>
              </w:rPr>
              <w:t xml:space="preserve">możliwość równoczesnej obsługi przez min. 3 administratorów </w:t>
            </w:r>
          </w:p>
          <w:p>
            <w:pPr>
              <w:pStyle w:val="NoSpacing"/>
              <w:spacing w:lineRule="atLeast" w:line="22"/>
              <w:rPr>
                <w:rFonts w:cs="Segoe UI Light" w:ascii="Segoe UI Light" w:hAnsi="Segoe UI Light"/>
              </w:rPr>
            </w:pPr>
            <w:r>
              <w:rPr>
                <w:rFonts w:cs="Segoe UI Light" w:ascii="Symbol" w:hAnsi="Symbol"/>
              </w:rPr>
              <w:t></w:t>
            </w:r>
            <w:r>
              <w:rPr>
                <w:rFonts w:cs="Segoe UI Light" w:ascii="Segoe UI Light" w:hAnsi="Segoe UI Light"/>
              </w:rPr>
              <w:t xml:space="preserve"> </w:t>
            </w:r>
            <w:r>
              <w:rPr>
                <w:rFonts w:cs="Segoe UI Light" w:ascii="Segoe UI Light" w:hAnsi="Segoe UI Light"/>
              </w:rPr>
              <w:t>autentykacja dwuskładnikowa (Kerberos)</w:t>
            </w:r>
          </w:p>
          <w:p>
            <w:pPr>
              <w:pStyle w:val="NoSpacing"/>
              <w:spacing w:lineRule="atLeast" w:line="22"/>
              <w:rPr>
                <w:rFonts w:cs="Segoe UI Light" w:ascii="Segoe UI Light" w:hAnsi="Segoe UI Light"/>
              </w:rPr>
            </w:pPr>
            <w:r>
              <w:rPr>
                <w:rFonts w:cs="Segoe UI Light" w:ascii="Symbol" w:hAnsi="Symbol"/>
              </w:rPr>
              <w:t></w:t>
            </w:r>
            <w:r>
              <w:rPr>
                <w:rFonts w:cs="Segoe UI Light" w:ascii="Segoe UI Light" w:hAnsi="Segoe UI Light"/>
              </w:rPr>
              <w:t xml:space="preserve"> </w:t>
            </w:r>
            <w:r>
              <w:rPr>
                <w:rFonts w:cs="Segoe UI Light" w:ascii="Segoe UI Light" w:hAnsi="Segoe UI Light"/>
              </w:rPr>
              <w:t xml:space="preserve">wsparcie dla Microsoft Active Directory </w:t>
            </w:r>
          </w:p>
          <w:p>
            <w:pPr>
              <w:pStyle w:val="NoSpacing"/>
              <w:spacing w:lineRule="atLeast" w:line="22"/>
              <w:rPr>
                <w:rFonts w:cs="Segoe UI Light" w:ascii="Segoe UI Light" w:hAnsi="Segoe UI Light"/>
              </w:rPr>
            </w:pPr>
            <w:r>
              <w:rPr>
                <w:rFonts w:cs="Segoe UI Light" w:ascii="Symbol" w:hAnsi="Symbol"/>
              </w:rPr>
              <w:t></w:t>
            </w:r>
            <w:r>
              <w:rPr>
                <w:rFonts w:cs="Segoe UI Light" w:ascii="Segoe UI Light" w:hAnsi="Segoe UI Light"/>
              </w:rPr>
              <w:t xml:space="preserve"> </w:t>
            </w:r>
            <w:r>
              <w:rPr>
                <w:rFonts w:cs="Segoe UI Light" w:ascii="Segoe UI Light" w:hAnsi="Segoe UI Light"/>
              </w:rPr>
              <w:t xml:space="preserve">obsługa SSL i SSH </w:t>
            </w:r>
          </w:p>
          <w:p>
            <w:pPr>
              <w:pStyle w:val="NoSpacing"/>
              <w:spacing w:lineRule="atLeast" w:line="22"/>
              <w:rPr>
                <w:rFonts w:cs="Segoe UI Light" w:ascii="Segoe UI Light" w:hAnsi="Segoe UI Light"/>
              </w:rPr>
            </w:pPr>
            <w:r>
              <w:rPr>
                <w:rFonts w:cs="Segoe UI Light" w:ascii="Symbol" w:hAnsi="Symbol"/>
              </w:rPr>
              <w:t></w:t>
            </w:r>
            <w:r>
              <w:rPr>
                <w:rFonts w:cs="Segoe UI Light" w:ascii="Segoe UI Light" w:hAnsi="Segoe UI Light"/>
              </w:rPr>
              <w:t xml:space="preserve"> </w:t>
            </w:r>
            <w:r>
              <w:rPr>
                <w:rFonts w:cs="Segoe UI Light" w:ascii="Segoe UI Light" w:hAnsi="Segoe UI Light"/>
              </w:rPr>
              <w:t xml:space="preserve">enkrypcja AES/3DES dla zdalnej konsoli </w:t>
            </w:r>
          </w:p>
          <w:p>
            <w:pPr>
              <w:pStyle w:val="NoSpacing"/>
              <w:spacing w:lineRule="atLeast" w:line="22"/>
              <w:rPr>
                <w:rFonts w:cs="Segoe UI Light" w:ascii="Segoe UI Light" w:hAnsi="Segoe UI Light"/>
              </w:rPr>
            </w:pPr>
            <w:r>
              <w:rPr>
                <w:rFonts w:cs="Segoe UI Light" w:ascii="Symbol" w:hAnsi="Symbol"/>
              </w:rPr>
              <w:t></w:t>
            </w:r>
            <w:r>
              <w:rPr>
                <w:rFonts w:cs="Segoe UI Light" w:ascii="Segoe UI Light" w:hAnsi="Segoe UI Light"/>
              </w:rPr>
              <w:t xml:space="preserve"> </w:t>
            </w:r>
            <w:r>
              <w:rPr>
                <w:rFonts w:cs="Segoe UI Light" w:ascii="Segoe UI Light" w:hAnsi="Segoe UI Light"/>
              </w:rPr>
              <w:t>wsparcie dla IPv4 oraz iPv6, obsługa SNMP v3</w:t>
            </w:r>
          </w:p>
          <w:p>
            <w:pPr>
              <w:pStyle w:val="NoSpacing"/>
              <w:spacing w:lineRule="atLeast" w:line="22"/>
              <w:rPr>
                <w:rFonts w:cs="Segoe UI Light" w:ascii="Segoe UI Light" w:hAnsi="Segoe UI Light"/>
                <w:lang w:val="en-US"/>
              </w:rPr>
            </w:pPr>
            <w:r>
              <w:rPr>
                <w:rFonts w:cs="Segoe UI Light" w:ascii="Symbol" w:hAnsi="Symbol"/>
              </w:rPr>
              <w:t></w:t>
            </w:r>
            <w:r>
              <w:rPr>
                <w:rFonts w:cs="Segoe UI Light" w:ascii="Segoe UI Light" w:hAnsi="Segoe UI Light"/>
                <w:lang w:val="en-US"/>
              </w:rPr>
              <w:t xml:space="preserve"> </w:t>
            </w:r>
            <w:r>
              <w:rPr>
                <w:rFonts w:cs="Segoe UI Light" w:ascii="Segoe UI Light" w:hAnsi="Segoe UI Light"/>
                <w:lang w:val="en-US"/>
              </w:rPr>
              <w:t xml:space="preserve">wsparcie dla Integrated Remote Console for Windows clients </w:t>
            </w:r>
          </w:p>
          <w:p>
            <w:pPr>
              <w:pStyle w:val="NoSpacing"/>
              <w:spacing w:lineRule="atLeast" w:line="22"/>
              <w:rPr>
                <w:rFonts w:cs="Segoe UI Light" w:ascii="Segoe UI Light" w:hAnsi="Segoe UI Light"/>
              </w:rPr>
            </w:pPr>
            <w:r>
              <w:rPr>
                <w:rFonts w:cs="Segoe UI Light" w:ascii="Symbol" w:hAnsi="Symbol"/>
              </w:rPr>
              <w:t></w:t>
            </w:r>
            <w:r>
              <w:rPr>
                <w:rFonts w:cs="Segoe UI Light" w:ascii="Segoe UI Light" w:hAnsi="Segoe UI Light"/>
              </w:rPr>
              <w:t xml:space="preserve"> </w:t>
            </w:r>
            <w:r>
              <w:rPr>
                <w:rFonts w:cs="Segoe UI Light" w:ascii="Segoe UI Light" w:hAnsi="Segoe UI Light"/>
              </w:rPr>
              <w:t>możliwość autokonfiguracji sieci karty zarządzającej (DHCP)</w:t>
            </w:r>
          </w:p>
          <w:p>
            <w:pPr>
              <w:pStyle w:val="NoSpacing"/>
              <w:spacing w:lineRule="atLeast" w:line="22"/>
              <w:rPr>
                <w:rFonts w:cs="Segoe UI Light" w:ascii="Segoe UI Light" w:hAnsi="Segoe UI Light"/>
              </w:rPr>
            </w:pPr>
            <w:r>
              <w:rPr>
                <w:rFonts w:cs="Segoe UI Light" w:ascii="Segoe UI Light" w:hAnsi="Segoe UI Light"/>
              </w:rPr>
              <w:t>Rozwiązanie sprzętowe posiadające dedykowany port RJ45.</w:t>
            </w:r>
          </w:p>
        </w:tc>
      </w:tr>
      <w:tr>
        <w:trPr>
          <w:cantSplit w:val="false"/>
        </w:trPr>
        <w:tc>
          <w:tcPr>
            <w:tcW w:w="2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Wsparcie dla systemów operacyjnych i wirtualizacyjnych</w:t>
            </w:r>
          </w:p>
        </w:tc>
        <w:tc>
          <w:tcPr>
            <w:tcW w:w="66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Spacing"/>
              <w:spacing w:lineRule="atLeast" w:line="22"/>
              <w:rPr>
                <w:rFonts w:cs="Segoe UI Light" w:ascii="Segoe UI Light" w:hAnsi="Segoe UI Light"/>
                <w:lang w:val="en-US"/>
              </w:rPr>
            </w:pPr>
            <w:r>
              <w:rPr>
                <w:rFonts w:cs="Segoe UI Light" w:ascii="Segoe UI Light" w:hAnsi="Segoe UI Light"/>
                <w:lang w:val="en-US"/>
              </w:rPr>
              <w:t>Min.: Microsoft Windows Server 2016, Red Hat Enterprise Linux (RHEL) 6.9 oraz 7.3, SUSE Linux Enterprise Server (SLES) 11 SP4 oraz 12 SP2, ClearOS, CentOS, VMware ESXi 6.7</w:t>
            </w:r>
          </w:p>
        </w:tc>
      </w:tr>
      <w:tr>
        <w:trPr>
          <w:cantSplit w:val="false"/>
        </w:trPr>
        <w:tc>
          <w:tcPr>
            <w:tcW w:w="2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Gwarancja</w:t>
            </w:r>
          </w:p>
        </w:tc>
        <w:tc>
          <w:tcPr>
            <w:tcW w:w="66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Spacing"/>
              <w:spacing w:lineRule="atLeast" w:line="22"/>
              <w:rPr>
                <w:rFonts w:cs="Segoe UI Light" w:ascii="Segoe UI Light" w:hAnsi="Segoe UI Light"/>
              </w:rPr>
            </w:pPr>
            <w:r>
              <w:rPr>
                <w:rFonts w:cs="Segoe UI Light" w:ascii="Segoe UI Light" w:hAnsi="Segoe UI Light"/>
              </w:rPr>
              <w:t>Z czasem reakcji NBD.</w:t>
            </w:r>
          </w:p>
          <w:p>
            <w:pPr>
              <w:pStyle w:val="NoSpacing"/>
              <w:spacing w:lineRule="atLeast" w:line="22"/>
              <w:rPr>
                <w:rFonts w:cs="Segoe UI Light" w:ascii="Segoe UI Light" w:hAnsi="Segoe UI Light"/>
              </w:rPr>
            </w:pPr>
            <w:r>
              <w:rPr>
                <w:rFonts w:cs="Segoe UI Light" w:ascii="Segoe UI Light" w:hAnsi="Segoe UI Light"/>
              </w:rPr>
              <w:t>Usługa wsparcia technicznego musi być świadczona przez serwis producenta oferowanych urządzeń.</w:t>
            </w:r>
          </w:p>
        </w:tc>
      </w:tr>
      <w:tr>
        <w:trPr>
          <w:cantSplit w:val="false"/>
        </w:trPr>
        <w:tc>
          <w:tcPr>
            <w:tcW w:w="2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Inne</w:t>
            </w:r>
          </w:p>
        </w:tc>
        <w:tc>
          <w:tcPr>
            <w:tcW w:w="66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Spacing"/>
              <w:spacing w:lineRule="atLeast" w:line="22"/>
              <w:rPr>
                <w:rFonts w:cs="Segoe UI Light" w:ascii="Segoe UI Light" w:hAnsi="Segoe UI Light"/>
              </w:rPr>
            </w:pPr>
            <w:r>
              <w:rPr>
                <w:rFonts w:cs="Segoe UI Light" w:ascii="Segoe UI Light" w:hAnsi="Segoe UI Light"/>
              </w:rPr>
              <w:t>Urządzenia muszą być zakupione w oficjalnym kanale dystrybucyjnym producenta. Na żądanie Zamawiającego, Wykonawca musi przedstawić oświadczenie producenta oferowanego serwera, potwierdzające pochodzenie urządzenia z oficjalnego kanału dystrybucyjnego producenta.</w:t>
            </w:r>
          </w:p>
        </w:tc>
      </w:tr>
    </w:tbl>
    <w:p>
      <w:pPr>
        <w:pStyle w:val="Normal"/>
        <w:spacing w:lineRule="atLeast" w:line="22"/>
        <w:rPr>
          <w:rFonts w:cs="Segoe UI Light"/>
        </w:rPr>
      </w:pPr>
      <w:r>
        <w:rPr>
          <w:rFonts w:cs="Segoe UI Light"/>
        </w:rPr>
      </w:r>
    </w:p>
    <w:p>
      <w:pPr>
        <w:pStyle w:val="Nagwek3"/>
        <w:spacing w:lineRule="atLeast" w:line="22"/>
        <w:rPr/>
      </w:pPr>
      <w:bookmarkStart w:id="14" w:name="__RefHeading__6032_2029055438"/>
      <w:bookmarkStart w:id="15" w:name="_Toc526888934"/>
      <w:bookmarkEnd w:id="14"/>
      <w:bookmarkEnd w:id="15"/>
      <w:r>
        <w:rPr/>
        <w:t>Typ 1</w:t>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2688"/>
        <w:gridCol w:w="6373"/>
      </w:tblGrid>
      <w:tr>
        <w:trPr>
          <w:trHeight w:val="300" w:hRule="atLeast"/>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vAlign w:val="center"/>
          </w:tcPr>
          <w:p>
            <w:pPr>
              <w:pStyle w:val="Normal"/>
              <w:spacing w:lineRule="atLeast" w:line="22"/>
              <w:jc w:val="left"/>
              <w:rPr>
                <w:rFonts w:eastAsia="Times New Roman" w:cs="Segoe UI Light"/>
                <w:b/>
                <w:bCs/>
                <w:color w:val="000000"/>
                <w:lang w:eastAsia="pl-PL"/>
              </w:rPr>
            </w:pPr>
            <w:r>
              <w:rPr>
                <w:rFonts w:eastAsia="Times New Roman" w:cs="Segoe UI Light"/>
                <w:b/>
                <w:bCs/>
                <w:color w:val="000000"/>
                <w:lang w:eastAsia="pl-PL"/>
              </w:rPr>
              <w:t>Parametr</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vAlign w:val="center"/>
          </w:tcPr>
          <w:p>
            <w:pPr>
              <w:pStyle w:val="Normal"/>
              <w:spacing w:lineRule="atLeast" w:line="22"/>
              <w:jc w:val="left"/>
              <w:rPr>
                <w:rFonts w:eastAsia="Times New Roman" w:cs="Segoe UI Light"/>
                <w:b/>
                <w:bCs/>
                <w:color w:val="000000"/>
                <w:lang w:eastAsia="pl-PL"/>
              </w:rPr>
            </w:pPr>
            <w:r>
              <w:rPr>
                <w:rFonts w:eastAsia="Times New Roman" w:cs="Segoe UI Light"/>
                <w:b/>
                <w:bCs/>
                <w:color w:val="000000"/>
                <w:lang w:eastAsia="pl-PL"/>
              </w:rPr>
              <w:t>Wymagania minimalne</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Procesor</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Min. 10-rdzeniowe</w:t>
            </w:r>
            <w:r>
              <w:rPr>
                <w:rStyle w:val="Zakotwiczenieprzypisudolnego"/>
                <w:rFonts w:eastAsia="MS Mincho" w:cs="Segoe UI Light" w:ascii="Segoe UI Light" w:hAnsi="Segoe UI Light"/>
                <w:lang w:eastAsia="ja-JP"/>
              </w:rPr>
              <w:footnoteReference w:id="5"/>
            </w:r>
            <w:r>
              <w:rPr>
                <w:rFonts w:eastAsia="MS Mincho" w:cs="Segoe UI Light" w:ascii="Segoe UI Light" w:hAnsi="Segoe UI Light"/>
                <w:lang w:eastAsia="ja-JP"/>
              </w:rPr>
              <w:t xml:space="preserve"> klasy x86 - 64 bity, osiągające w testach SPECint_rate_base2006 wynik nie gorszy niż 910 punktów w konfiguracji dwuprocesorowej oferowanego modelu serwera. Wynik testu musi być opublikowany na stronie www.spec.org.</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Pamięć operacyjna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Min. 192 GB</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Dysk twardy</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 xml:space="preserve">Zatoki dyskowe gotowe do zainstalowania min 11 dysków SFF typu Hot Swap, SAS/SATA/SSD, 2,5” </w:t>
            </w:r>
          </w:p>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Serwer umożliwiający instalację pamięci flash w postaci kart microSD/SD zapewniających minimalną pojemność 8GB i redundancję danych RAID-1. Zastosowane rozwiązanie musi posiadać gwarancję producenta serwera. Karty Flash 8GB należy dostarczyć.</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Kontroler</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Serwer wyposażony w kontroler SATA obsługujący poziomy: RAID 0/1/10/5.</w:t>
            </w:r>
          </w:p>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Serwer umożliwiający rozbudowę o sprzętowy kontroler RAID zapewniający obsługę RAID 0/1/10/5/50/6/60 z 4GB pamięci cache z podtrzymywaniem bateryjnym.</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Zasilacz</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każdy o mocy minimum 500W.</w:t>
            </w:r>
          </w:p>
        </w:tc>
      </w:tr>
    </w:tbl>
    <w:p>
      <w:pPr>
        <w:pStyle w:val="Normal"/>
        <w:rPr/>
      </w:pPr>
      <w:r>
        <w:rPr/>
      </w:r>
    </w:p>
    <w:p>
      <w:pPr>
        <w:pStyle w:val="Nagwek3"/>
        <w:spacing w:lineRule="atLeast" w:line="22"/>
        <w:rPr/>
      </w:pPr>
      <w:bookmarkStart w:id="16" w:name="__RefHeading__6034_2029055438"/>
      <w:bookmarkStart w:id="17" w:name="_Toc526888935"/>
      <w:bookmarkEnd w:id="16"/>
      <w:bookmarkEnd w:id="17"/>
      <w:r>
        <w:rPr/>
        <w:t>Typ 2</w:t>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2688"/>
        <w:gridCol w:w="6373"/>
      </w:tblGrid>
      <w:tr>
        <w:trPr>
          <w:trHeight w:val="300" w:hRule="atLeast"/>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vAlign w:val="center"/>
          </w:tcPr>
          <w:p>
            <w:pPr>
              <w:pStyle w:val="Normal"/>
              <w:spacing w:lineRule="atLeast" w:line="22"/>
              <w:jc w:val="left"/>
              <w:rPr>
                <w:rFonts w:eastAsia="Times New Roman" w:cs="Segoe UI Light"/>
                <w:b/>
                <w:bCs/>
                <w:color w:val="000000"/>
                <w:lang w:eastAsia="pl-PL"/>
              </w:rPr>
            </w:pPr>
            <w:r>
              <w:rPr>
                <w:rFonts w:eastAsia="Times New Roman" w:cs="Segoe UI Light"/>
                <w:b/>
                <w:bCs/>
                <w:color w:val="000000"/>
                <w:lang w:eastAsia="pl-PL"/>
              </w:rPr>
              <w:t>Parametr</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vAlign w:val="center"/>
          </w:tcPr>
          <w:p>
            <w:pPr>
              <w:pStyle w:val="Normal"/>
              <w:spacing w:lineRule="atLeast" w:line="22"/>
              <w:jc w:val="left"/>
              <w:rPr>
                <w:rFonts w:eastAsia="Times New Roman" w:cs="Segoe UI Light"/>
                <w:b/>
                <w:bCs/>
                <w:color w:val="000000"/>
                <w:lang w:eastAsia="pl-PL"/>
              </w:rPr>
            </w:pPr>
            <w:r>
              <w:rPr>
                <w:rFonts w:eastAsia="Times New Roman" w:cs="Segoe UI Light"/>
                <w:b/>
                <w:bCs/>
                <w:color w:val="000000"/>
                <w:lang w:eastAsia="pl-PL"/>
              </w:rPr>
              <w:t>Wymagania minimalne</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Procesor</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Style w:val="Czeinternetowe"/>
                <w:rFonts w:eastAsia="MS Mincho" w:cs="Segoe UI Light" w:ascii="Segoe UI Light" w:hAnsi="Segoe UI Light"/>
                <w:lang w:eastAsia="ja-JP"/>
              </w:rPr>
            </w:pPr>
            <w:r>
              <w:rPr>
                <w:rFonts w:eastAsia="MS Mincho" w:cs="Segoe UI Light" w:ascii="Segoe UI Light" w:hAnsi="Segoe UI Light"/>
                <w:lang w:eastAsia="ja-JP"/>
              </w:rPr>
              <w:t>Min. 6-rdzeniowe</w:t>
            </w:r>
            <w:r>
              <w:rPr>
                <w:rFonts w:eastAsia="MS Mincho" w:cs="Segoe UI Light" w:ascii="Segoe UI Light" w:hAnsi="Segoe UI Light"/>
                <w:vertAlign w:val="superscript"/>
                <w:lang w:eastAsia="ja-JP"/>
              </w:rPr>
              <w:t>4</w:t>
            </w:r>
            <w:r>
              <w:rPr>
                <w:rFonts w:eastAsia="MS Mincho" w:cs="Segoe UI Light" w:ascii="Segoe UI Light" w:hAnsi="Segoe UI Light"/>
                <w:lang w:eastAsia="ja-JP"/>
              </w:rPr>
              <w:t xml:space="preserve"> klasy x86 - 64 bity, osiągające w testach SPECint_rate_base2006 wynik nie gorszy niż 835 punktów w konfiguracji dwuprocesorowej oferowanego modelu serwera. Wynik testu musi być opublikowany na stronie </w:t>
            </w:r>
            <w:hyperlink r:id="rId3">
              <w:r>
                <w:rPr>
                  <w:rStyle w:val="Czeinternetowe"/>
                  <w:rFonts w:eastAsia="MS Mincho" w:cs="Segoe UI Light" w:ascii="Segoe UI Light" w:hAnsi="Segoe UI Light"/>
                  <w:lang w:eastAsia="ja-JP"/>
                </w:rPr>
                <w:t>www.spec.org</w:t>
              </w:r>
            </w:hyperlink>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Pamięć operacyjna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Min. 128 GB.</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Dysk twardy</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Zatoki dyskowe gotowe do zainstalowania 11 dysków SFF typu Hot</w:t>
            </w:r>
          </w:p>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Swap, SAS/SATA/SSD, 2,5”</w:t>
            </w:r>
          </w:p>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 xml:space="preserve">Zainstalowane cztery dyski min. 480GB SSD typu MU. </w:t>
            </w:r>
          </w:p>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 xml:space="preserve">Zainstalowane cztery dyski min. 240GB SSD typu MU. </w:t>
            </w:r>
          </w:p>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Serwer umożliwiający instalację pamięci flash w postaci kart microSD/SD zapewniających minimalną pojemność 8GB i redundancję danych RAID-1. Karty Flash 8GB należy dostarczyć Zastosowane rozwiązanie musi posiadać gwarancję producenta serwera.</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Kontroler</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Serwer wyposażony w kontroler sprzętowy z min. 2GB cache z mechanizmem podtrzymywania zawartości pamięci cache w razie braku zasilania, zapewniający obsługę 8 napędów dyskowych SAS oraz obsługujący poziomy: RAID 0,1,5,6,10,50,60.</w:t>
            </w:r>
          </w:p>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Kontroler umożliwiający pracę z dyskami w trybach RAID i JBOD</w:t>
            </w:r>
          </w:p>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jednocześnie</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Zasilacz</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każdy o mocy minimum 600W.</w:t>
            </w:r>
          </w:p>
        </w:tc>
      </w:tr>
    </w:tbl>
    <w:p>
      <w:pPr>
        <w:pStyle w:val="Normal"/>
        <w:spacing w:lineRule="atLeast" w:line="22"/>
        <w:rPr>
          <w:rFonts w:cs="Segoe UI Light"/>
        </w:rPr>
      </w:pPr>
      <w:r>
        <w:rPr>
          <w:rFonts w:cs="Segoe UI Light"/>
        </w:rPr>
      </w:r>
    </w:p>
    <w:p>
      <w:pPr>
        <w:pStyle w:val="Nagwek3"/>
        <w:spacing w:lineRule="atLeast" w:line="22"/>
        <w:rPr/>
      </w:pPr>
      <w:bookmarkStart w:id="18" w:name="__RefHeading__6036_2029055438"/>
      <w:bookmarkStart w:id="19" w:name="_Toc526888936"/>
      <w:bookmarkEnd w:id="18"/>
      <w:bookmarkEnd w:id="19"/>
      <w:r>
        <w:rPr/>
        <w:t>Typ 3</w:t>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2688"/>
        <w:gridCol w:w="6373"/>
      </w:tblGrid>
      <w:tr>
        <w:trPr>
          <w:trHeight w:val="300" w:hRule="atLeast"/>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vAlign w:val="center"/>
          </w:tcPr>
          <w:p>
            <w:pPr>
              <w:pStyle w:val="Normal"/>
              <w:spacing w:lineRule="atLeast" w:line="22"/>
              <w:jc w:val="left"/>
              <w:rPr>
                <w:rFonts w:eastAsia="Times New Roman" w:cs="Segoe UI Light"/>
                <w:b/>
                <w:bCs/>
                <w:color w:val="000000"/>
                <w:lang w:eastAsia="pl-PL"/>
              </w:rPr>
            </w:pPr>
            <w:r>
              <w:rPr>
                <w:rFonts w:eastAsia="Times New Roman" w:cs="Segoe UI Light"/>
                <w:b/>
                <w:bCs/>
                <w:color w:val="000000"/>
                <w:lang w:eastAsia="pl-PL"/>
              </w:rPr>
              <w:t>Parametr</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vAlign w:val="center"/>
          </w:tcPr>
          <w:p>
            <w:pPr>
              <w:pStyle w:val="Normal"/>
              <w:spacing w:lineRule="atLeast" w:line="22"/>
              <w:jc w:val="left"/>
              <w:rPr>
                <w:rFonts w:eastAsia="Times New Roman" w:cs="Segoe UI Light"/>
                <w:b/>
                <w:bCs/>
                <w:color w:val="000000"/>
                <w:lang w:eastAsia="pl-PL"/>
              </w:rPr>
            </w:pPr>
            <w:r>
              <w:rPr>
                <w:rFonts w:eastAsia="Times New Roman" w:cs="Segoe UI Light"/>
                <w:b/>
                <w:bCs/>
                <w:color w:val="000000"/>
                <w:lang w:eastAsia="pl-PL"/>
              </w:rPr>
              <w:t>Wymagania minimalne</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Procesor</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Style w:val="Czeinternetowe"/>
                <w:rFonts w:eastAsia="MS Mincho" w:cs="Segoe UI Light" w:ascii="Segoe UI Light" w:hAnsi="Segoe UI Light"/>
                <w:lang w:eastAsia="ja-JP"/>
              </w:rPr>
            </w:pPr>
            <w:r>
              <w:rPr>
                <w:rFonts w:eastAsia="MS Mincho" w:cs="Segoe UI Light" w:ascii="Segoe UI Light" w:hAnsi="Segoe UI Light"/>
                <w:lang w:eastAsia="ja-JP"/>
              </w:rPr>
              <w:t>Min. 8-rdzeniowe</w:t>
            </w:r>
            <w:r>
              <w:rPr>
                <w:rFonts w:eastAsia="MS Mincho" w:cs="Segoe UI Light" w:ascii="Segoe UI Light" w:hAnsi="Segoe UI Light"/>
                <w:vertAlign w:val="superscript"/>
                <w:lang w:eastAsia="ja-JP"/>
              </w:rPr>
              <w:t>4</w:t>
            </w:r>
            <w:r>
              <w:rPr>
                <w:rFonts w:eastAsia="MS Mincho" w:cs="Segoe UI Light" w:ascii="Segoe UI Light" w:hAnsi="Segoe UI Light"/>
                <w:lang w:eastAsia="ja-JP"/>
              </w:rPr>
              <w:t xml:space="preserve"> klasy x86 - 64 bity, osiągające w testach SPECint_rate_base2006 wynik nie gorszy niż 906 punktów w konfiguracji dwuprocesorowej oferowanego modelu serwera. Wynik testu musi być opublikowany na stronie </w:t>
            </w:r>
            <w:hyperlink r:id="rId4">
              <w:r>
                <w:rPr>
                  <w:rStyle w:val="Czeinternetowe"/>
                  <w:rFonts w:eastAsia="MS Mincho" w:cs="Segoe UI Light" w:ascii="Segoe UI Light" w:hAnsi="Segoe UI Light"/>
                  <w:lang w:eastAsia="ja-JP"/>
                </w:rPr>
                <w:t>www.spec.org</w:t>
              </w:r>
            </w:hyperlink>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Pamięć operacyjna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 xml:space="preserve">Min. 128 GB </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Sloty rozszerzeń</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3 aktywne gniazda PCI-Express Generacji 3, w tym jeden slot x16</w:t>
            </w:r>
          </w:p>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pozwalające na instalacje kart o pełnej wysokości i długości. Możliwość rozbudowy do min. 4 slotów PCI-Express generacji 3.</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Dysk twardy</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Obudowa serwera na minimum 24 dyski SFF 2,5’’ typu Hot Swap,</w:t>
            </w:r>
          </w:p>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SAS/SATA/SSD i opcja rozbudowy/rekonfiguracji o dodatkowe 6</w:t>
            </w:r>
          </w:p>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dysków typu Hot Swap, SAS/SATA/SSD.</w:t>
            </w:r>
          </w:p>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Serwer umożliwiający instalację pamięci flash w postaci kart</w:t>
            </w:r>
          </w:p>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microSD/SD zapewniających minimalną pojemność 8GB i</w:t>
            </w:r>
          </w:p>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redundancję danych RAID-1. Karty Flash 8GB należy dostarczyć Zastosowane rozwiązanie musi posiadać gwarancję producenta serwera.</w:t>
            </w:r>
          </w:p>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Zainstalowane minimum 8x 2.4TB SAS 10K SFF 2,5”</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Kontroler</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Kontroler sprzętowy wyposażony w 2GB cache, z mechanizmem</w:t>
            </w:r>
          </w:p>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podtrzymywania zawartości pamięci cache w razie braku zasilania,</w:t>
            </w:r>
          </w:p>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zapewniający obsługę wszystkich napędów dyskowych SAS/SATA</w:t>
            </w:r>
          </w:p>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oraz obsługujący poziomy: RAID 0,1,5,6,10,50,60.</w:t>
            </w:r>
          </w:p>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Serwer umożliwiający rozbudowę o sprzętowy kontroler RAID</w:t>
            </w:r>
          </w:p>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zapewniający obsługę RAID 0,1,5,6,10,50,60 z 4GB pamięci cache z podtrzymywaniem bateryjnym.</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Zasilacz</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eastAsia="MS Mincho" w:cs="Segoe UI Light" w:ascii="Segoe UI Light" w:hAnsi="Segoe UI Light"/>
                <w:lang w:eastAsia="ja-JP"/>
              </w:rPr>
            </w:pPr>
            <w:r>
              <w:rPr>
                <w:rFonts w:eastAsia="MS Mincho" w:cs="Segoe UI Light" w:ascii="Segoe UI Light" w:hAnsi="Segoe UI Light"/>
                <w:lang w:eastAsia="ja-JP"/>
              </w:rPr>
              <w:t>każdy o mocy minimum 600W.</w:t>
            </w:r>
          </w:p>
        </w:tc>
      </w:tr>
    </w:tbl>
    <w:p>
      <w:pPr>
        <w:pStyle w:val="Normal"/>
        <w:spacing w:lineRule="atLeast" w:line="22"/>
        <w:rPr>
          <w:rFonts w:cs="Segoe UI Light"/>
        </w:rPr>
      </w:pPr>
      <w:r>
        <w:rPr>
          <w:rFonts w:cs="Segoe UI Light"/>
        </w:rPr>
      </w:r>
    </w:p>
    <w:p>
      <w:pPr>
        <w:pStyle w:val="Nagwek2"/>
        <w:spacing w:lineRule="atLeast" w:line="22"/>
        <w:rPr>
          <w:rFonts w:cs="Segoe UI Light"/>
        </w:rPr>
      </w:pPr>
      <w:bookmarkStart w:id="20" w:name="__RefHeading__6038_2029055438"/>
      <w:bookmarkStart w:id="21" w:name="_Toc526888937"/>
      <w:bookmarkEnd w:id="20"/>
      <w:bookmarkEnd w:id="21"/>
      <w:r>
        <w:rPr>
          <w:rFonts w:cs="Segoe UI Light"/>
        </w:rPr>
        <w:t>Macierz dyskowa</w:t>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2688"/>
        <w:gridCol w:w="6373"/>
      </w:tblGrid>
      <w:tr>
        <w:trPr>
          <w:trHeight w:val="300" w:hRule="atLeast"/>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vAlign w:val="center"/>
          </w:tcPr>
          <w:p>
            <w:pPr>
              <w:pStyle w:val="Normal"/>
              <w:spacing w:lineRule="atLeast" w:line="22"/>
              <w:jc w:val="left"/>
              <w:rPr>
                <w:rFonts w:eastAsia="Times New Roman" w:cs="Segoe UI Light"/>
                <w:b/>
                <w:bCs/>
                <w:color w:val="000000"/>
                <w:lang w:eastAsia="pl-PL"/>
              </w:rPr>
            </w:pPr>
            <w:r>
              <w:rPr>
                <w:rFonts w:eastAsia="Times New Roman" w:cs="Segoe UI Light"/>
                <w:b/>
                <w:bCs/>
                <w:color w:val="000000"/>
                <w:lang w:eastAsia="pl-PL"/>
              </w:rPr>
              <w:t>Parametr</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vAlign w:val="center"/>
          </w:tcPr>
          <w:p>
            <w:pPr>
              <w:pStyle w:val="Normal"/>
              <w:spacing w:lineRule="atLeast" w:line="22"/>
              <w:jc w:val="left"/>
              <w:rPr>
                <w:rFonts w:eastAsia="Times New Roman" w:cs="Segoe UI Light"/>
                <w:b/>
                <w:bCs/>
                <w:color w:val="000000"/>
                <w:lang w:eastAsia="pl-PL"/>
              </w:rPr>
            </w:pPr>
            <w:r>
              <w:rPr>
                <w:rFonts w:eastAsia="Times New Roman" w:cs="Segoe UI Light"/>
                <w:b/>
                <w:bCs/>
                <w:color w:val="000000"/>
                <w:lang w:eastAsia="pl-PL"/>
              </w:rPr>
              <w:t>Wymagania minimalne</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cs="Segoe UI Light" w:ascii="Segoe UI Light" w:hAnsi="Segoe UI Light"/>
              </w:rPr>
            </w:pPr>
            <w:r>
              <w:rPr>
                <w:rFonts w:cs="Segoe UI Light" w:ascii="Segoe UI Light" w:hAnsi="Segoe UI Light"/>
              </w:rPr>
              <w:t>Typ obudowy</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cs="Segoe UI Light" w:ascii="Segoe UI Light" w:hAnsi="Segoe UI Light"/>
              </w:rPr>
            </w:pPr>
            <w:r>
              <w:rPr>
                <w:rFonts w:cs="Segoe UI Light" w:ascii="Segoe UI Light" w:hAnsi="Segoe UI Light"/>
              </w:rPr>
              <w:t>Macierz musi być przystosowana do montażu w szafie rack 19”, o wysokość maksymalnie 2U.</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cs="Segoe UI Light" w:ascii="Segoe UI Light" w:hAnsi="Segoe UI Light"/>
              </w:rPr>
            </w:pPr>
            <w:r>
              <w:rPr>
                <w:rFonts w:cs="Segoe UI Light" w:ascii="Segoe UI Light" w:hAnsi="Segoe UI Light"/>
              </w:rPr>
              <w:t>Przestrzeń dyskowa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cs="Segoe UI Light" w:ascii="Segoe UI Light" w:hAnsi="Segoe UI Light"/>
              </w:rPr>
            </w:pPr>
            <w:r>
              <w:rPr>
                <w:rFonts w:cs="Segoe UI Light" w:ascii="Segoe UI Light" w:hAnsi="Segoe UI Light"/>
              </w:rPr>
              <w:t>Macierz musi udostępniać minimum 19 TB przestrzeni RAW zbudowanej w oparciu o minimum 11 dysków w technologii SAS o prędkości obrotowej min. 10k obr/min, min. 1,5 TB przestrzeni RAW zbudowanej w oparciu o min. 2 dyski SSD.</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cs="Segoe UI Light" w:ascii="Segoe UI Light" w:hAnsi="Segoe UI Light"/>
              </w:rPr>
            </w:pPr>
            <w:r>
              <w:rPr>
                <w:rFonts w:cs="Segoe UI Light" w:ascii="Segoe UI Light" w:hAnsi="Segoe UI Light"/>
              </w:rPr>
              <w:t>Możliwość rozbudowy</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cs="Segoe UI Light" w:ascii="Segoe UI Light" w:hAnsi="Segoe UI Light"/>
              </w:rPr>
            </w:pPr>
            <w:r>
              <w:rPr>
                <w:rFonts w:cs="Segoe UI Light" w:ascii="Segoe UI Light" w:hAnsi="Segoe UI Light"/>
              </w:rPr>
              <w:t xml:space="preserve">Macierz musi umożliwiać rozbudowę (bez wymiany kontrolerów macierzy), do co najmniej 180 dysków twardych. </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cs="Segoe UI Light" w:ascii="Segoe UI Light" w:hAnsi="Segoe UI Light"/>
              </w:rPr>
            </w:pPr>
            <w:r>
              <w:rPr>
                <w:rFonts w:cs="Segoe UI Light" w:ascii="Segoe UI Light" w:hAnsi="Segoe UI Light"/>
              </w:rPr>
              <w:t>Obsługa dysków</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cs="Segoe UI Light" w:ascii="Segoe UI Light" w:hAnsi="Segoe UI Light"/>
              </w:rPr>
            </w:pPr>
            <w:r>
              <w:rPr>
                <w:rFonts w:cs="Segoe UI Light" w:ascii="Segoe UI Light" w:hAnsi="Segoe UI Light"/>
              </w:rPr>
              <w:t xml:space="preserve">Macierz musi obsługiwać dyski SSD, SAS i NLSAS. Macierz musi umożliwiać mieszanie napędów dyskowych SSD, SAS i NLSAS w obrębie pojedynczej półki dyskowej. Macierz musi obsługiwać dyski 2,5” jak również 3,5”. </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cs="Segoe UI Light" w:ascii="Segoe UI Light" w:hAnsi="Segoe UI Light"/>
              </w:rPr>
            </w:pPr>
            <w:r>
              <w:rPr>
                <w:rFonts w:cs="Segoe UI Light" w:ascii="Segoe UI Light" w:hAnsi="Segoe UI Light"/>
              </w:rPr>
              <w:t>Sposób zabezpieczenia danych</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cs="Segoe UI Light" w:ascii="Segoe UI Light" w:hAnsi="Segoe UI Light"/>
              </w:rPr>
            </w:pPr>
            <w:r>
              <w:rPr>
                <w:rFonts w:cs="Segoe UI Light" w:ascii="Segoe UI Light" w:hAnsi="Segoe UI Light"/>
              </w:rPr>
              <w:t>Macierz musi obsługiwać mechanizmy RAID zgodne z RAID1, RAID10, RAID5 oraz RAID6 realizowane sprzętowo za pomocą dedykowanego układu, z możliwością dowolnej ich kombinacji w obrębie oferowanej macierzy i z wykorzystaniem wszystkich dysków twardych.</w:t>
            </w:r>
          </w:p>
          <w:p>
            <w:pPr>
              <w:pStyle w:val="NoSpacing"/>
              <w:spacing w:lineRule="atLeast" w:line="22"/>
              <w:rPr>
                <w:rFonts w:cs="Segoe UI Light" w:ascii="Segoe UI Light" w:hAnsi="Segoe UI Light"/>
              </w:rPr>
            </w:pPr>
            <w:r>
              <w:rPr>
                <w:rFonts w:cs="Segoe UI Light" w:ascii="Segoe UI Light" w:hAnsi="Segoe UI Light"/>
              </w:rPr>
              <w:t>Macierz musi umożliwiać definiowanie globalnych dysków spare</w:t>
            </w:r>
            <w:r>
              <w:rPr>
                <w:rFonts w:cs="Segoe UI Light" w:ascii="Segoe UI Light" w:hAnsi="Segoe UI Light"/>
                <w:bCs/>
              </w:rPr>
              <w:t xml:space="preserve"> oraz dedykowanie dysków spare do konkretnych grup RAID</w:t>
            </w:r>
            <w:r>
              <w:rPr>
                <w:rFonts w:cs="Segoe UI Light" w:ascii="Segoe UI Light" w:hAnsi="Segoe UI Light"/>
              </w:rPr>
              <w:t>.</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cs="Segoe UI Light" w:ascii="Segoe UI Light" w:hAnsi="Segoe UI Light"/>
              </w:rPr>
            </w:pPr>
            <w:r>
              <w:rPr>
                <w:rFonts w:cs="Segoe UI Light" w:ascii="Segoe UI Light" w:hAnsi="Segoe UI Light"/>
              </w:rPr>
              <w:t>Tryb pracy kontrolerów macierzowych</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cs="Segoe UI Light" w:ascii="Segoe UI Light" w:hAnsi="Segoe UI Light"/>
              </w:rPr>
            </w:pPr>
            <w:r>
              <w:rPr>
                <w:rFonts w:cs="Segoe UI Light" w:ascii="Segoe UI Light" w:hAnsi="Segoe UI Light"/>
              </w:rPr>
              <w:t xml:space="preserve">Macierz musi posiadać minimum 2 kontrolery macierzowe pracujące w trybie active-active i udostępniające jednocześnie dane blokowe w sieci FC. Wszystkie kontrolery muszą komunikować się między sobą bez stosowania dodatkowych przełączników lub koncentratorów FC. </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cs="Segoe UI Light" w:ascii="Segoe UI Light" w:hAnsi="Segoe UI Light"/>
              </w:rPr>
            </w:pPr>
            <w:r>
              <w:rPr>
                <w:rFonts w:cs="Segoe UI Light" w:ascii="Segoe UI Light" w:hAnsi="Segoe UI Light"/>
              </w:rPr>
              <w:t>Pamięć cache</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cs="Segoe UI Light" w:ascii="Segoe UI Light" w:hAnsi="Segoe UI Light"/>
              </w:rPr>
            </w:pPr>
            <w:r>
              <w:rPr>
                <w:rFonts w:cs="Segoe UI Light" w:ascii="Segoe UI Light" w:hAnsi="Segoe UI Light"/>
              </w:rPr>
              <w:t>Każdy kontroler macierzowy musi być wyposażony w minimum 6 GB pamięci cache. Pamięć cache musi być zbudowana w oparciu o wydajną pamięć typu RAM – nie zezwala się użycia dysków SSD.</w:t>
            </w:r>
          </w:p>
          <w:p>
            <w:pPr>
              <w:pStyle w:val="NoSpacing"/>
              <w:spacing w:lineRule="atLeast" w:line="22"/>
              <w:rPr>
                <w:rFonts w:cs="Segoe UI Light" w:ascii="Segoe UI Light" w:hAnsi="Segoe UI Light"/>
              </w:rPr>
            </w:pPr>
            <w:r>
              <w:rPr>
                <w:rFonts w:cs="Segoe UI Light" w:ascii="Segoe UI Light" w:hAnsi="Segoe UI Light"/>
              </w:rPr>
              <w:t>Pamięć zapisu musi być mirrorowana pomiędzy kontrolerami dyskowymi.</w:t>
            </w:r>
          </w:p>
          <w:p>
            <w:pPr>
              <w:pStyle w:val="NoSpacing"/>
              <w:spacing w:lineRule="atLeast" w:line="22"/>
              <w:rPr>
                <w:rFonts w:cs="Segoe UI Light" w:ascii="Segoe UI Light" w:hAnsi="Segoe UI Light"/>
              </w:rPr>
            </w:pPr>
            <w:r>
              <w:rPr>
                <w:rFonts w:cs="Segoe UI Light" w:ascii="Segoe UI Light" w:hAnsi="Segoe UI Light"/>
              </w:rPr>
              <w:t>Dane niezapisane na dyskach (np. zawartość pamięci kontrolera) muszą zostać zabezpieczone w przypadku awarii zasilania za pomocą podtrzymania bateryjnego lub z zastosowaniem innej technologii przez okres minimum 1 roku.</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cs="Segoe UI Light" w:ascii="Segoe UI Light" w:hAnsi="Segoe UI Light"/>
              </w:rPr>
            </w:pPr>
            <w:r>
              <w:rPr>
                <w:rFonts w:cs="Segoe UI Light" w:ascii="Segoe UI Light" w:hAnsi="Segoe UI Light"/>
              </w:rPr>
              <w:t>Rozbudowa pamięci cache</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cs="Segoe UI Light" w:ascii="Segoe UI Light" w:hAnsi="Segoe UI Light"/>
              </w:rPr>
            </w:pPr>
            <w:r>
              <w:rPr>
                <w:rFonts w:cs="Segoe UI Light" w:ascii="Segoe UI Light" w:hAnsi="Segoe UI Light"/>
              </w:rPr>
              <w:t xml:space="preserve">Macierz musi umożliwiać zwiększenie pojemności pamięci cache dla odczytów do minimum 8 TB z wykorzystaniem dysków SSD lub kart pamięci flash. </w:t>
            </w:r>
          </w:p>
          <w:p>
            <w:pPr>
              <w:pStyle w:val="NoSpacing"/>
              <w:spacing w:lineRule="atLeast" w:line="22"/>
              <w:rPr>
                <w:rFonts w:cs="Segoe UI Light" w:ascii="Segoe UI Light" w:hAnsi="Segoe UI Light"/>
              </w:rPr>
            </w:pPr>
            <w:r>
              <w:rPr>
                <w:rFonts w:cs="Segoe UI Light" w:ascii="Segoe UI Light" w:hAnsi="Segoe UI Light"/>
              </w:rPr>
              <w:t>Jeżeli do obsługi powyższej funkcjonalności wymagane są dodatkowe licencje, należy je dostarczyć wraz z rozwiązaniem.</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cs="Segoe UI Light" w:ascii="Segoe UI Light" w:hAnsi="Segoe UI Light"/>
              </w:rPr>
            </w:pPr>
            <w:r>
              <w:rPr>
                <w:rFonts w:cs="Segoe UI Light" w:ascii="Segoe UI Light" w:hAnsi="Segoe UI Light"/>
              </w:rPr>
              <w:t xml:space="preserve">Interfejsy </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cs="Segoe UI Light" w:ascii="Segoe UI Light" w:hAnsi="Segoe UI Light"/>
              </w:rPr>
            </w:pPr>
            <w:r>
              <w:rPr>
                <w:rFonts w:cs="Segoe UI Light" w:ascii="Segoe UI Light" w:hAnsi="Segoe UI Light"/>
              </w:rPr>
              <w:t>Macierz musi posiadać, co najmniej 4 porty FC 16 Gb/s oraz umożliwiać rozbudowę do min. 8 portów FC 16Gb/s</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cs="Segoe UI Light" w:ascii="Segoe UI Light" w:hAnsi="Segoe UI Light"/>
              </w:rPr>
            </w:pPr>
            <w:r>
              <w:rPr>
                <w:rFonts w:cs="Segoe UI Light" w:ascii="Segoe UI Light" w:hAnsi="Segoe UI Light"/>
              </w:rPr>
              <w:t>Zarządzanie</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cs="Segoe UI Light" w:ascii="Segoe UI Light" w:hAnsi="Segoe UI Light"/>
              </w:rPr>
            </w:pPr>
            <w:r>
              <w:rPr>
                <w:rFonts w:cs="Segoe UI Light" w:ascii="Segoe UI Light" w:hAnsi="Segoe UI Light"/>
              </w:rPr>
              <w:t>Zarządzanie macierzą musi być możliwe z poziomu interfejsu graficznego i konsoli CLI. Zarządzanie macierzą musi odbywać się bezpośrednio na kontrolerach macierzy z poziomu przeglądarki internetowej.</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cs="Segoe UI Light" w:ascii="Segoe UI Light" w:hAnsi="Segoe UI Light"/>
              </w:rPr>
            </w:pPr>
            <w:r>
              <w:rPr>
                <w:rFonts w:cs="Segoe UI Light" w:ascii="Segoe UI Light" w:hAnsi="Segoe UI Light"/>
              </w:rPr>
              <w:t>Zarządzanie grupami dyskowymi oraz dyskami logicznymi</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cs="Segoe UI Light" w:ascii="Segoe UI Light" w:hAnsi="Segoe UI Light"/>
              </w:rPr>
            </w:pPr>
            <w:r>
              <w:rPr>
                <w:rFonts w:cs="Segoe UI Light" w:ascii="Segoe UI Light" w:hAnsi="Segoe UI Light"/>
              </w:rPr>
              <w:t xml:space="preserve">Macierz musi umożliwiać zdefiniowanie, co najmniej 200 wolumenów logicznych w ramach oferowanej macierzy dyskowej. </w:t>
            </w:r>
          </w:p>
          <w:p>
            <w:pPr>
              <w:pStyle w:val="NoSpacing"/>
              <w:spacing w:lineRule="atLeast" w:line="22"/>
              <w:rPr>
                <w:rFonts w:cs="Segoe UI Light" w:ascii="Segoe UI Light" w:hAnsi="Segoe UI Light"/>
              </w:rPr>
            </w:pPr>
            <w:r>
              <w:rPr>
                <w:rFonts w:cs="Segoe UI Light" w:ascii="Segoe UI Light" w:hAnsi="Segoe UI Light"/>
              </w:rPr>
              <w:t>Musi istnieć możliwość rozłożenia pojedynczego wolumenu logicznego na wszystkie dyski fizyczne macierzy (tzw. wide-striping), bez konieczności łączenia wielu różnych dysków logicznych w jeden większy.</w:t>
            </w:r>
          </w:p>
          <w:p>
            <w:pPr>
              <w:pStyle w:val="NoSpacing"/>
              <w:spacing w:lineRule="atLeast" w:line="22"/>
              <w:rPr>
                <w:rFonts w:cs="Segoe UI Light" w:ascii="Segoe UI Light" w:hAnsi="Segoe UI Light"/>
                <w:bCs/>
              </w:rPr>
            </w:pPr>
            <w:r>
              <w:rPr>
                <w:rFonts w:cs="Segoe UI Light" w:ascii="Segoe UI Light" w:hAnsi="Segoe UI Light"/>
                <w:bCs/>
              </w:rPr>
              <w:t>Jeżeli do obsługi powyższych funkcjonalności wymagane są dodatkowe licencje, należy je dostarczyć dla całej pojemności urządzenia.</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cs="Segoe UI Light" w:ascii="Segoe UI Light" w:hAnsi="Segoe UI Light"/>
              </w:rPr>
            </w:pPr>
            <w:r>
              <w:rPr>
                <w:rFonts w:cs="Segoe UI Light" w:ascii="Segoe UI Light" w:hAnsi="Segoe UI Light"/>
              </w:rPr>
              <w:t>Thin Provisioning</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cs="Segoe UI Light" w:ascii="Segoe UI Light" w:hAnsi="Segoe UI Light"/>
              </w:rPr>
            </w:pPr>
            <w:r>
              <w:rPr>
                <w:rFonts w:cs="Segoe UI Light" w:ascii="Segoe UI Light" w:hAnsi="Segoe UI Light"/>
              </w:rPr>
              <w:t>Macierz musi umożliwiać udostępnianie zasobów dyskowych do serwerów w trybie tradycyjnym, jak i w trybie typu Thin Provisioning.</w:t>
            </w:r>
          </w:p>
          <w:p>
            <w:pPr>
              <w:pStyle w:val="NoSpacing"/>
              <w:spacing w:lineRule="atLeast" w:line="22"/>
              <w:rPr>
                <w:rFonts w:cs="Segoe UI Light" w:ascii="Segoe UI Light" w:hAnsi="Segoe UI Light"/>
              </w:rPr>
            </w:pPr>
            <w:r>
              <w:rPr>
                <w:rFonts w:cs="Segoe UI Light" w:ascii="Segoe UI Light" w:hAnsi="Segoe UI Light"/>
              </w:rPr>
              <w:t>Macierz musi umożliwiać odzyskiwanie przestrzeni dyskowych po usuniętych danych w ramach wolumenów typu Thin. Proces odzyskiwania danych musi być automatyczny bez konieczności uruchamiania dodatkowych procesów na kontrolerach macierzowych.</w:t>
            </w:r>
          </w:p>
          <w:p>
            <w:pPr>
              <w:pStyle w:val="NoSpacing"/>
              <w:spacing w:lineRule="atLeast" w:line="22"/>
              <w:rPr>
                <w:rFonts w:cs="Segoe UI Light" w:ascii="Segoe UI Light" w:hAnsi="Segoe UI Light"/>
                <w:bCs/>
              </w:rPr>
            </w:pPr>
            <w:r>
              <w:rPr>
                <w:rFonts w:cs="Segoe UI Light" w:ascii="Segoe UI Light" w:hAnsi="Segoe UI Light"/>
                <w:bCs/>
              </w:rPr>
              <w:t>Jeżeli do obsługi powyższych funkcjonalności wymagane są dodatkowe licencje, należy je dostarczyć dla całej pojemności urządzenia.</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cs="Segoe UI Light" w:ascii="Segoe UI Light" w:hAnsi="Segoe UI Light"/>
              </w:rPr>
            </w:pPr>
            <w:r>
              <w:rPr>
                <w:rFonts w:cs="Segoe UI Light" w:ascii="Segoe UI Light" w:hAnsi="Segoe UI Light"/>
              </w:rPr>
              <w:t>Wewnętrzne kopie migawkowe</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cs="Segoe UI Light" w:ascii="Segoe UI Light" w:hAnsi="Segoe UI Light"/>
                <w:bCs/>
              </w:rPr>
            </w:pPr>
            <w:r>
              <w:rPr>
                <w:rFonts w:cs="Segoe UI Light" w:ascii="Segoe UI Light" w:hAnsi="Segoe UI Light"/>
                <w:bCs/>
              </w:rPr>
              <w:t xml:space="preserve">Macierz musi umożliwiać dokonywania na żądanie tzw. migawkowej kopii danych (snapshot, point-in-time) w ramach macierzy za pomocą wewnętrznych kontrolerów macierzowych. Kopia migawkowa wykonuje się bez alokowania dodatkowej przestrzeni dyskowej na potrzeby kopii. Zajmowanie dodatkowej przestrzeni dyskowej następuje w momencie zmiany danych na dysku źródłowym lub na jego kopii. </w:t>
            </w:r>
          </w:p>
          <w:p>
            <w:pPr>
              <w:pStyle w:val="NoSpacing"/>
              <w:spacing w:lineRule="atLeast" w:line="22"/>
              <w:rPr>
                <w:rFonts w:cs="Segoe UI Light" w:ascii="Segoe UI Light" w:hAnsi="Segoe UI Light"/>
                <w:bCs/>
              </w:rPr>
            </w:pPr>
            <w:r>
              <w:rPr>
                <w:rFonts w:cs="Segoe UI Light" w:ascii="Segoe UI Light" w:hAnsi="Segoe UI Light"/>
                <w:bCs/>
              </w:rPr>
              <w:t>Macierz musi wspierać minimum 200 kopii migawkowych.</w:t>
            </w:r>
          </w:p>
          <w:p>
            <w:pPr>
              <w:pStyle w:val="NoSpacing"/>
              <w:spacing w:lineRule="atLeast" w:line="22"/>
              <w:rPr>
                <w:rFonts w:cs="Segoe UI Light" w:ascii="Segoe UI Light" w:hAnsi="Segoe UI Light"/>
                <w:bCs/>
              </w:rPr>
            </w:pPr>
            <w:r>
              <w:rPr>
                <w:rFonts w:cs="Segoe UI Light" w:ascii="Segoe UI Light" w:hAnsi="Segoe UI Light"/>
                <w:bCs/>
              </w:rPr>
              <w:t xml:space="preserve">Jeżeli do obsługi powyższych funkcjonalności wymagane są dodatkowe licencje, należy je dostarczyć dla całej pojemności urządzenia. </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cs="Segoe UI Light" w:ascii="Segoe UI Light" w:hAnsi="Segoe UI Light"/>
              </w:rPr>
            </w:pPr>
            <w:r>
              <w:rPr>
                <w:rFonts w:cs="Segoe UI Light" w:ascii="Segoe UI Light" w:hAnsi="Segoe UI Light"/>
              </w:rPr>
              <w:t>Wewnętrzne kopie pełne</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cs="Segoe UI Light" w:ascii="Segoe UI Light" w:hAnsi="Segoe UI Light"/>
              </w:rPr>
            </w:pPr>
            <w:r>
              <w:rPr>
                <w:rFonts w:cs="Segoe UI Light" w:ascii="Segoe UI Light" w:hAnsi="Segoe UI Light"/>
              </w:rPr>
              <w:t xml:space="preserve">Macierz musi umożliwiać dokonywanie na żądanie pełnej fizycznej kopii danych (clone) w ramach macierzy za pomocą wewnętrznych kontrolerów macierzowych. </w:t>
            </w:r>
          </w:p>
          <w:p>
            <w:pPr>
              <w:pStyle w:val="NoSpacing"/>
              <w:spacing w:lineRule="atLeast" w:line="22"/>
              <w:rPr>
                <w:rFonts w:cs="Segoe UI Light" w:ascii="Segoe UI Light" w:hAnsi="Segoe UI Light"/>
                <w:bCs/>
              </w:rPr>
            </w:pPr>
            <w:r>
              <w:rPr>
                <w:rFonts w:cs="Segoe UI Light" w:ascii="Segoe UI Light" w:hAnsi="Segoe UI Light"/>
                <w:bCs/>
              </w:rPr>
              <w:t>Jeżeli do obsługi powyższych funkcjonalności wymagane są dodatkowe licencje, należy je dostarczyć dla całej pojemności urządzenia.</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cs="Segoe UI Light" w:ascii="Segoe UI Light" w:hAnsi="Segoe UI Light"/>
              </w:rPr>
            </w:pPr>
            <w:r>
              <w:rPr>
                <w:rFonts w:cs="Segoe UI Light" w:ascii="Segoe UI Light" w:hAnsi="Segoe UI Light"/>
              </w:rPr>
              <w:t>Migracja danych w obrębie macierzy</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cs="Segoe UI Light" w:ascii="Segoe UI Light" w:hAnsi="Segoe UI Light"/>
                <w:bCs/>
              </w:rPr>
            </w:pPr>
            <w:r>
              <w:rPr>
                <w:rFonts w:cs="Segoe UI Light" w:ascii="Segoe UI Light" w:hAnsi="Segoe UI Light"/>
              </w:rPr>
              <w:t xml:space="preserve">Macierz dyskowa musi umożliwiać migrację danych bez przerywania do nich dostępu pomiędzy różnymi warstwami technologii dyskowych na poziomie części wolumenów logicznych. Zmiany te muszą się odbywać wewnętrznymi mechanizmami macierzy. Funkcjonalność musi umożliwiać zdefiniowanie zasobu LUN, który fizycznie będzie znajdował się na min. 3 typach dysków obsługiwanych przez macierz, a jego części będą relokowane na podstawie analizy ruchu w sposób automatyczny i transparentny (bez przerywania dostępu do danych) dla korzystających z tego wolumenu hostów. Zmiany te muszą się odbywać wewnętrznymi mechanizmami macierzy. </w:t>
            </w:r>
            <w:r>
              <w:rPr>
                <w:rFonts w:cs="Segoe UI Light" w:ascii="Segoe UI Light" w:hAnsi="Segoe UI Light"/>
                <w:bCs/>
              </w:rPr>
              <w:t>Jeżeli do obsługi powyższych funkcjonalności wymagane są dodatkowe licencje, należy je dostarczyć dla całej pojemności dostarczanego urządzenia.</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cs="Segoe UI Light" w:ascii="Segoe UI Light" w:hAnsi="Segoe UI Light"/>
              </w:rPr>
            </w:pPr>
            <w:r>
              <w:rPr>
                <w:rFonts w:cs="Segoe UI Light" w:ascii="Segoe UI Light" w:hAnsi="Segoe UI Light"/>
              </w:rPr>
              <w:t>Zdalna replikacja danych</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cs="Segoe UI Light" w:ascii="Segoe UI Light" w:hAnsi="Segoe UI Light"/>
              </w:rPr>
            </w:pPr>
            <w:r>
              <w:rPr>
                <w:rFonts w:cs="Segoe UI Light" w:ascii="Segoe UI Light" w:hAnsi="Segoe UI Light"/>
              </w:rPr>
              <w:t xml:space="preserve">Macierz musi umożliwiać asynchroniczną replikację danych do innej macierzy z tej samej rodziny. Replikacja musi być wykonywana na poziomie kontrolerów, bez użycia dodatkowych serwerów lub innych urządzeń i bez obciążania serwerów podłączonych do macierzy. </w:t>
            </w:r>
          </w:p>
          <w:p>
            <w:pPr>
              <w:pStyle w:val="NoSpacing"/>
              <w:spacing w:lineRule="atLeast" w:line="22"/>
              <w:rPr>
                <w:rFonts w:cs="Segoe UI Light" w:ascii="Segoe UI Light" w:hAnsi="Segoe UI Light"/>
                <w:bCs/>
              </w:rPr>
            </w:pPr>
            <w:r>
              <w:rPr>
                <w:rFonts w:cs="Segoe UI Light" w:ascii="Segoe UI Light" w:hAnsi="Segoe UI Light"/>
                <w:bCs/>
              </w:rPr>
              <w:t>Jeżeli do obsługi powyższej funkcjonalności wymagane są dodatkowe licencje, należy je dostarczyć wraz z urządzeniem.</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cs="Segoe UI Light" w:ascii="Segoe UI Light" w:hAnsi="Segoe UI Light"/>
              </w:rPr>
            </w:pPr>
            <w:r>
              <w:rPr>
                <w:rFonts w:cs="Segoe UI Light" w:ascii="Segoe UI Light" w:hAnsi="Segoe UI Light"/>
              </w:rPr>
              <w:t>Podłączanie zewnętrznych systemów operacyjnych</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cs="Segoe UI Light" w:ascii="Segoe UI Light" w:hAnsi="Segoe UI Light"/>
              </w:rPr>
            </w:pPr>
            <w:r>
              <w:rPr>
                <w:rFonts w:cs="Segoe UI Light" w:ascii="Segoe UI Light" w:hAnsi="Segoe UI Light"/>
              </w:rPr>
              <w:t xml:space="preserve">Macierz musi umożliwiać jednoczesne podłączenie wielu serwerów w trybie wysokiej dostępności (co najmniej dwoma ścieżkami). </w:t>
            </w:r>
          </w:p>
          <w:p>
            <w:pPr>
              <w:pStyle w:val="NoSpacing"/>
              <w:spacing w:lineRule="atLeast" w:line="22"/>
              <w:rPr>
                <w:rFonts w:cs="Segoe UI Light" w:ascii="Segoe UI Light" w:hAnsi="Segoe UI Light"/>
              </w:rPr>
            </w:pPr>
            <w:r>
              <w:rPr>
                <w:rFonts w:cs="Segoe UI Light" w:ascii="Segoe UI Light" w:hAnsi="Segoe UI Light"/>
              </w:rPr>
              <w:t>Macierz musi wspierać podłączenie następujących systemów operacyjnych: Windows, Linux, Vmware. Macierz musi posiadać wsparcie dla różnych systemów klastrowych, co najmniej Veritas Cluster Server i Microsoft Cluster. Wsparcie dla wymienionych systemów operacyjnych i klastrowych musi być potwierdzone wpisem na ogólnodostępnej liście kompatybilności producentów.</w:t>
            </w:r>
          </w:p>
          <w:p>
            <w:pPr>
              <w:pStyle w:val="NoSpacing"/>
              <w:spacing w:lineRule="atLeast" w:line="22"/>
              <w:rPr>
                <w:rFonts w:cs="Segoe UI Light" w:ascii="Segoe UI Light" w:hAnsi="Segoe UI Light"/>
              </w:rPr>
            </w:pPr>
            <w:r>
              <w:rPr>
                <w:rFonts w:cs="Segoe UI Light" w:ascii="Segoe UI Light" w:hAnsi="Segoe UI Light"/>
              </w:rPr>
              <w:t>Dla wymienionych systemów operacyjnych należy dostarczyć oprogramowanie do przełączania ścieżek i równoważenia obciążenia poszczególnych ścieżek. Wymagane jest oprogramowanie dla nielimitowanej liczby serwerów. Dopuszcza się rozwiązania bazujące na natywnych możliwościach systemów operacyjnych.</w:t>
            </w:r>
          </w:p>
          <w:p>
            <w:pPr>
              <w:pStyle w:val="NoSpacing"/>
              <w:spacing w:lineRule="atLeast" w:line="22"/>
              <w:rPr>
                <w:rFonts w:cs="Segoe UI Light" w:ascii="Segoe UI Light" w:hAnsi="Segoe UI Light"/>
              </w:rPr>
            </w:pPr>
            <w:r>
              <w:rPr>
                <w:rFonts w:cs="Segoe UI Light" w:ascii="Segoe UI Light" w:hAnsi="Segoe UI Light"/>
                <w:bCs/>
              </w:rPr>
              <w:t xml:space="preserve">Jeżeli do obsługi powyższych funkcjonalności wymagane są dodatkowe licencje, należy je dostarczyć dla </w:t>
            </w:r>
            <w:r>
              <w:rPr>
                <w:rFonts w:cs="Segoe UI Light" w:ascii="Segoe UI Light" w:hAnsi="Segoe UI Light"/>
              </w:rPr>
              <w:t>maksymalnej liczby serwerów obsługiwanych przez oferowane urządzenie.</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cs="Segoe UI Light" w:ascii="Segoe UI Light" w:hAnsi="Segoe UI Light"/>
              </w:rPr>
            </w:pPr>
            <w:r>
              <w:rPr>
                <w:rFonts w:cs="Segoe UI Light" w:ascii="Segoe UI Light" w:hAnsi="Segoe UI Light"/>
              </w:rPr>
              <w:t>Redundancja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cs="Segoe UI Light" w:ascii="Segoe UI Light" w:hAnsi="Segoe UI Light"/>
              </w:rPr>
            </w:pPr>
            <w:r>
              <w:rPr>
                <w:rFonts w:cs="Segoe UI Light" w:ascii="Segoe UI Light" w:hAnsi="Segoe UI Light"/>
              </w:rPr>
              <w:t>Macierz nie może posiadać pojedynczego punktu awarii, który powodowałby brak dostępu do danych. Musi być zapewniona pełna redundancja komponentów, w szczególności zdublowanie kontrolerów, zasilaczy i wentylatorów.</w:t>
            </w:r>
          </w:p>
          <w:p>
            <w:pPr>
              <w:pStyle w:val="NoSpacing"/>
              <w:spacing w:lineRule="atLeast" w:line="22"/>
              <w:rPr>
                <w:rFonts w:cs="Segoe UI Light" w:ascii="Segoe UI Light" w:hAnsi="Segoe UI Light"/>
              </w:rPr>
            </w:pPr>
            <w:r>
              <w:rPr>
                <w:rFonts w:cs="Segoe UI Light" w:ascii="Segoe UI Light" w:hAnsi="Segoe UI Light"/>
              </w:rPr>
              <w:t>Macierz musi umożliwiać wymianę elementów systemu w trybie „hot-swap”, a w szczególności takich, jak: dyski, kontrolery, zasilacze, wentylatory.</w:t>
            </w:r>
          </w:p>
          <w:p>
            <w:pPr>
              <w:pStyle w:val="NoSpacing"/>
              <w:spacing w:lineRule="atLeast" w:line="22"/>
              <w:rPr>
                <w:rFonts w:cs="Segoe UI Light" w:ascii="Segoe UI Light" w:hAnsi="Segoe UI Light"/>
              </w:rPr>
            </w:pPr>
            <w:r>
              <w:rPr>
                <w:rFonts w:cs="Segoe UI Light" w:ascii="Segoe UI Light" w:hAnsi="Segoe UI Light"/>
                <w:bCs/>
              </w:rPr>
              <w:t>Macierz musi mieć możliwość zasilania z dwu niezależnych źródeł zasilania – odporność na zanik zasilania jednej fazy lub awarię jednego z zasilaczy macierzy.</w:t>
            </w:r>
            <w:r>
              <w:rPr>
                <w:rFonts w:cs="Segoe UI Light" w:ascii="Segoe UI Light" w:hAnsi="Segoe UI Light"/>
              </w:rPr>
              <w:t xml:space="preserve"> </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cs="Segoe UI Light" w:ascii="Segoe UI Light" w:hAnsi="Segoe UI Light"/>
              </w:rPr>
            </w:pPr>
            <w:r>
              <w:rPr>
                <w:rFonts w:cs="Segoe UI Light" w:ascii="Segoe UI Light" w:hAnsi="Segoe UI Light"/>
              </w:rPr>
              <w:t>Dodatkowe wymagania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cs="Segoe UI Light" w:ascii="Segoe UI Light" w:hAnsi="Segoe UI Light"/>
              </w:rPr>
            </w:pPr>
            <w:r>
              <w:rPr>
                <w:rFonts w:cs="Segoe UI Light" w:ascii="Segoe UI Light" w:hAnsi="Segoe UI Light"/>
              </w:rPr>
              <w:t>Oferowany system dyskowy musi się składać z pojedynczej macierzy dyskowej. Niedopuszczalna jest realizacja zamówienia poprzez dostarczenie wielu macierzy dyskowych lub wielu serwerów. Za pojedynczą macierz nie uznaje się rozwiązania opartego o wiele macierzy dyskowych (par kontrolerów macierzowych) połączonych przełącznikami SAN lub tzw. wirtualizatorem sieci SAN czy wirtualizatorem macierzy dyskowych.</w:t>
            </w:r>
          </w:p>
          <w:p>
            <w:pPr>
              <w:pStyle w:val="NoSpacing"/>
              <w:spacing w:lineRule="atLeast" w:line="22"/>
              <w:rPr>
                <w:rFonts w:cs="Segoe UI Light" w:ascii="Segoe UI Light" w:hAnsi="Segoe UI Light"/>
              </w:rPr>
            </w:pPr>
            <w:r>
              <w:rPr>
                <w:rFonts w:cs="Segoe UI Light" w:ascii="Segoe UI Light" w:hAnsi="Segoe UI Light"/>
              </w:rPr>
              <w:t>Możliwość ograniczania poboru zasilania przez dyski, które nie obsługują operacji we/wy, poprzez ich zatrzymanie.</w:t>
            </w:r>
          </w:p>
          <w:p>
            <w:pPr>
              <w:pStyle w:val="NoSpacing"/>
              <w:spacing w:lineRule="atLeast" w:line="22"/>
              <w:rPr>
                <w:rFonts w:cs="Segoe UI Light" w:ascii="Segoe UI Light" w:hAnsi="Segoe UI Light"/>
              </w:rPr>
            </w:pPr>
            <w:r>
              <w:rPr>
                <w:rFonts w:cs="Segoe UI Light" w:ascii="Segoe UI Light" w:hAnsi="Segoe UI Light"/>
              </w:rPr>
              <w:t xml:space="preserve">Wraz z macierzą mają zostać dołączone kable LC/LC OM4 o długości co najmniej 5m w ilości 8 szt. </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cs="Segoe UI Light" w:ascii="Segoe UI Light" w:hAnsi="Segoe UI Light"/>
              </w:rPr>
            </w:pPr>
            <w:r>
              <w:rPr>
                <w:rFonts w:cs="Segoe UI Light" w:ascii="Segoe UI Light" w:hAnsi="Segoe UI Light"/>
              </w:rPr>
              <w:t>Gwarancja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spacing w:lineRule="atLeast" w:line="22"/>
              <w:rPr>
                <w:rFonts w:cs="Segoe UI Light" w:ascii="Segoe UI Light" w:hAnsi="Segoe UI Light"/>
              </w:rPr>
            </w:pPr>
            <w:r>
              <w:rPr>
                <w:rFonts w:cs="Segoe UI Light" w:ascii="Segoe UI Light" w:hAnsi="Segoe UI Light"/>
              </w:rPr>
              <w:t xml:space="preserve">Producenta, z czasem reakcji NBD. </w:t>
            </w:r>
          </w:p>
          <w:p>
            <w:pPr>
              <w:pStyle w:val="NoSpacing"/>
              <w:spacing w:lineRule="atLeast" w:line="22"/>
              <w:rPr>
                <w:rFonts w:cs="Segoe UI Light" w:ascii="Segoe UI Light" w:hAnsi="Segoe UI Light"/>
              </w:rPr>
            </w:pPr>
            <w:r>
              <w:rPr>
                <w:rFonts w:cs="Segoe UI Light" w:ascii="Segoe UI Light" w:hAnsi="Segoe UI Light"/>
              </w:rPr>
              <w:t>W okresie gwarancji Zamawiający ma prawo do otrzymywania poprawek oraz aktualizacji wersji oprogramowania dostarczonego wraz z macierzą oraz oprogramowania wewnętrznego macierzy.</w:t>
            </w:r>
          </w:p>
        </w:tc>
      </w:tr>
    </w:tbl>
    <w:p>
      <w:pPr>
        <w:pStyle w:val="Normal"/>
        <w:rPr>
          <w:rFonts w:cs="Segoe UI Light"/>
        </w:rPr>
      </w:pPr>
      <w:r>
        <w:rPr>
          <w:rFonts w:cs="Segoe UI Light"/>
        </w:rPr>
      </w:r>
    </w:p>
    <w:p>
      <w:pPr>
        <w:pStyle w:val="Nagwek2"/>
        <w:rPr>
          <w:rFonts w:cs="Segoe UI Light"/>
        </w:rPr>
      </w:pPr>
      <w:bookmarkStart w:id="22" w:name="__RefHeading__6040_2029055438"/>
      <w:bookmarkStart w:id="23" w:name="_Toc526888938"/>
      <w:bookmarkEnd w:id="22"/>
      <w:bookmarkEnd w:id="23"/>
      <w:r>
        <w:rPr>
          <w:rFonts w:cs="Segoe UI Light"/>
        </w:rPr>
        <w:t>Serwer NAS</w:t>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2688"/>
        <w:gridCol w:w="6373"/>
      </w:tblGrid>
      <w:tr>
        <w:trPr>
          <w:trHeight w:val="300" w:hRule="atLeast"/>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tcPr>
          <w:p>
            <w:pPr>
              <w:pStyle w:val="Normal"/>
              <w:jc w:val="left"/>
              <w:rPr>
                <w:rFonts w:eastAsia="Times New Roman" w:cs="Segoe UI Light"/>
                <w:b/>
                <w:bCs/>
                <w:color w:val="000000"/>
                <w:lang w:eastAsia="pl-PL"/>
              </w:rPr>
            </w:pPr>
            <w:r>
              <w:rPr>
                <w:rFonts w:eastAsia="Times New Roman" w:cs="Segoe UI Light"/>
                <w:b/>
                <w:bCs/>
                <w:color w:val="000000"/>
                <w:lang w:eastAsia="pl-PL"/>
              </w:rPr>
              <w:t>Parametr</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vAlign w:val="center"/>
          </w:tcPr>
          <w:p>
            <w:pPr>
              <w:pStyle w:val="Normal"/>
              <w:jc w:val="left"/>
              <w:rPr>
                <w:rFonts w:eastAsia="Times New Roman" w:cs="Segoe UI Light"/>
                <w:b/>
                <w:bCs/>
                <w:color w:val="000000"/>
                <w:lang w:eastAsia="pl-PL"/>
              </w:rPr>
            </w:pPr>
            <w:r>
              <w:rPr>
                <w:rFonts w:eastAsia="Times New Roman" w:cs="Segoe UI Light"/>
                <w:b/>
                <w:bCs/>
                <w:color w:val="000000"/>
                <w:lang w:eastAsia="pl-PL"/>
              </w:rPr>
              <w:t>Wymagania minimalne</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Procesor</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Segoe UI Light"/>
                <w:lang w:val="en-US"/>
              </w:rPr>
            </w:pPr>
            <w:r>
              <w:rPr>
                <w:rFonts w:cs="Segoe UI Light"/>
                <w:lang w:val="en-US"/>
              </w:rPr>
              <w:t>Min. cztero-rdzeniowy</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Obudowa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Segoe UI Light"/>
              </w:rPr>
            </w:pPr>
            <w:r>
              <w:rPr>
                <w:rFonts w:cs="Segoe UI Light"/>
              </w:rPr>
              <w:t>Rack 1U, szyny montażowe 1U w zestawie</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Pamięć RAM</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Segoe UI Light"/>
              </w:rPr>
            </w:pPr>
            <w:r>
              <w:rPr>
                <w:rFonts w:cs="Segoe UI Light"/>
              </w:rPr>
              <w:t>min. 4 GB RAM – możliwość rozszerzenia do min. 16 GB</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Ilość obsługiwanych dysków</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Segoe UI Light"/>
              </w:rPr>
            </w:pPr>
            <w:r>
              <w:rPr>
                <w:rFonts w:cs="Segoe UI Light"/>
              </w:rPr>
              <w:t>4 dyski min. SATA III o pojemności min. 12TB każdy</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Interfejsy sieciowe</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Segoe UI Light"/>
                <w:lang w:val="en-US"/>
              </w:rPr>
            </w:pPr>
            <w:r>
              <w:rPr>
                <w:rFonts w:cs="Segoe UI Light"/>
                <w:lang w:val="en-US"/>
              </w:rPr>
              <w:t>Min: 4 x Gigabit (10/100/1000); 1 x 10GbE BASE-T</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Porty</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Segoe UI Light"/>
              </w:rPr>
            </w:pPr>
            <w:r>
              <w:rPr>
                <w:rFonts w:cs="Segoe UI Light"/>
              </w:rPr>
              <w:t>Min. 2x USB w tym 1x USB 3.0</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Wskaźniki LED</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Segoe UI Light"/>
                <w:lang w:val="en-US"/>
              </w:rPr>
            </w:pPr>
            <w:r>
              <w:rPr>
                <w:rFonts w:cs="Segoe UI Light"/>
                <w:lang w:val="en-US"/>
              </w:rPr>
              <w:t>Min. status HDD 1-4, Power</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Obsługa RAID</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Segoe UI Light"/>
              </w:rPr>
            </w:pPr>
            <w:r>
              <w:rPr>
                <w:rFonts w:cs="Segoe UI Light"/>
              </w:rPr>
              <w:t>Pojedynczy dysk, JBOD, RAID 0, 1, 5, 6, 10. Obsługa BITMAP w celu przyspieszenia odbudowy. Możliwość skonfigurowania Global Spare Disk.</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Funkcje RAID</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Segoe UI Light"/>
              </w:rPr>
            </w:pPr>
            <w:r>
              <w:rPr>
                <w:rFonts w:cs="Segoe UI Light"/>
              </w:rPr>
              <w:t>Możliwość zwiększania pojemności i migracja między poziomami RAID online.</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Wspierane systemy operacyjne</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Segoe UI Light"/>
                <w:lang w:val="en-US"/>
              </w:rPr>
            </w:pPr>
            <w:r>
              <w:rPr>
                <w:rFonts w:cs="Segoe UI Light"/>
                <w:lang w:val="en-US"/>
              </w:rPr>
              <w:t>Microsoft Windows Server 2016, Linux, Vmware</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Protokoły</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Segoe UI Light"/>
              </w:rPr>
            </w:pPr>
            <w:r>
              <w:rPr>
                <w:rFonts w:cs="Segoe UI Light"/>
              </w:rPr>
              <w:t>CIFS, AFP, NFS, FTP, iSCSI, Telnet, SSH, SNMP</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Wirtualizacja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Segoe UI Light"/>
              </w:rPr>
            </w:pPr>
            <w:r>
              <w:rPr>
                <w:rFonts w:cs="Segoe UI Light"/>
              </w:rPr>
              <w:t>Certyfikat zgodności Vmware Ready, Citrix Ready, Windows Server 2016 Certified. możliwość uruchomienia maszyn wirtualnych bezpośrednio na macierzy bez konieczność posiadania zewnętrznych wirtualizatorów.</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Szyfrowanie</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Segoe UI Light"/>
              </w:rPr>
            </w:pPr>
            <w:r>
              <w:rPr>
                <w:rFonts w:cs="Segoe UI Light"/>
              </w:rPr>
              <w:t>Szyfrowanie ze wsparciem sprzętowym całych woluminów oraz wybranych udziałów sieciowych</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iSCSI</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Segoe UI Light"/>
              </w:rPr>
            </w:pPr>
            <w:r>
              <w:rPr>
                <w:rFonts w:cs="Segoe UI Light"/>
              </w:rPr>
              <w:t>Wbudowany inicjator i target iSCSI</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Replikacja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Segoe UI Light"/>
              </w:rPr>
            </w:pPr>
            <w:r>
              <w:rPr>
                <w:rFonts w:cs="Segoe UI Light"/>
              </w:rPr>
              <w:t>Replikacja między urządzeniami w czasie rzeczywistym</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Kontroler domeny</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Segoe UI Light"/>
              </w:rPr>
            </w:pPr>
            <w:r>
              <w:rPr>
                <w:rFonts w:cs="Segoe UI Light"/>
              </w:rPr>
              <w:t>Możliwość podłączenia do kontrolera domeny Microsoft</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Liczba iSCSI LUN</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Segoe UI Light"/>
              </w:rPr>
            </w:pPr>
            <w:r>
              <w:rPr>
                <w:rFonts w:cs="Segoe UI Light"/>
              </w:rPr>
              <w:t>Min. 64</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Liczba kont użytkowników</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Segoe UI Light"/>
              </w:rPr>
            </w:pPr>
            <w:r>
              <w:rPr>
                <w:rFonts w:cs="Segoe UI Light"/>
              </w:rPr>
              <w:t>Min. 1000</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Liczba grup</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Segoe UI Light"/>
              </w:rPr>
            </w:pPr>
            <w:r>
              <w:rPr>
                <w:rFonts w:cs="Segoe UI Light"/>
              </w:rPr>
              <w:t>Min. 100</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Liczba udziałów</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Segoe UI Light"/>
              </w:rPr>
            </w:pPr>
            <w:r>
              <w:rPr>
                <w:rFonts w:cs="Segoe UI Light"/>
              </w:rPr>
              <w:t>Min. 100</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eastAsia="Times New Roman" w:cs="Segoe UI Light"/>
                <w:color w:val="000000"/>
              </w:rPr>
            </w:pPr>
            <w:r>
              <w:rPr>
                <w:rFonts w:eastAsia="Times New Roman" w:cs="Segoe UI Light"/>
                <w:color w:val="000000"/>
              </w:rPr>
              <w:t>Liczba jednoczesnych połączeń</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Segoe UI Light"/>
              </w:rPr>
            </w:pPr>
            <w:r>
              <w:rPr>
                <w:rFonts w:cs="Segoe UI Light"/>
              </w:rPr>
              <w:t>Min. 500</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Zasilanie</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Segoe UI Light"/>
              </w:rPr>
            </w:pPr>
            <w:r>
              <w:rPr>
                <w:rFonts w:cs="Segoe UI Light"/>
              </w:rPr>
              <w:t xml:space="preserve">Redundantne 2x max. 350W </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 xml:space="preserve">UPS </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Segoe UI Light"/>
              </w:rPr>
            </w:pPr>
            <w:r>
              <w:rPr>
                <w:rFonts w:cs="Segoe UI Light"/>
              </w:rPr>
              <w:t>Obsługa sieciowych awaryjnych zasilaczy UPS.</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Dyski</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Segoe UI Light"/>
              </w:rPr>
            </w:pPr>
            <w:r>
              <w:rPr>
                <w:rFonts w:cs="Segoe UI Light"/>
              </w:rPr>
              <w:t>4 dyski o pojemności: min. 6TB każdy</w:t>
            </w:r>
          </w:p>
          <w:p>
            <w:pPr>
              <w:pStyle w:val="Normal"/>
              <w:rPr>
                <w:rFonts w:cs="Segoe UI Light"/>
              </w:rPr>
            </w:pPr>
            <w:r>
              <w:rPr>
                <w:rFonts w:cs="Segoe UI Light"/>
              </w:rPr>
              <w:t>Pamięć podręczna: min. 128MB</w:t>
            </w:r>
          </w:p>
          <w:p>
            <w:pPr>
              <w:pStyle w:val="Normal"/>
              <w:rPr>
                <w:rFonts w:cs="Segoe UI Light"/>
              </w:rPr>
            </w:pPr>
            <w:r>
              <w:rPr>
                <w:rFonts w:cs="Segoe UI Light"/>
              </w:rPr>
              <w:t>Prędkość obrotowa: min. 7200RPM</w:t>
            </w:r>
          </w:p>
          <w:p>
            <w:pPr>
              <w:pStyle w:val="Normal"/>
              <w:rPr>
                <w:rFonts w:cs="Segoe UI Light"/>
              </w:rPr>
            </w:pPr>
            <w:r>
              <w:rPr>
                <w:rFonts w:cs="Segoe UI Light"/>
              </w:rPr>
              <w:t>MTBF: min. 2 000 000 h</w:t>
            </w:r>
          </w:p>
          <w:p>
            <w:pPr>
              <w:pStyle w:val="Normal"/>
              <w:rPr>
                <w:rFonts w:cs="Segoe UI Light"/>
              </w:rPr>
            </w:pPr>
            <w:r>
              <w:rPr>
                <w:rFonts w:cs="Segoe UI Light"/>
              </w:rPr>
              <w:t>Maks. wew. szybkość przesyłania: min. 210 MB/s</w:t>
            </w:r>
          </w:p>
        </w:tc>
      </w:tr>
    </w:tbl>
    <w:p>
      <w:pPr>
        <w:pStyle w:val="Normal"/>
        <w:rPr/>
      </w:pPr>
      <w:r>
        <w:rPr/>
      </w:r>
    </w:p>
    <w:p>
      <w:pPr>
        <w:pStyle w:val="Nagwek2"/>
        <w:rPr/>
      </w:pPr>
      <w:bookmarkStart w:id="24" w:name="__RefHeading__6042_2029055438"/>
      <w:bookmarkStart w:id="25" w:name="_Toc526888939"/>
      <w:bookmarkEnd w:id="24"/>
      <w:bookmarkEnd w:id="25"/>
      <w:r>
        <w:rPr/>
        <w:t>Zasilanie awaryjne – UPS</w:t>
      </w:r>
    </w:p>
    <w:p>
      <w:pPr>
        <w:pStyle w:val="Nagwek3"/>
        <w:rPr/>
      </w:pPr>
      <w:bookmarkStart w:id="26" w:name="__RefHeading__6044_2029055438"/>
      <w:bookmarkStart w:id="27" w:name="_Toc526888940"/>
      <w:bookmarkEnd w:id="26"/>
      <w:bookmarkEnd w:id="27"/>
      <w:r>
        <w:rPr/>
        <w:t>Typ 1</w:t>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2688"/>
        <w:gridCol w:w="6373"/>
      </w:tblGrid>
      <w:tr>
        <w:trPr>
          <w:trHeight w:val="300" w:hRule="atLeast"/>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tcPr>
          <w:p>
            <w:pPr>
              <w:pStyle w:val="Normal"/>
              <w:jc w:val="left"/>
              <w:rPr>
                <w:rFonts w:eastAsia="Times New Roman" w:cs="Segoe UI Light"/>
                <w:b/>
                <w:bCs/>
                <w:color w:val="000000"/>
                <w:lang w:eastAsia="pl-PL"/>
              </w:rPr>
            </w:pPr>
            <w:r>
              <w:rPr>
                <w:rFonts w:eastAsia="Times New Roman" w:cs="Segoe UI Light"/>
                <w:b/>
                <w:bCs/>
                <w:color w:val="000000"/>
                <w:lang w:eastAsia="pl-PL"/>
              </w:rPr>
              <w:t>Parametr</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vAlign w:val="center"/>
          </w:tcPr>
          <w:p>
            <w:pPr>
              <w:pStyle w:val="Normal"/>
              <w:jc w:val="left"/>
              <w:rPr>
                <w:rFonts w:eastAsia="Times New Roman" w:cs="Segoe UI Light"/>
                <w:b/>
                <w:bCs/>
                <w:color w:val="000000"/>
                <w:lang w:eastAsia="pl-PL"/>
              </w:rPr>
            </w:pPr>
            <w:r>
              <w:rPr>
                <w:rFonts w:eastAsia="Times New Roman" w:cs="Segoe UI Light"/>
                <w:b/>
                <w:bCs/>
                <w:color w:val="000000"/>
                <w:lang w:eastAsia="pl-PL"/>
              </w:rPr>
              <w:t>Wymagania minimalne</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eastAsia="Times New Roman" w:cs="Segoe UI Light"/>
              </w:rPr>
            </w:pPr>
            <w:r>
              <w:rPr>
                <w:rFonts w:eastAsia="Times New Roman" w:cs="Segoe UI Light"/>
              </w:rPr>
              <w:t>Moc rzeczywista </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eastAsia="Times New Roman" w:cs="Segoe UI Light"/>
              </w:rPr>
            </w:pPr>
            <w:r>
              <w:rPr>
                <w:rFonts w:eastAsia="Times New Roman" w:cs="Segoe UI Light"/>
              </w:rPr>
              <w:t>Min. 4200 W</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eastAsia="Times New Roman" w:cs="Segoe UI Light"/>
              </w:rPr>
            </w:pPr>
            <w:r>
              <w:rPr>
                <w:rFonts w:eastAsia="Times New Roman" w:cs="Segoe UI Light"/>
              </w:rPr>
              <w:t>Topologia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eastAsia="Times New Roman" w:cs="Segoe UI Light"/>
              </w:rPr>
            </w:pPr>
            <w:r>
              <w:rPr>
                <w:rFonts w:eastAsia="Times New Roman" w:cs="Segoe UI Light"/>
              </w:rPr>
              <w:t>Podwójna konwersja on-line z korekcją współczynnika mocy (PFC)</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eastAsia="Times New Roman" w:cs="Segoe UI Light"/>
              </w:rPr>
            </w:pPr>
            <w:r>
              <w:rPr>
                <w:rFonts w:eastAsia="Times New Roman" w:cs="Segoe UI Light"/>
              </w:rPr>
              <w:t>Sprawność przy pracy normalnej (100% obc.)</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eastAsia="Times New Roman" w:cs="Segoe UI Light"/>
              </w:rPr>
            </w:pPr>
            <w:r>
              <w:rPr>
                <w:rFonts w:eastAsia="Times New Roman" w:cs="Segoe UI Light"/>
              </w:rPr>
              <w:t>&gt;90 %</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eastAsia="Times New Roman" w:cs="Segoe UI Light"/>
              </w:rPr>
            </w:pPr>
            <w:r>
              <w:rPr>
                <w:rFonts w:eastAsia="Times New Roman" w:cs="Segoe UI Light"/>
              </w:rPr>
              <w:t>Sprawność w trybie podwyższonej sprawności (100% obc.)</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eastAsia="Times New Roman" w:cs="Segoe UI Light"/>
              </w:rPr>
            </w:pPr>
            <w:r>
              <w:rPr>
                <w:rFonts w:eastAsia="Times New Roman" w:cs="Segoe UI Light"/>
              </w:rPr>
              <w:t>&gt;95%</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eastAsia="Times New Roman" w:cs="Segoe UI Light"/>
              </w:rPr>
            </w:pPr>
            <w:r>
              <w:rPr>
                <w:rFonts w:eastAsia="Times New Roman" w:cs="Segoe UI Light"/>
              </w:rPr>
              <w:t>Czas przełączenia na baterię </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eastAsia="Times New Roman" w:cs="Segoe UI Light"/>
              </w:rPr>
            </w:pPr>
            <w:r>
              <w:rPr>
                <w:rFonts w:eastAsia="Times New Roman" w:cs="Segoe UI Light"/>
              </w:rPr>
              <w:t>Max. 1 ms</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eastAsia="Times New Roman" w:cs="Segoe UI Light"/>
              </w:rPr>
            </w:pPr>
            <w:r>
              <w:rPr>
                <w:rFonts w:eastAsia="Times New Roman" w:cs="Segoe UI Light"/>
              </w:rPr>
              <w:t xml:space="preserve">Możliwość pracy równoległej </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eastAsia="Times New Roman" w:cs="Segoe UI Light"/>
              </w:rPr>
            </w:pPr>
            <w:r>
              <w:rPr>
                <w:rFonts w:eastAsia="Times New Roman" w:cs="Segoe UI Light"/>
              </w:rPr>
              <w:t>Tak</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eastAsia="Times New Roman" w:cs="Segoe UI Light"/>
              </w:rPr>
            </w:pPr>
            <w:r>
              <w:rPr>
                <w:rFonts w:eastAsia="Times New Roman" w:cs="Segoe UI Light"/>
              </w:rPr>
              <w:t xml:space="preserve">Czas podtrzymania dla 100% obciążenia dla pf=0,9 </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eastAsia="Times New Roman" w:cs="Segoe UI Light"/>
              </w:rPr>
            </w:pPr>
            <w:r>
              <w:rPr>
                <w:rFonts w:eastAsia="Times New Roman" w:cs="Segoe UI Light"/>
              </w:rPr>
              <w:t>Min. 15 minut</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eastAsia="Times New Roman" w:cs="Segoe UI Light"/>
              </w:rPr>
            </w:pPr>
            <w:r>
              <w:rPr>
                <w:rFonts w:eastAsia="Times New Roman" w:cs="Segoe UI Light"/>
              </w:rPr>
              <w:t>Czas podtrzymania przy 50% obciążenia dla pf=0,9</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eastAsia="Times New Roman" w:cs="Segoe UI Light"/>
              </w:rPr>
            </w:pPr>
            <w:r>
              <w:rPr>
                <w:rFonts w:eastAsia="Times New Roman" w:cs="Segoe UI Light"/>
              </w:rPr>
              <w:t>Min. 40 minut</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eastAsia="Times New Roman" w:cs="Segoe UI Light"/>
              </w:rPr>
            </w:pPr>
            <w:r>
              <w:rPr>
                <w:rFonts w:eastAsia="Times New Roman" w:cs="Segoe UI Light"/>
              </w:rPr>
              <w:t xml:space="preserve">Dodatkowe baterie </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eastAsia="Times New Roman" w:cs="Segoe UI Light"/>
              </w:rPr>
            </w:pPr>
            <w:r>
              <w:rPr>
                <w:rFonts w:eastAsia="Times New Roman" w:cs="Segoe UI Light"/>
              </w:rPr>
              <w:t>Możliwość dodania do min. 4 dodatkowych modułów bateryjnych w celu wydłużenia czasu podtrzymania</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eastAsia="Times New Roman" w:cs="Segoe UI Light"/>
              </w:rPr>
            </w:pPr>
            <w:r>
              <w:rPr>
                <w:rFonts w:eastAsia="Times New Roman" w:cs="Segoe UI Light"/>
              </w:rPr>
              <w:t>Napięcie znamionowe</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eastAsia="Times New Roman" w:cs="Segoe UI Light"/>
              </w:rPr>
            </w:pPr>
            <w:r>
              <w:rPr>
                <w:rFonts w:eastAsia="Times New Roman" w:cs="Segoe UI Light"/>
              </w:rPr>
              <w:t>Min. 200~240 V</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eastAsia="Times New Roman" w:cs="Segoe UI Light"/>
              </w:rPr>
            </w:pPr>
            <w:r>
              <w:rPr>
                <w:rFonts w:eastAsia="Times New Roman" w:cs="Segoe UI Light"/>
              </w:rPr>
              <w:t>Tolerancja napięci prostownika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eastAsia="Times New Roman" w:cs="Segoe UI Light"/>
              </w:rPr>
            </w:pPr>
            <w:r>
              <w:rPr>
                <w:rFonts w:eastAsia="Times New Roman" w:cs="Segoe UI Light"/>
              </w:rPr>
              <w:t>Min. 180V – 270V</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eastAsia="Times New Roman" w:cs="Segoe UI Light"/>
              </w:rPr>
            </w:pPr>
            <w:r>
              <w:rPr>
                <w:rFonts w:eastAsia="Times New Roman" w:cs="Segoe UI Light"/>
              </w:rPr>
              <w:t>Częstotliwość znamionowa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eastAsia="Times New Roman" w:cs="Segoe UI Light"/>
              </w:rPr>
            </w:pPr>
            <w:r>
              <w:rPr>
                <w:rFonts w:eastAsia="Times New Roman" w:cs="Segoe UI Light"/>
              </w:rPr>
              <w:t>50/60 Hz autodetekcja</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eastAsia="Times New Roman" w:cs="Segoe UI Light"/>
              </w:rPr>
            </w:pPr>
            <w:r>
              <w:rPr>
                <w:rFonts w:eastAsia="Times New Roman" w:cs="Segoe UI Light"/>
              </w:rPr>
              <w:t>Tolerancja częstotliwości</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eastAsia="Times New Roman" w:cs="Segoe UI Light"/>
              </w:rPr>
            </w:pPr>
            <w:r>
              <w:rPr>
                <w:rFonts w:eastAsia="Times New Roman" w:cs="Segoe UI Light"/>
              </w:rPr>
              <w:t>40–70 Hz</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eastAsia="Times New Roman" w:cs="Segoe UI Light"/>
              </w:rPr>
            </w:pPr>
            <w:r>
              <w:rPr>
                <w:rFonts w:eastAsia="Times New Roman" w:cs="Segoe UI Light"/>
              </w:rPr>
              <w:t xml:space="preserve">Kształt napięcia </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eastAsia="Times New Roman" w:cs="Segoe UI Light"/>
              </w:rPr>
            </w:pPr>
            <w:r>
              <w:rPr>
                <w:rFonts w:eastAsia="Times New Roman" w:cs="Segoe UI Light"/>
              </w:rPr>
              <w:t>Sinusoidalny</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eastAsia="Times New Roman" w:cs="Segoe UI Light"/>
              </w:rPr>
            </w:pPr>
            <w:r>
              <w:rPr>
                <w:rFonts w:eastAsia="Times New Roman" w:cs="Segoe UI Light"/>
              </w:rPr>
              <w:t>Napięcie znamionowe wyjściowe</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eastAsia="Times New Roman" w:cs="Segoe UI Light"/>
              </w:rPr>
            </w:pPr>
            <w:r>
              <w:rPr>
                <w:rFonts w:eastAsia="Times New Roman" w:cs="Segoe UI Light"/>
              </w:rPr>
              <w:t>Min. 220/230/240V do wyboru przez użytkownika</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eastAsia="Times New Roman" w:cs="Segoe UI Light"/>
              </w:rPr>
            </w:pPr>
            <w:r>
              <w:rPr>
                <w:rFonts w:eastAsia="Times New Roman" w:cs="Segoe UI Light"/>
              </w:rPr>
              <w:t>Zakres zmian napięcia przy pracy autonomicznej</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eastAsia="Times New Roman" w:cs="Segoe UI Light"/>
              </w:rPr>
            </w:pPr>
            <w:r>
              <w:rPr>
                <w:rFonts w:eastAsia="Times New Roman" w:cs="Segoe UI Light"/>
              </w:rPr>
              <w:t>+/-1% napięcia nominalnego</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eastAsia="Times New Roman" w:cs="Segoe UI Light"/>
              </w:rPr>
            </w:pPr>
            <w:r>
              <w:rPr>
                <w:rFonts w:eastAsia="Times New Roman" w:cs="Segoe UI Light"/>
              </w:rPr>
              <w:t>Zdolność przeciążeniowa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eastAsia="Times New Roman" w:cs="Segoe UI Light"/>
              </w:rPr>
            </w:pPr>
            <w:r>
              <w:rPr>
                <w:rFonts w:eastAsia="Times New Roman" w:cs="Segoe UI Light"/>
              </w:rPr>
              <w:t>Min. 102–110%: 120s, 110–125%: 60s, 125–150%: 10s, &gt;150%: 900ms</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eastAsia="Times New Roman" w:cs="Segoe UI Light"/>
              </w:rPr>
            </w:pPr>
            <w:r>
              <w:rPr>
                <w:rFonts w:eastAsia="Times New Roman" w:cs="Segoe UI Light"/>
              </w:rPr>
              <w:t>Częstotliwość wyjściowa przy pracy autonomicznej</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eastAsia="Times New Roman" w:cs="Segoe UI Light"/>
              </w:rPr>
            </w:pPr>
            <w:r>
              <w:rPr>
                <w:rFonts w:eastAsia="Times New Roman" w:cs="Segoe UI Light"/>
              </w:rPr>
              <w:t xml:space="preserve">50/60 Hz +/-0,5% </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eastAsia="Times New Roman" w:cs="Segoe UI Light"/>
              </w:rPr>
            </w:pPr>
            <w:r>
              <w:rPr>
                <w:rFonts w:eastAsia="Times New Roman" w:cs="Segoe UI Light"/>
              </w:rPr>
              <w:t>Baterie wymieniane przez użytkownika "na gorąco"</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eastAsia="Times New Roman" w:cs="Segoe UI Light"/>
              </w:rPr>
            </w:pPr>
            <w:r>
              <w:rPr>
                <w:rFonts w:eastAsia="Times New Roman" w:cs="Segoe UI Light"/>
              </w:rPr>
              <w:t>Tak</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eastAsia="Times New Roman" w:cs="Segoe UI Light"/>
              </w:rPr>
            </w:pPr>
            <w:r>
              <w:rPr>
                <w:rFonts w:eastAsia="Times New Roman" w:cs="Segoe UI Light"/>
              </w:rPr>
              <w:t>Ochrona przed przeładowaniem</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eastAsia="Times New Roman" w:cs="Segoe UI Light"/>
              </w:rPr>
            </w:pPr>
            <w:r>
              <w:rPr>
                <w:rFonts w:eastAsia="Times New Roman" w:cs="Segoe UI Light"/>
              </w:rPr>
              <w:t>Tak</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eastAsia="Times New Roman" w:cs="Segoe UI Light"/>
              </w:rPr>
            </w:pPr>
            <w:r>
              <w:rPr>
                <w:rFonts w:eastAsia="Times New Roman" w:cs="Segoe UI Light"/>
              </w:rPr>
              <w:t>Ochrona przed głębokim rozładowaniem</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eastAsia="Times New Roman" w:cs="Segoe UI Light"/>
              </w:rPr>
            </w:pPr>
            <w:r>
              <w:rPr>
                <w:rFonts w:eastAsia="Times New Roman" w:cs="Segoe UI Light"/>
              </w:rPr>
              <w:t>Tak</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eastAsia="Times New Roman" w:cs="Segoe UI Light"/>
              </w:rPr>
            </w:pPr>
            <w:r>
              <w:rPr>
                <w:rFonts w:eastAsia="Times New Roman" w:cs="Segoe UI Light"/>
              </w:rPr>
              <w:t>Okresowy automatyczny test baterii</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eastAsia="Times New Roman" w:cs="Segoe UI Light"/>
              </w:rPr>
            </w:pPr>
            <w:r>
              <w:rPr>
                <w:rFonts w:eastAsia="Times New Roman" w:cs="Segoe UI Light"/>
              </w:rPr>
              <w:t xml:space="preserve">Tak </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eastAsia="Times New Roman" w:cs="Segoe UI Light"/>
              </w:rPr>
            </w:pPr>
            <w:r>
              <w:rPr>
                <w:rFonts w:eastAsia="Times New Roman" w:cs="Segoe UI Light"/>
              </w:rPr>
              <w:t>System zarządzania pracą baterii</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eastAsia="Times New Roman" w:cs="Segoe UI Light"/>
              </w:rPr>
            </w:pPr>
            <w:r>
              <w:rPr>
                <w:rFonts w:eastAsia="Times New Roman" w:cs="Segoe UI Light"/>
              </w:rPr>
              <w:t xml:space="preserve">System nieciągłego ładowania baterii. </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eastAsia="Times New Roman" w:cs="Segoe UI Light"/>
              </w:rPr>
            </w:pPr>
            <w:r>
              <w:rPr>
                <w:rFonts w:eastAsia="Times New Roman" w:cs="Segoe UI Light"/>
              </w:rPr>
              <w:t>Zdolność zwarciowa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eastAsia="Times New Roman" w:cs="Segoe UI Light"/>
              </w:rPr>
            </w:pPr>
            <w:r>
              <w:rPr>
                <w:rFonts w:eastAsia="Times New Roman" w:cs="Segoe UI Light"/>
              </w:rPr>
              <w:t>Min. 80A</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eastAsia="Times New Roman" w:cs="Segoe UI Light"/>
              </w:rPr>
            </w:pPr>
            <w:r>
              <w:rPr>
                <w:rFonts w:eastAsia="Times New Roman" w:cs="Segoe UI Light"/>
              </w:rPr>
              <w:t>Możliwość uruchomienia bez napięcia w sieci</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eastAsia="Times New Roman" w:cs="Segoe UI Light"/>
              </w:rPr>
            </w:pPr>
            <w:r>
              <w:rPr>
                <w:rFonts w:eastAsia="Times New Roman" w:cs="Segoe UI Light"/>
              </w:rPr>
              <w:t>Tak</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eastAsia="Times New Roman" w:cs="Segoe UI Light"/>
              </w:rPr>
            </w:pPr>
            <w:r>
              <w:rPr>
                <w:rFonts w:eastAsia="Times New Roman" w:cs="Segoe UI Light"/>
              </w:rPr>
              <w:t xml:space="preserve">Baterie wewnętrzne w zestawie  </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eastAsia="Times New Roman" w:cs="Segoe UI Light"/>
              </w:rPr>
            </w:pPr>
            <w:r>
              <w:rPr>
                <w:rFonts w:eastAsia="Times New Roman" w:cs="Segoe UI Light"/>
              </w:rPr>
              <w:t>Tak</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eastAsia="Times New Roman" w:cs="Segoe UI Light"/>
              </w:rPr>
            </w:pPr>
            <w:r>
              <w:rPr>
                <w:rFonts w:eastAsia="Times New Roman" w:cs="Segoe UI Light"/>
              </w:rPr>
              <w:t xml:space="preserve">Interfejs komunikacyjny </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eastAsia="Times New Roman" w:cs="Segoe UI Light"/>
              </w:rPr>
            </w:pPr>
            <w:r>
              <w:rPr>
                <w:rFonts w:eastAsia="Times New Roman" w:cs="Segoe UI Light"/>
              </w:rPr>
              <w:t> • </w:t>
            </w:r>
            <w:r>
              <w:rPr>
                <w:rFonts w:eastAsia="Times New Roman" w:cs="Segoe UI Light"/>
              </w:rPr>
              <w:t>USB</w:t>
            </w:r>
          </w:p>
          <w:p>
            <w:pPr>
              <w:pStyle w:val="Normal"/>
              <w:spacing w:before="0" w:after="0"/>
              <w:rPr>
                <w:rFonts w:eastAsia="Times New Roman" w:cs="Segoe UI Light"/>
              </w:rPr>
            </w:pPr>
            <w:r>
              <w:rPr>
                <w:rFonts w:eastAsia="Times New Roman" w:cs="Segoe UI Light"/>
              </w:rPr>
              <w:t> • </w:t>
            </w:r>
            <w:r>
              <w:rPr>
                <w:rFonts w:eastAsia="Times New Roman" w:cs="Segoe UI Light"/>
              </w:rPr>
              <w:t>RS232 DB-9 (HID)</w:t>
            </w:r>
          </w:p>
          <w:p>
            <w:pPr>
              <w:pStyle w:val="Normal"/>
              <w:spacing w:before="0" w:after="0"/>
              <w:rPr>
                <w:rFonts w:eastAsia="Times New Roman" w:cs="Segoe UI Light"/>
              </w:rPr>
            </w:pPr>
            <w:r>
              <w:rPr>
                <w:rFonts w:eastAsia="Times New Roman" w:cs="Segoe UI Light"/>
              </w:rPr>
              <w:t> • </w:t>
            </w:r>
            <w:r>
              <w:rPr>
                <w:rFonts w:eastAsia="Times New Roman" w:cs="Segoe UI Light"/>
              </w:rPr>
              <w:t>styki przekaźnikowe</w:t>
            </w:r>
          </w:p>
          <w:p>
            <w:pPr>
              <w:pStyle w:val="Normal"/>
              <w:spacing w:before="0" w:after="0"/>
              <w:rPr>
                <w:rFonts w:eastAsia="Times New Roman" w:cs="Segoe UI Light"/>
                <w:lang w:val="en-US"/>
              </w:rPr>
            </w:pPr>
            <w:r>
              <w:rPr>
                <w:rFonts w:eastAsia="Times New Roman" w:cs="Segoe UI Light"/>
              </w:rPr>
              <w:t> </w:t>
            </w:r>
            <w:r>
              <w:rPr>
                <w:rFonts w:eastAsia="Times New Roman" w:cs="Segoe UI Light"/>
                <w:lang w:val="en-US"/>
              </w:rPr>
              <w:t xml:space="preserve">• </w:t>
            </w:r>
            <w:r>
              <w:rPr>
                <w:rFonts w:eastAsia="Times New Roman" w:cs="Segoe UI Light"/>
                <w:lang w:val="en-US"/>
              </w:rPr>
              <w:t>miniport wyłącznik ON/OFF</w:t>
            </w:r>
          </w:p>
          <w:p>
            <w:pPr>
              <w:pStyle w:val="Normal"/>
              <w:spacing w:before="0" w:after="0"/>
              <w:jc w:val="left"/>
              <w:rPr>
                <w:rFonts w:eastAsia="Times New Roman" w:cs="Segoe UI Light"/>
                <w:lang w:val="en-US"/>
              </w:rPr>
            </w:pPr>
            <w:r>
              <w:rPr>
                <w:rFonts w:eastAsia="Times New Roman" w:cs="Segoe UI Light"/>
                <w:lang w:val="en-US"/>
              </w:rPr>
              <w:t xml:space="preserve"> • </w:t>
            </w:r>
            <w:r>
              <w:rPr>
                <w:rFonts w:eastAsia="Times New Roman" w:cs="Segoe UI Light"/>
                <w:lang w:val="en-US"/>
              </w:rPr>
              <w:t>SNMP/Ethernet</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eastAsia="Times New Roman" w:cs="Segoe UI Light"/>
              </w:rPr>
            </w:pPr>
            <w:r>
              <w:rPr>
                <w:rFonts w:eastAsia="Times New Roman" w:cs="Segoe UI Light"/>
              </w:rPr>
              <w:t>Panel sterowania z wyświetlaczem LCD</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eastAsia="Times New Roman" w:cs="Segoe UI Light"/>
              </w:rPr>
            </w:pPr>
            <w:r>
              <w:rPr>
                <w:rFonts w:eastAsia="Times New Roman" w:cs="Segoe UI Light"/>
              </w:rPr>
              <w:t xml:space="preserve"> • </w:t>
            </w:r>
            <w:r>
              <w:rPr>
                <w:rFonts w:eastAsia="Times New Roman" w:cs="Segoe UI Light"/>
              </w:rPr>
              <w:t>Panel LCD obrotowy dostarczający informacji o min.: stanie pracy urządzenia, stanie obciążenia, pomiarach i ustawieniach.</w:t>
            </w:r>
          </w:p>
          <w:p>
            <w:pPr>
              <w:pStyle w:val="Normal"/>
              <w:spacing w:before="0" w:after="0"/>
              <w:rPr>
                <w:rFonts w:eastAsia="Times New Roman" w:cs="Segoe UI Light"/>
              </w:rPr>
            </w:pPr>
            <w:r>
              <w:rPr>
                <w:rFonts w:eastAsia="Times New Roman" w:cs="Segoe UI Light"/>
              </w:rPr>
              <w:t xml:space="preserve"> • </w:t>
            </w:r>
            <w:r>
              <w:rPr>
                <w:rFonts w:eastAsia="Times New Roman" w:cs="Segoe UI Light"/>
              </w:rPr>
              <w:t>Funkcje ustawień i odczytów: lokalne wyjścia (napięcie wyjściowe, częstotliwość wyjściowa), baterii (test baterii), pomiary i dane (numer seryjny, napięcie i częstotliwość wejściowa i wyjściowa, poziom obciążenia, pozostały czas podtrzymania, wydajność, zużycie energii.</w:t>
            </w:r>
          </w:p>
          <w:p>
            <w:pPr>
              <w:pStyle w:val="Normal"/>
              <w:spacing w:before="0" w:after="0"/>
              <w:rPr>
                <w:rFonts w:eastAsia="Times New Roman" w:cs="Segoe UI Light"/>
              </w:rPr>
            </w:pPr>
            <w:r>
              <w:rPr>
                <w:rFonts w:eastAsia="Times New Roman" w:cs="Segoe UI Light"/>
              </w:rPr>
              <w:t xml:space="preserve"> • </w:t>
            </w:r>
            <w:r>
              <w:rPr>
                <w:rFonts w:eastAsia="Times New Roman" w:cs="Segoe UI Light"/>
              </w:rPr>
              <w:t>Funkcja pomiaru zużycia energii w kWh.</w:t>
            </w:r>
          </w:p>
          <w:p>
            <w:pPr>
              <w:pStyle w:val="Normal"/>
              <w:spacing w:before="0" w:after="0"/>
              <w:rPr>
                <w:rFonts w:eastAsia="Times New Roman" w:cs="Segoe UI Light"/>
              </w:rPr>
            </w:pPr>
            <w:r>
              <w:rPr>
                <w:rFonts w:eastAsia="Times New Roman" w:cs="Segoe UI Light"/>
              </w:rPr>
              <w:t> • </w:t>
            </w:r>
            <w:r>
              <w:rPr>
                <w:rFonts w:eastAsia="Times New Roman" w:cs="Segoe UI Light"/>
              </w:rPr>
              <w:t>przyciski sterowania</w:t>
            </w:r>
          </w:p>
          <w:p>
            <w:pPr>
              <w:pStyle w:val="Normal"/>
              <w:spacing w:before="0" w:after="0"/>
              <w:rPr>
                <w:rFonts w:eastAsia="Times New Roman" w:cs="Segoe UI Light"/>
              </w:rPr>
            </w:pPr>
            <w:r>
              <w:rPr>
                <w:rFonts w:eastAsia="Times New Roman" w:cs="Segoe UI Light"/>
              </w:rPr>
              <w:t xml:space="preserve"> • </w:t>
            </w:r>
            <w:r>
              <w:rPr>
                <w:rFonts w:eastAsia="Times New Roman" w:cs="Segoe UI Light"/>
              </w:rPr>
              <w:t xml:space="preserve">wskaźniki stanu, min.: zasilanie z sieci, trybu bateryjnego, usterki </w:t>
            </w:r>
          </w:p>
          <w:p>
            <w:pPr>
              <w:pStyle w:val="Normal"/>
              <w:spacing w:before="0" w:after="0"/>
              <w:jc w:val="left"/>
              <w:rPr>
                <w:rFonts w:eastAsia="Times New Roman" w:cs="Segoe UI Light"/>
              </w:rPr>
            </w:pPr>
            <w:r>
              <w:rPr>
                <w:rFonts w:eastAsia="Times New Roman" w:cs="Segoe UI Light"/>
              </w:rPr>
              <w:t> • </w:t>
            </w:r>
            <w:r>
              <w:rPr>
                <w:rFonts w:eastAsia="Times New Roman" w:cs="Segoe UI Light"/>
              </w:rPr>
              <w:t>Sygnalizator akustyczny</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eastAsia="Times New Roman" w:cs="Segoe UI Light"/>
              </w:rPr>
            </w:pPr>
            <w:r>
              <w:rPr>
                <w:rFonts w:eastAsia="Times New Roman" w:cs="Segoe UI Light"/>
              </w:rPr>
              <w:t>Sygnały akustyczne, min:</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eastAsia="Times New Roman" w:cs="Segoe UI Light"/>
              </w:rPr>
            </w:pPr>
            <w:r>
              <w:rPr>
                <w:rFonts w:eastAsia="Times New Roman" w:cs="Segoe UI Light"/>
              </w:rPr>
              <w:t xml:space="preserve"> • </w:t>
            </w:r>
            <w:r>
              <w:rPr>
                <w:rFonts w:eastAsia="Times New Roman" w:cs="Segoe UI Light"/>
              </w:rPr>
              <w:t>Awaria</w:t>
            </w:r>
          </w:p>
          <w:p>
            <w:pPr>
              <w:pStyle w:val="Normal"/>
              <w:spacing w:before="0" w:after="0"/>
              <w:rPr>
                <w:rFonts w:eastAsia="Times New Roman" w:cs="Segoe UI Light"/>
              </w:rPr>
            </w:pPr>
            <w:r>
              <w:rPr>
                <w:rFonts w:eastAsia="Times New Roman" w:cs="Segoe UI Light"/>
              </w:rPr>
              <w:t xml:space="preserve"> • </w:t>
            </w:r>
            <w:r>
              <w:rPr>
                <w:rFonts w:eastAsia="Times New Roman" w:cs="Segoe UI Light"/>
              </w:rPr>
              <w:t>Niski stan naładowania baterii</w:t>
            </w:r>
          </w:p>
          <w:p>
            <w:pPr>
              <w:pStyle w:val="Normal"/>
              <w:spacing w:before="0" w:after="0"/>
              <w:rPr>
                <w:rFonts w:eastAsia="Times New Roman" w:cs="Segoe UI Light"/>
              </w:rPr>
            </w:pPr>
            <w:r>
              <w:rPr>
                <w:rFonts w:eastAsia="Times New Roman" w:cs="Segoe UI Light"/>
              </w:rPr>
              <w:t xml:space="preserve"> • </w:t>
            </w:r>
            <w:r>
              <w:rPr>
                <w:rFonts w:eastAsia="Times New Roman" w:cs="Segoe UI Light"/>
              </w:rPr>
              <w:t>Przeciążenie</w:t>
            </w:r>
          </w:p>
          <w:p>
            <w:pPr>
              <w:pStyle w:val="Normal"/>
              <w:spacing w:before="0" w:after="0"/>
              <w:jc w:val="left"/>
              <w:rPr>
                <w:rFonts w:eastAsia="Times New Roman" w:cs="Segoe UI Light"/>
              </w:rPr>
            </w:pPr>
            <w:r>
              <w:rPr>
                <w:rFonts w:eastAsia="Times New Roman" w:cs="Segoe UI Light"/>
              </w:rPr>
              <w:t xml:space="preserve"> • </w:t>
            </w:r>
            <w:r>
              <w:rPr>
                <w:rFonts w:eastAsia="Times New Roman" w:cs="Segoe UI Light"/>
              </w:rPr>
              <w:t>Serwis</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eastAsia="Times New Roman" w:cs="Segoe UI Light"/>
              </w:rPr>
            </w:pPr>
            <w:r>
              <w:rPr>
                <w:rFonts w:eastAsia="Times New Roman" w:cs="Segoe UI Light"/>
              </w:rPr>
              <w:t>Typ obudowy </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eastAsia="Times New Roman" w:cs="Segoe UI Light"/>
              </w:rPr>
            </w:pPr>
            <w:r>
              <w:rPr>
                <w:rFonts w:eastAsia="Times New Roman" w:cs="Segoe UI Light"/>
              </w:rPr>
              <w:t xml:space="preserve">Uniwersalna Tower/Rack maks. 4U </w:t>
            </w:r>
          </w:p>
        </w:tc>
      </w:tr>
      <w:tr>
        <w:trPr>
          <w:trHeight w:val="2690" w:hRule="atLeast"/>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eastAsia="Times New Roman" w:cs="Segoe UI Light"/>
              </w:rPr>
            </w:pPr>
            <w:r>
              <w:rPr>
                <w:rFonts w:eastAsia="Times New Roman" w:cs="Segoe UI Light"/>
              </w:rPr>
              <w:t>Wyposażenie standardowe </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ListParagraph"/>
              <w:numPr>
                <w:ilvl w:val="0"/>
                <w:numId w:val="32"/>
              </w:numPr>
              <w:spacing w:lineRule="auto" w:line="276" w:before="0" w:after="200"/>
              <w:ind w:left="412" w:right="0" w:hanging="360"/>
              <w:jc w:val="left"/>
              <w:rPr>
                <w:rFonts w:eastAsia="Times New Roman" w:cs="Segoe UI Light"/>
              </w:rPr>
            </w:pPr>
            <w:r>
              <w:rPr>
                <w:rFonts w:eastAsia="Times New Roman" w:cs="Segoe UI Light"/>
              </w:rPr>
              <w:t>instrukcja obsługi, instrukcja bezpieczeństwa,</w:t>
            </w:r>
          </w:p>
          <w:p>
            <w:pPr>
              <w:pStyle w:val="ListParagraph"/>
              <w:numPr>
                <w:ilvl w:val="0"/>
                <w:numId w:val="32"/>
              </w:numPr>
              <w:spacing w:lineRule="auto" w:line="276" w:before="0" w:after="200"/>
              <w:ind w:left="412" w:right="0" w:hanging="360"/>
              <w:jc w:val="left"/>
              <w:rPr>
                <w:rFonts w:eastAsia="Times New Roman" w:cs="Segoe UI Light"/>
              </w:rPr>
            </w:pPr>
            <w:r>
              <w:rPr>
                <w:rFonts w:eastAsia="Times New Roman" w:cs="Segoe UI Light"/>
              </w:rPr>
              <w:t>1 x kabel szeregowy RS-232,</w:t>
            </w:r>
          </w:p>
          <w:p>
            <w:pPr>
              <w:pStyle w:val="ListParagraph"/>
              <w:numPr>
                <w:ilvl w:val="0"/>
                <w:numId w:val="32"/>
              </w:numPr>
              <w:spacing w:lineRule="auto" w:line="276" w:before="0" w:after="200"/>
              <w:ind w:left="412" w:right="0" w:hanging="360"/>
              <w:jc w:val="left"/>
              <w:rPr>
                <w:rFonts w:eastAsia="Times New Roman" w:cs="Segoe UI Light"/>
              </w:rPr>
            </w:pPr>
            <w:r>
              <w:rPr>
                <w:rFonts w:eastAsia="Times New Roman" w:cs="Segoe UI Light"/>
              </w:rPr>
              <w:t>1 x kabel komunikacyjny USB</w:t>
            </w:r>
          </w:p>
          <w:p>
            <w:pPr>
              <w:pStyle w:val="ListParagraph"/>
              <w:numPr>
                <w:ilvl w:val="0"/>
                <w:numId w:val="32"/>
              </w:numPr>
              <w:spacing w:lineRule="auto" w:line="276" w:before="0" w:after="200"/>
              <w:ind w:left="412" w:right="0" w:hanging="360"/>
              <w:jc w:val="left"/>
              <w:rPr>
                <w:rFonts w:eastAsia="Times New Roman" w:cs="Segoe UI Light"/>
              </w:rPr>
            </w:pPr>
            <w:r>
              <w:rPr>
                <w:rFonts w:eastAsia="Times New Roman" w:cs="Segoe UI Light"/>
              </w:rPr>
              <w:t xml:space="preserve">1 x CD Oprogramowanie </w:t>
            </w:r>
          </w:p>
          <w:p>
            <w:pPr>
              <w:pStyle w:val="ListParagraph"/>
              <w:numPr>
                <w:ilvl w:val="0"/>
                <w:numId w:val="32"/>
              </w:numPr>
              <w:spacing w:lineRule="auto" w:line="276" w:before="0" w:after="200"/>
              <w:ind w:left="412" w:right="0" w:hanging="360"/>
              <w:jc w:val="left"/>
              <w:rPr>
                <w:rFonts w:eastAsia="Times New Roman" w:cs="Segoe UI Light"/>
              </w:rPr>
            </w:pPr>
            <w:r>
              <w:rPr>
                <w:rFonts w:eastAsia="Times New Roman" w:cs="Segoe UI Light"/>
              </w:rPr>
              <w:t>uchwyty kablowe</w:t>
            </w:r>
          </w:p>
          <w:p>
            <w:pPr>
              <w:pStyle w:val="ListParagraph"/>
              <w:numPr>
                <w:ilvl w:val="0"/>
                <w:numId w:val="32"/>
              </w:numPr>
              <w:spacing w:lineRule="auto" w:line="276" w:before="0" w:after="200"/>
              <w:ind w:left="412" w:right="0" w:hanging="360"/>
              <w:jc w:val="left"/>
              <w:rPr>
                <w:rFonts w:eastAsia="Times New Roman" w:cs="Segoe UI Light"/>
              </w:rPr>
            </w:pPr>
            <w:r>
              <w:rPr>
                <w:rFonts w:eastAsia="Times New Roman" w:cs="Segoe UI Light"/>
              </w:rPr>
              <w:t>zestaw szyn montażowych 19”</w:t>
            </w:r>
          </w:p>
          <w:p>
            <w:pPr>
              <w:pStyle w:val="ListParagraph"/>
              <w:numPr>
                <w:ilvl w:val="0"/>
                <w:numId w:val="32"/>
              </w:numPr>
              <w:spacing w:lineRule="auto" w:line="276" w:before="0" w:after="200"/>
              <w:ind w:left="412" w:right="0" w:hanging="360"/>
              <w:jc w:val="left"/>
              <w:rPr>
                <w:rFonts w:eastAsia="Times New Roman" w:cs="Segoe UI Light"/>
              </w:rPr>
            </w:pPr>
            <w:r>
              <w:rPr>
                <w:rFonts w:eastAsia="Times New Roman" w:cs="Segoe UI Light"/>
              </w:rPr>
              <w:t>podstawki do montażu wieżowego</w:t>
            </w:r>
          </w:p>
          <w:p>
            <w:pPr>
              <w:pStyle w:val="ListParagraph"/>
              <w:numPr>
                <w:ilvl w:val="0"/>
                <w:numId w:val="32"/>
              </w:numPr>
              <w:spacing w:lineRule="auto" w:line="276" w:before="0" w:after="200"/>
              <w:ind w:left="412" w:right="0" w:hanging="360"/>
              <w:jc w:val="left"/>
              <w:rPr>
                <w:rFonts w:eastAsia="Times New Roman" w:cs="Segoe UI Light"/>
              </w:rPr>
            </w:pPr>
            <w:r>
              <w:rPr>
                <w:rFonts w:eastAsia="Times New Roman" w:cs="Segoe UI Light"/>
              </w:rPr>
              <w:t>1x karta sieciowa SNMP/Ethernet</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eastAsia="Times New Roman" w:cs="Segoe UI Light"/>
              </w:rPr>
            </w:pPr>
            <w:r>
              <w:rPr>
                <w:rFonts w:eastAsia="Times New Roman" w:cs="Segoe UI Light"/>
              </w:rPr>
              <w:t>Dołączone oprogramowanie </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eastAsia="Times New Roman" w:cs="Segoe UI Light"/>
              </w:rPr>
            </w:pPr>
            <w:r>
              <w:rPr>
                <w:rFonts w:eastAsia="Times New Roman" w:cs="Segoe UI Light"/>
              </w:rPr>
              <w:t>Monitorujące i zarządzające UPS, umożliwiające automatyczne zamykanie serwerów zasilanych z systemu i pracujących pod kontrolą wszystkich głównych OS, włącznie z oprogramowaniem wirtualizacyjnym, takim jak Vmware i Hyper-V.</w:t>
            </w:r>
          </w:p>
          <w:p>
            <w:pPr>
              <w:pStyle w:val="Normal"/>
              <w:rPr>
                <w:rFonts w:eastAsia="Times New Roman" w:cs="Segoe UI Light"/>
              </w:rPr>
            </w:pPr>
            <w:r>
              <w:rPr>
                <w:rFonts w:eastAsia="Times New Roman" w:cs="Segoe UI Light"/>
              </w:rPr>
              <w:t>Oprogramowanie dla środowiska Vmware w formie wirtualnego dedykowanego urządzenia (Virtual Appliance) z możliwością integracji z serwerem VMware vCenter, umożliwiające zarządzanie z jednej konsoli serwerami zwirtualizowanymi oraz urządzeniami do ich zasilania. Oprogramowanie z funkcją zawieszania działania niekrytycznych maszyn wirtualnych, konsolidowania krytycznych maszyn wirtualnych, wyłączania nieużywanych serwerów i wydłużania przez to czasu pracy z akumulatora, przenoszenia maszyny wirtualnej lub łagodnego wyłączania systemu w przypadku długotrwałej przerwy w dostawie energii.</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eastAsia="Times New Roman" w:cs="Segoe UI Light"/>
              </w:rPr>
            </w:pPr>
            <w:r>
              <w:rPr>
                <w:rFonts w:eastAsia="Times New Roman" w:cs="Segoe UI Light"/>
              </w:rPr>
              <w:t>Zgodność ze standardem Energy Star</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eastAsia="Times New Roman" w:cs="Segoe UI Light"/>
              </w:rPr>
            </w:pPr>
            <w:r>
              <w:rPr>
                <w:rFonts w:eastAsia="Times New Roman" w:cs="Segoe UI Light"/>
              </w:rPr>
              <w:t>Tak</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eastAsia="Times New Roman" w:cs="Segoe UI Light"/>
              </w:rPr>
            </w:pPr>
            <w:r>
              <w:rPr>
                <w:rFonts w:eastAsia="Times New Roman" w:cs="Segoe UI Light"/>
              </w:rPr>
              <w:t>Maksymalna głębokość </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eastAsia="Times New Roman" w:cs="Segoe UI Light"/>
              </w:rPr>
            </w:pPr>
            <w:r>
              <w:rPr>
                <w:rFonts w:eastAsia="Times New Roman" w:cs="Segoe UI Light"/>
              </w:rPr>
              <w:t>740 mm</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eastAsia="Times New Roman" w:cs="Segoe UI Light"/>
              </w:rPr>
            </w:pPr>
            <w:r>
              <w:rPr>
                <w:rFonts w:eastAsia="Times New Roman" w:cs="Segoe UI Light"/>
              </w:rPr>
              <w:t xml:space="preserve">Maksymalny ciężar </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eastAsia="Times New Roman" w:cs="Segoe UI Light"/>
              </w:rPr>
            </w:pPr>
            <w:r>
              <w:rPr>
                <w:rFonts w:eastAsia="Times New Roman" w:cs="Segoe UI Light"/>
              </w:rPr>
              <w:t>100 kg</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eastAsia="Times New Roman" w:cs="Segoe UI Light"/>
              </w:rPr>
            </w:pPr>
            <w:r>
              <w:rPr>
                <w:rFonts w:eastAsia="Times New Roman" w:cs="Segoe UI Light"/>
              </w:rPr>
              <w:t xml:space="preserve">Poziom hałasu </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eastAsia="Times New Roman" w:cs="Segoe UI Light"/>
              </w:rPr>
            </w:pPr>
            <w:r>
              <w:rPr>
                <w:rFonts w:eastAsia="Times New Roman" w:cs="Segoe UI Light"/>
              </w:rPr>
              <w:t>Max. 50 dBA dla pracy normalnej</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eastAsia="Times New Roman" w:cs="Segoe UI Light"/>
              </w:rPr>
            </w:pPr>
            <w:r>
              <w:rPr>
                <w:rFonts w:eastAsia="Times New Roman" w:cs="Segoe UI Light"/>
              </w:rPr>
              <w:t>Znaki bezpieczeństwa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eastAsia="Times New Roman" w:cs="Segoe UI Light"/>
              </w:rPr>
            </w:pPr>
            <w:r>
              <w:rPr>
                <w:rFonts w:eastAsia="Times New Roman" w:cs="Segoe UI Light"/>
              </w:rPr>
              <w:t>Min. CE</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eastAsia="Times New Roman" w:cs="Segoe UI Light"/>
                <w:color w:val="000000"/>
              </w:rPr>
            </w:pPr>
            <w:r>
              <w:rPr>
                <w:rFonts w:eastAsia="Times New Roman" w:cs="Segoe UI Light"/>
              </w:rPr>
              <w:t>Gwarancja producenta</w:t>
            </w:r>
            <w:r>
              <w:rPr>
                <w:rFonts w:eastAsia="Times New Roman" w:cs="Segoe UI Light"/>
                <w:color w:val="000000"/>
              </w:rPr>
              <w:t xml:space="preserve"> na baterie</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eastAsia="Times New Roman" w:cs="Segoe UI Light"/>
                <w:color w:val="000000"/>
              </w:rPr>
            </w:pPr>
            <w:r>
              <w:rPr>
                <w:rFonts w:eastAsia="Times New Roman" w:cs="Segoe UI Light"/>
                <w:color w:val="000000"/>
              </w:rPr>
              <w:t xml:space="preserve">Minimum 2 lata </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eastAsia="Times New Roman" w:cs="Segoe UI Light"/>
              </w:rPr>
            </w:pPr>
            <w:r>
              <w:rPr>
                <w:rFonts w:eastAsia="Times New Roman" w:cs="Segoe UI Light"/>
              </w:rPr>
              <w:t>Bypass elektroniczny automatyczny i zewnętrzny bypass mechaniczny</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eastAsia="Times New Roman" w:cs="Segoe UI Light"/>
              </w:rPr>
            </w:pPr>
            <w:r>
              <w:rPr>
                <w:rFonts w:eastAsia="Times New Roman" w:cs="Segoe UI Light"/>
              </w:rPr>
              <w:t>Tak</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eastAsia="Times New Roman" w:cs="Segoe UI Light"/>
              </w:rPr>
            </w:pPr>
            <w:r>
              <w:rPr>
                <w:rFonts w:eastAsia="Times New Roman" w:cs="Segoe UI Light"/>
              </w:rPr>
              <w:t>Liczba, typ gniazd wyjściowych zewnętrznego bypassu mechanicznego</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eastAsia="Times New Roman" w:cs="Segoe UI Light"/>
              </w:rPr>
            </w:pPr>
            <w:r>
              <w:rPr>
                <w:rFonts w:eastAsia="Times New Roman" w:cs="Segoe UI Light"/>
              </w:rPr>
              <w:t>Min. Listwa zaciskowa,  4szt. IEC-320-C13,  2szt. IEC-320-C19 (16A)</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eastAsia="Times New Roman" w:cs="Segoe UI Light"/>
              </w:rPr>
            </w:pPr>
            <w:r>
              <w:rPr>
                <w:rFonts w:eastAsia="Times New Roman" w:cs="Segoe UI Light"/>
              </w:rPr>
              <w:t>Akcesoria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76" w:before="0" w:after="200"/>
              <w:jc w:val="left"/>
              <w:rPr>
                <w:rFonts w:eastAsia="Times New Roman" w:cs="Segoe UI Light"/>
              </w:rPr>
            </w:pPr>
            <w:r>
              <w:rPr>
                <w:rFonts w:eastAsia="Times New Roman" w:cs="Segoe UI Light"/>
              </w:rPr>
              <w:t>Czujnik monitorowania środowiska UPS umożliwiający zdalne monitorowanie temperatury, wilgotności i dwóch urządzeń stykowych podłączany do karty sieciowej SNMP.</w:t>
            </w:r>
          </w:p>
          <w:p>
            <w:pPr>
              <w:pStyle w:val="Normal"/>
              <w:rPr>
                <w:rFonts w:eastAsia="Times New Roman" w:cs="Segoe UI Light"/>
              </w:rPr>
            </w:pPr>
            <w:r>
              <w:rPr>
                <w:rFonts w:eastAsia="Times New Roman" w:cs="Segoe UI Light"/>
              </w:rPr>
              <w:t>Zestawów gniazd wyjściowych PDU o prądzie nominalnym 16A podłączanych do gniazd wyjściowych IEC-320-C19 w zasilaczu awaryjnym UPS. Obudowa 0U do pionowego montażu w szafie Rack (19”) z min. 20 szt. gniazd IEC-320-C13 (10A) i 4 szt. gniazd IEC-320-C19 (16A) z blokadą przed przypadkowym wyciagnięciem kabla zasilającego na gniazdkach wyjściowych.</w:t>
            </w:r>
          </w:p>
        </w:tc>
      </w:tr>
    </w:tbl>
    <w:p>
      <w:pPr>
        <w:pStyle w:val="Normal"/>
        <w:rPr/>
      </w:pPr>
      <w:r>
        <w:rPr/>
      </w:r>
    </w:p>
    <w:p>
      <w:pPr>
        <w:pStyle w:val="Nagwek3"/>
        <w:rPr/>
      </w:pPr>
      <w:bookmarkStart w:id="28" w:name="__RefHeading__6046_2029055438"/>
      <w:bookmarkStart w:id="29" w:name="_Toc526888941"/>
      <w:bookmarkEnd w:id="28"/>
      <w:bookmarkEnd w:id="29"/>
      <w:r>
        <w:rPr/>
        <w:t>Typ 2 –zapasowy</w:t>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2688"/>
        <w:gridCol w:w="6373"/>
      </w:tblGrid>
      <w:tr>
        <w:trPr>
          <w:trHeight w:val="300" w:hRule="atLeast"/>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tcPr>
          <w:p>
            <w:pPr>
              <w:pStyle w:val="Normal"/>
              <w:jc w:val="left"/>
              <w:rPr>
                <w:rFonts w:eastAsia="Times New Roman" w:cs="Segoe UI Light"/>
                <w:b/>
                <w:bCs/>
                <w:color w:val="000000"/>
                <w:lang w:eastAsia="pl-PL"/>
              </w:rPr>
            </w:pPr>
            <w:r>
              <w:rPr>
                <w:rFonts w:eastAsia="Times New Roman" w:cs="Segoe UI Light"/>
                <w:b/>
                <w:bCs/>
                <w:color w:val="000000"/>
                <w:lang w:eastAsia="pl-PL"/>
              </w:rPr>
              <w:t>Parametr</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vAlign w:val="center"/>
          </w:tcPr>
          <w:p>
            <w:pPr>
              <w:pStyle w:val="Normal"/>
              <w:jc w:val="left"/>
              <w:rPr>
                <w:rFonts w:eastAsia="Times New Roman" w:cs="Segoe UI Light"/>
                <w:b/>
                <w:bCs/>
                <w:color w:val="000000"/>
                <w:lang w:eastAsia="pl-PL"/>
              </w:rPr>
            </w:pPr>
            <w:r>
              <w:rPr>
                <w:rFonts w:eastAsia="Times New Roman" w:cs="Segoe UI Light"/>
                <w:b/>
                <w:bCs/>
                <w:color w:val="000000"/>
                <w:lang w:eastAsia="pl-PL"/>
              </w:rPr>
              <w:t>Wymagania minimalne</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Moc znamionowa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Min. 1900W</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Topologia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Line-interactive</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Obudowa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Do montażu w szafie Rack 19”</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Maksymalna wysokość</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Maks. 3U</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Maksymalna głębokość</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Maks. 700 mm</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Zakres napięcia wejściowego</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180–270 V</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System korekcji współczynnika mocy (PFC)</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TAK</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Zakres częstotliwości wejściowej</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47-70 Hz (sieć 50 Hz) / 56,5 do 70 Hz (sieć 60 Hz)</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Napięcie nominalne wyjściowe</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220/230/240 V</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Gniazda wyjściowe</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Min. 6 szt. IEC-320-C13 (10A)</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Sprawność</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Min. 95%</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Częstotliwość wyjściowa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50/60 Hz +/- 0,1% (autodetekcja)</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 xml:space="preserve">Możliwość dołączenia zewnętrznych modułów bateryjnych </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Min. 2 moduły bateryjne</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Maksymalna wysokość jednego dodatkowego modułu bateryjnego</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3U</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Czas podtrzymania dla obciążenia 100%</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Min. 2 minuty</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Czas podtrzymania dla odciążenia 50%</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Min. 5 minut</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Zarządzanie akumulatorami</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System ładowania nieciągłego baterii z kompensacją temperatury, automatyczne sprawdzanie akumulatorów, ochrona przed głębokim rozładowaniem, automatyczne rozpoznawanie dodatkowych zewnętrznych modułów bateryjnych, wymiana akumulatorów „na gorąco” bez konieczności wyłączania podłączonych urządzeń.</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Interfejs użytkownika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Wyświetlacz LCD (informacje o statusie i pomiarach UPS, możliwość pomiaru zużycia energii w kWh)</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Standardowe gniazda komunikacyjne</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Karta sieciowa + 1 x styki przekaźnikowe + 1 mini złącze zdalnego zał./wył. i wyłączenia</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Zdalne zarządzanie</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ListParagraph"/>
              <w:numPr>
                <w:ilvl w:val="0"/>
                <w:numId w:val="31"/>
              </w:numPr>
              <w:spacing w:lineRule="auto" w:line="276"/>
              <w:ind w:left="315" w:right="0" w:hanging="360"/>
              <w:jc w:val="left"/>
              <w:rPr>
                <w:rFonts w:cs="Segoe UI Light"/>
              </w:rPr>
            </w:pPr>
            <w:r>
              <w:rPr>
                <w:rFonts w:cs="Segoe UI Light"/>
              </w:rPr>
              <w:t xml:space="preserve">Kompatybilność z HTTP, SNMP, SMTP, Telnet, SSL, SSH </w:t>
            </w:r>
          </w:p>
          <w:p>
            <w:pPr>
              <w:pStyle w:val="ListParagraph"/>
              <w:numPr>
                <w:ilvl w:val="0"/>
                <w:numId w:val="31"/>
              </w:numPr>
              <w:spacing w:lineRule="auto" w:line="276"/>
              <w:ind w:left="315" w:right="0" w:hanging="360"/>
              <w:jc w:val="left"/>
              <w:rPr>
                <w:rFonts w:cs="Segoe UI Light"/>
              </w:rPr>
            </w:pPr>
            <w:r>
              <w:rPr>
                <w:rFonts w:cs="Segoe UI Light"/>
              </w:rPr>
              <w:t>Zdalne sterowanie i ponowne uruchamianie urządzeń chronionych przez UPS, poprzez sieć SNMP/Web,</w:t>
            </w:r>
          </w:p>
          <w:p>
            <w:pPr>
              <w:pStyle w:val="ListParagraph"/>
              <w:numPr>
                <w:ilvl w:val="0"/>
                <w:numId w:val="31"/>
              </w:numPr>
              <w:spacing w:lineRule="auto" w:line="276"/>
              <w:ind w:left="315" w:right="0" w:hanging="360"/>
              <w:jc w:val="left"/>
              <w:rPr>
                <w:rFonts w:cs="Segoe UI Light"/>
              </w:rPr>
            </w:pPr>
            <w:r>
              <w:rPr>
                <w:rFonts w:cs="Segoe UI Light"/>
              </w:rPr>
              <w:t>Konfigurowalne akcje zawierające automatyczne zamykanie systemów w przypadku przedłużających się przerw w zasilaniu</w:t>
            </w:r>
          </w:p>
          <w:p>
            <w:pPr>
              <w:pStyle w:val="ListParagraph"/>
              <w:numPr>
                <w:ilvl w:val="0"/>
                <w:numId w:val="31"/>
              </w:numPr>
              <w:spacing w:lineRule="auto" w:line="276"/>
              <w:ind w:left="315" w:right="0" w:hanging="360"/>
              <w:jc w:val="left"/>
              <w:rPr>
                <w:rFonts w:cs="Segoe UI Light"/>
              </w:rPr>
            </w:pPr>
            <w:r>
              <w:rPr>
                <w:rFonts w:cs="Segoe UI Light"/>
              </w:rPr>
              <w:t>Powiadamianie e-mailowe o alarmach</w:t>
            </w:r>
          </w:p>
          <w:p>
            <w:pPr>
              <w:pStyle w:val="ListParagraph"/>
              <w:numPr>
                <w:ilvl w:val="0"/>
                <w:numId w:val="31"/>
              </w:numPr>
              <w:spacing w:lineRule="auto" w:line="276"/>
              <w:ind w:left="315" w:right="0" w:hanging="360"/>
              <w:jc w:val="left"/>
              <w:rPr>
                <w:rFonts w:cs="Segoe UI Light"/>
              </w:rPr>
            </w:pPr>
            <w:r>
              <w:rPr>
                <w:rFonts w:cs="Segoe UI Light"/>
              </w:rPr>
              <w:t>Kompatybilność z SNMPv3 i IPv6</w:t>
            </w:r>
          </w:p>
          <w:p>
            <w:pPr>
              <w:pStyle w:val="ListParagraph"/>
              <w:numPr>
                <w:ilvl w:val="0"/>
                <w:numId w:val="31"/>
              </w:numPr>
              <w:spacing w:lineRule="auto" w:line="276"/>
              <w:ind w:left="315" w:right="0" w:hanging="360"/>
              <w:jc w:val="left"/>
              <w:rPr>
                <w:rFonts w:cs="Segoe UI Light"/>
              </w:rPr>
            </w:pPr>
            <w:r>
              <w:rPr>
                <w:rFonts w:cs="Segoe UI Light"/>
              </w:rPr>
              <w:t>Konfigurowalne automatycznie powiadamiania e-mail w odpowiedzi na alarmy UPS oraz przesyłanie raportów okresowych</w:t>
            </w:r>
          </w:p>
          <w:p>
            <w:pPr>
              <w:pStyle w:val="ListParagraph"/>
              <w:numPr>
                <w:ilvl w:val="0"/>
                <w:numId w:val="31"/>
              </w:numPr>
              <w:spacing w:lineRule="auto" w:line="276"/>
              <w:ind w:left="315" w:right="0" w:hanging="360"/>
              <w:jc w:val="left"/>
              <w:rPr>
                <w:rFonts w:cs="Segoe UI Light"/>
              </w:rPr>
            </w:pPr>
            <w:r>
              <w:rPr>
                <w:rFonts w:cs="Segoe UI Light"/>
              </w:rPr>
              <w:t>Sterowanie załączaniem i wyłączaniem UPS poprzez przeglądarkę internetową</w:t>
            </w:r>
          </w:p>
          <w:p>
            <w:pPr>
              <w:pStyle w:val="ListParagraph"/>
              <w:numPr>
                <w:ilvl w:val="0"/>
                <w:numId w:val="31"/>
              </w:numPr>
              <w:spacing w:lineRule="auto" w:line="276"/>
              <w:ind w:left="315" w:right="0" w:hanging="360"/>
              <w:jc w:val="left"/>
              <w:rPr>
                <w:rFonts w:cs="Segoe UI Light"/>
              </w:rPr>
            </w:pPr>
            <w:r>
              <w:rPr>
                <w:rFonts w:cs="Segoe UI Light"/>
              </w:rPr>
              <w:t>Ustawianie i sterowanie segmentami odbiorników poprzez interfejs przeglądarki internetowej, z sekwencyjnym załączaniem i optymalizacją czasu podtrzymania bateryjnego poprzez wcześniejsze zamykanie systemów o mniejszym znaczeniu.</w:t>
            </w:r>
          </w:p>
          <w:p>
            <w:pPr>
              <w:pStyle w:val="ListParagraph"/>
              <w:numPr>
                <w:ilvl w:val="0"/>
                <w:numId w:val="31"/>
              </w:numPr>
              <w:spacing w:lineRule="auto" w:line="276"/>
              <w:ind w:left="315" w:right="0" w:hanging="360"/>
              <w:jc w:val="left"/>
              <w:rPr>
                <w:rFonts w:cs="Segoe UI Light"/>
              </w:rPr>
            </w:pPr>
            <w:r>
              <w:rPr>
                <w:rFonts w:cs="Segoe UI Light"/>
              </w:rPr>
              <w:t>Pomiar wilgotności i temperatury z opcjonalnym czujnikiem monitorowania środowiska</w:t>
            </w:r>
          </w:p>
          <w:p>
            <w:pPr>
              <w:pStyle w:val="ListParagraph"/>
              <w:numPr>
                <w:ilvl w:val="0"/>
                <w:numId w:val="31"/>
              </w:numPr>
              <w:spacing w:lineRule="auto" w:line="276"/>
              <w:ind w:left="315" w:right="0" w:hanging="360"/>
              <w:jc w:val="left"/>
              <w:rPr>
                <w:rFonts w:cs="Segoe UI Light"/>
              </w:rPr>
            </w:pPr>
            <w:r>
              <w:rPr>
                <w:rFonts w:cs="Segoe UI Light"/>
              </w:rPr>
              <w:t>Automatyczne ustawienia daty i godziny poprzez serwer NTP</w:t>
            </w:r>
          </w:p>
          <w:p>
            <w:pPr>
              <w:pStyle w:val="ListParagraph"/>
              <w:numPr>
                <w:ilvl w:val="0"/>
                <w:numId w:val="31"/>
              </w:numPr>
              <w:spacing w:lineRule="auto" w:line="276"/>
              <w:ind w:left="315" w:right="0" w:hanging="360"/>
              <w:jc w:val="left"/>
              <w:rPr>
                <w:rFonts w:cs="Segoe UI Light"/>
              </w:rPr>
            </w:pPr>
            <w:r>
              <w:rPr>
                <w:rFonts w:cs="Segoe UI Light"/>
              </w:rPr>
              <w:t>Zabezpieczenie hasłem</w:t>
            </w:r>
          </w:p>
          <w:p>
            <w:pPr>
              <w:pStyle w:val="ListParagraph"/>
              <w:numPr>
                <w:ilvl w:val="0"/>
                <w:numId w:val="31"/>
              </w:numPr>
              <w:spacing w:lineRule="auto" w:line="276"/>
              <w:ind w:left="315" w:right="0" w:hanging="360"/>
              <w:jc w:val="left"/>
              <w:rPr>
                <w:rFonts w:cs="Segoe UI Light"/>
              </w:rPr>
            </w:pPr>
            <w:r>
              <w:rPr>
                <w:rFonts w:cs="Segoe UI Light"/>
              </w:rPr>
              <w:t>Transmisja SSL</w:t>
            </w:r>
          </w:p>
          <w:p>
            <w:pPr>
              <w:pStyle w:val="ListParagraph"/>
              <w:numPr>
                <w:ilvl w:val="0"/>
                <w:numId w:val="31"/>
              </w:numPr>
              <w:spacing w:lineRule="auto" w:line="276" w:before="0" w:after="160"/>
              <w:ind w:left="315" w:right="0" w:hanging="360"/>
              <w:contextualSpacing/>
              <w:jc w:val="left"/>
              <w:rPr>
                <w:rFonts w:cs="Segoe UI Light"/>
              </w:rPr>
            </w:pPr>
            <w:r>
              <w:rPr>
                <w:rFonts w:cs="Segoe UI Light"/>
              </w:rPr>
              <w:t>Zapis dziennika zdarzeń w pamięci trwałej</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Poziom hałasu</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Max. 50 dB</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Temperatura pracy</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Min. od 10°C do 40°C</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Bezpieczeństwo, zakłócenia elektromagnetyczne</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IEC/EN 62040-1-1 (Bezpieczeństwo), IEC/EN 62040-2 (EMC), IEC/EN 62040-3 (Charakterystyka)</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Certyfikaty</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CE, raport CB, TÜV</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Gwarancja na akumulator</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 xml:space="preserve">Min. 2 lata </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Oprogramowanie do zarządzania i monitoringu UPS</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Pakiet oprogramowania kompatybilny ze wszystkimi głównymi OS, włącznie z oprogramowaniem wirtualizacyjnym, takim jak Vmware i Hyper-V.</w:t>
            </w:r>
          </w:p>
        </w:tc>
      </w:tr>
    </w:tbl>
    <w:p>
      <w:pPr>
        <w:pStyle w:val="Normal"/>
        <w:rPr/>
      </w:pPr>
      <w:r>
        <w:rPr/>
      </w:r>
    </w:p>
    <w:p>
      <w:pPr>
        <w:pStyle w:val="Nagwek3"/>
        <w:rPr/>
      </w:pPr>
      <w:bookmarkStart w:id="30" w:name="__RefHeading__6048_2029055438"/>
      <w:bookmarkStart w:id="31" w:name="_Toc526888942"/>
      <w:bookmarkEnd w:id="30"/>
      <w:bookmarkEnd w:id="31"/>
      <w:r>
        <w:rPr/>
        <w:t>Typ 3 – do szafki punktów dystrybucyjnych</w:t>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2688"/>
        <w:gridCol w:w="6373"/>
      </w:tblGrid>
      <w:tr>
        <w:trPr>
          <w:trHeight w:val="300" w:hRule="atLeast"/>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tcPr>
          <w:p>
            <w:pPr>
              <w:pStyle w:val="Normal"/>
              <w:jc w:val="left"/>
              <w:rPr>
                <w:rFonts w:eastAsia="Times New Roman" w:cs="Segoe UI Light"/>
                <w:b/>
                <w:bCs/>
                <w:color w:val="000000"/>
                <w:lang w:eastAsia="pl-PL"/>
              </w:rPr>
            </w:pPr>
            <w:r>
              <w:rPr>
                <w:rFonts w:eastAsia="Times New Roman" w:cs="Segoe UI Light"/>
                <w:b/>
                <w:bCs/>
                <w:color w:val="000000"/>
                <w:lang w:eastAsia="pl-PL"/>
              </w:rPr>
              <w:t>Parametr</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vAlign w:val="center"/>
          </w:tcPr>
          <w:p>
            <w:pPr>
              <w:pStyle w:val="Normal"/>
              <w:jc w:val="left"/>
              <w:rPr>
                <w:rFonts w:eastAsia="Times New Roman" w:cs="Segoe UI Light"/>
                <w:b/>
                <w:bCs/>
                <w:color w:val="000000"/>
                <w:lang w:eastAsia="pl-PL"/>
              </w:rPr>
            </w:pPr>
            <w:r>
              <w:rPr>
                <w:rFonts w:eastAsia="Times New Roman" w:cs="Segoe UI Light"/>
                <w:b/>
                <w:bCs/>
                <w:color w:val="000000"/>
                <w:lang w:eastAsia="pl-PL"/>
              </w:rPr>
              <w:t>Wymagania minimalne</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Moc znamionowa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Min. 800W</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Topologia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Line-interactive</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Obudowa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Do montażu w szafie Rack 19”</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Maksymalna wysokość</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Maks. 2U</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Maksymalna głębokość</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Maks. 525 mm</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Zakres napięcia wejściowego</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180–270 V</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Napięcie nominalne wejściowe</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200-240 V</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Zakres częstotliwości wejściowej</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47-70 Hz (sieć 50 Hz) / 56,5 do 70 Hz (sieć 60 Hz)</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Napięcie nominalne wyjściowe</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220/230/240 V</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Gniazda wyjściowe</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Min. 4 szt. IEC-320-C13 (10A)</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Sprawność</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Min. 90%</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Częstotliwość wyjściowa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50/60 Hz +/- 0,1% (autodetekcja)</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 xml:space="preserve">Możliwość dołączenia zewnętrznych modułów bateryjnych </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Min. 1 moduł bateryjny</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Czas podtrzymania dla obciążenia 100%</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Min. 3 minut</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Czas podtrzymania dla odciążenia 50%</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Min. 5 minut</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Standardowe gniazda komunikacyjne</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 xml:space="preserve">Min. Karta sieciowa </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Zdalne zarządzanie</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ListParagraph"/>
              <w:numPr>
                <w:ilvl w:val="0"/>
                <w:numId w:val="31"/>
              </w:numPr>
              <w:spacing w:lineRule="auto" w:line="276"/>
              <w:ind w:left="315" w:right="0" w:hanging="360"/>
              <w:jc w:val="left"/>
              <w:rPr>
                <w:rFonts w:cs="Segoe UI Light"/>
              </w:rPr>
            </w:pPr>
            <w:r>
              <w:rPr>
                <w:rFonts w:cs="Segoe UI Light"/>
              </w:rPr>
              <w:t xml:space="preserve">Kompatybilność z HTTP, SNMP, SMTP, Telnet, SSL, SSH </w:t>
            </w:r>
          </w:p>
          <w:p>
            <w:pPr>
              <w:pStyle w:val="ListParagraph"/>
              <w:numPr>
                <w:ilvl w:val="0"/>
                <w:numId w:val="31"/>
              </w:numPr>
              <w:spacing w:lineRule="auto" w:line="276"/>
              <w:ind w:left="315" w:right="0" w:hanging="360"/>
              <w:jc w:val="left"/>
              <w:rPr>
                <w:rFonts w:cs="Segoe UI Light"/>
              </w:rPr>
            </w:pPr>
            <w:r>
              <w:rPr>
                <w:rFonts w:cs="Segoe UI Light"/>
              </w:rPr>
              <w:t>Zdalne sterowanie i ponowne uruchamianie urządzeń chronionych przez UPS, poprzez sieć SNMP/Web,</w:t>
            </w:r>
          </w:p>
          <w:p>
            <w:pPr>
              <w:pStyle w:val="ListParagraph"/>
              <w:numPr>
                <w:ilvl w:val="0"/>
                <w:numId w:val="31"/>
              </w:numPr>
              <w:spacing w:lineRule="auto" w:line="276"/>
              <w:ind w:left="315" w:right="0" w:hanging="360"/>
              <w:jc w:val="left"/>
              <w:rPr>
                <w:rFonts w:cs="Segoe UI Light"/>
              </w:rPr>
            </w:pPr>
            <w:r>
              <w:rPr>
                <w:rFonts w:cs="Segoe UI Light"/>
              </w:rPr>
              <w:t>Konfigurowalne akcje zawierające automatyczne zamykanie systemów w przypadku przedłużających się przerw w zasilaniu</w:t>
            </w:r>
          </w:p>
          <w:p>
            <w:pPr>
              <w:pStyle w:val="ListParagraph"/>
              <w:numPr>
                <w:ilvl w:val="0"/>
                <w:numId w:val="31"/>
              </w:numPr>
              <w:spacing w:lineRule="auto" w:line="276"/>
              <w:ind w:left="315" w:right="0" w:hanging="360"/>
              <w:jc w:val="left"/>
              <w:rPr>
                <w:rFonts w:cs="Segoe UI Light"/>
              </w:rPr>
            </w:pPr>
            <w:r>
              <w:rPr>
                <w:rFonts w:cs="Segoe UI Light"/>
              </w:rPr>
              <w:t>Powiadamianie e-mailowe o alarmach</w:t>
            </w:r>
          </w:p>
          <w:p>
            <w:pPr>
              <w:pStyle w:val="ListParagraph"/>
              <w:numPr>
                <w:ilvl w:val="0"/>
                <w:numId w:val="31"/>
              </w:numPr>
              <w:spacing w:lineRule="auto" w:line="276"/>
              <w:ind w:left="315" w:right="0" w:hanging="360"/>
              <w:jc w:val="left"/>
              <w:rPr>
                <w:rFonts w:cs="Segoe UI Light"/>
              </w:rPr>
            </w:pPr>
            <w:r>
              <w:rPr>
                <w:rFonts w:cs="Segoe UI Light"/>
              </w:rPr>
              <w:t>Kompatybilność z SNMPv3 i IPv6</w:t>
            </w:r>
          </w:p>
          <w:p>
            <w:pPr>
              <w:pStyle w:val="ListParagraph"/>
              <w:numPr>
                <w:ilvl w:val="0"/>
                <w:numId w:val="31"/>
              </w:numPr>
              <w:spacing w:lineRule="auto" w:line="276"/>
              <w:ind w:left="315" w:right="0" w:hanging="360"/>
              <w:jc w:val="left"/>
              <w:rPr>
                <w:rFonts w:cs="Segoe UI Light"/>
              </w:rPr>
            </w:pPr>
            <w:r>
              <w:rPr>
                <w:rFonts w:cs="Segoe UI Light"/>
              </w:rPr>
              <w:t>Konfigurowalne automatycznie powiadamiania e-mail w odpowiedzi na alarmy UPS oraz przesyłanie raportów okresowych</w:t>
            </w:r>
          </w:p>
          <w:p>
            <w:pPr>
              <w:pStyle w:val="ListParagraph"/>
              <w:numPr>
                <w:ilvl w:val="0"/>
                <w:numId w:val="31"/>
              </w:numPr>
              <w:spacing w:lineRule="auto" w:line="276"/>
              <w:ind w:left="315" w:right="0" w:hanging="360"/>
              <w:jc w:val="left"/>
              <w:rPr>
                <w:rFonts w:cs="Segoe UI Light"/>
              </w:rPr>
            </w:pPr>
            <w:r>
              <w:rPr>
                <w:rFonts w:cs="Segoe UI Light"/>
              </w:rPr>
              <w:t>Sterowanie załączaniem i wyłączaniem UPS poprzez przeglądarkę internetową</w:t>
            </w:r>
          </w:p>
          <w:p>
            <w:pPr>
              <w:pStyle w:val="ListParagraph"/>
              <w:numPr>
                <w:ilvl w:val="0"/>
                <w:numId w:val="31"/>
              </w:numPr>
              <w:spacing w:lineRule="auto" w:line="276"/>
              <w:ind w:left="315" w:right="0" w:hanging="360"/>
              <w:jc w:val="left"/>
              <w:rPr>
                <w:rFonts w:cs="Segoe UI Light"/>
              </w:rPr>
            </w:pPr>
            <w:r>
              <w:rPr>
                <w:rFonts w:cs="Segoe UI Light"/>
              </w:rPr>
              <w:t>Ustawianie i sterowanie segmentami odbiorników poprzez interfejs przeglądarki internetowej, z sekwencyjnym załączaniem i optymalizacją czasu podtrzymania bateryjnego poprzez wcześniejsze zamykanie systemów o mniejszym znaczeniu.</w:t>
            </w:r>
          </w:p>
          <w:p>
            <w:pPr>
              <w:pStyle w:val="ListParagraph"/>
              <w:numPr>
                <w:ilvl w:val="0"/>
                <w:numId w:val="31"/>
              </w:numPr>
              <w:spacing w:lineRule="auto" w:line="276"/>
              <w:ind w:left="315" w:right="0" w:hanging="360"/>
              <w:jc w:val="left"/>
              <w:rPr>
                <w:rFonts w:cs="Segoe UI Light"/>
              </w:rPr>
            </w:pPr>
            <w:r>
              <w:rPr>
                <w:rFonts w:cs="Segoe UI Light"/>
              </w:rPr>
              <w:t>Pomiar wilgotności i temperatury z opcjonalnym czujnikiem monitorowania środowiska</w:t>
            </w:r>
          </w:p>
          <w:p>
            <w:pPr>
              <w:pStyle w:val="ListParagraph"/>
              <w:numPr>
                <w:ilvl w:val="0"/>
                <w:numId w:val="31"/>
              </w:numPr>
              <w:spacing w:lineRule="auto" w:line="276"/>
              <w:ind w:left="315" w:right="0" w:hanging="360"/>
              <w:jc w:val="left"/>
              <w:rPr>
                <w:rFonts w:cs="Segoe UI Light"/>
              </w:rPr>
            </w:pPr>
            <w:r>
              <w:rPr>
                <w:rFonts w:cs="Segoe UI Light"/>
              </w:rPr>
              <w:t>Automatyczne ustawienia daty i godziny poprzez serwer NTP</w:t>
            </w:r>
          </w:p>
          <w:p>
            <w:pPr>
              <w:pStyle w:val="ListParagraph"/>
              <w:numPr>
                <w:ilvl w:val="0"/>
                <w:numId w:val="31"/>
              </w:numPr>
              <w:spacing w:lineRule="auto" w:line="276"/>
              <w:ind w:left="315" w:right="0" w:hanging="360"/>
              <w:jc w:val="left"/>
              <w:rPr>
                <w:rFonts w:cs="Segoe UI Light"/>
              </w:rPr>
            </w:pPr>
            <w:r>
              <w:rPr>
                <w:rFonts w:cs="Segoe UI Light"/>
              </w:rPr>
              <w:t>Zabezpieczenie hasłem</w:t>
            </w:r>
          </w:p>
          <w:p>
            <w:pPr>
              <w:pStyle w:val="ListParagraph"/>
              <w:numPr>
                <w:ilvl w:val="0"/>
                <w:numId w:val="31"/>
              </w:numPr>
              <w:spacing w:lineRule="auto" w:line="276"/>
              <w:ind w:left="315" w:right="0" w:hanging="360"/>
              <w:jc w:val="left"/>
              <w:rPr>
                <w:rFonts w:cs="Segoe UI Light"/>
              </w:rPr>
            </w:pPr>
            <w:r>
              <w:rPr>
                <w:rFonts w:cs="Segoe UI Light"/>
              </w:rPr>
              <w:t>Transmisja SSL</w:t>
            </w:r>
          </w:p>
          <w:p>
            <w:pPr>
              <w:pStyle w:val="ListParagraph"/>
              <w:numPr>
                <w:ilvl w:val="0"/>
                <w:numId w:val="31"/>
              </w:numPr>
              <w:spacing w:lineRule="auto" w:line="276" w:before="0" w:after="160"/>
              <w:ind w:left="315" w:right="0" w:hanging="360"/>
              <w:contextualSpacing/>
              <w:jc w:val="left"/>
              <w:rPr>
                <w:rFonts w:cs="Segoe UI Light"/>
              </w:rPr>
            </w:pPr>
            <w:r>
              <w:rPr>
                <w:rFonts w:cs="Segoe UI Light"/>
              </w:rPr>
              <w:t>Zapis dziennika zdarzeń w pamięci trwałej</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Poziom hałasu</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&lt;50 dB</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Temperatura pracy</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Min. od 10°C do 40°C</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Bezpieczeństwo, zakłócenia elektromagnetyczne</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lang w:val="en-US"/>
              </w:rPr>
            </w:pPr>
            <w:r>
              <w:rPr>
                <w:rFonts w:cs="Segoe UI Light"/>
                <w:lang w:val="en-US"/>
              </w:rPr>
              <w:t xml:space="preserve">IEC/EN 62040-1-1, IEC/EN 62040-2, IEC/EN 62040-3 </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Certyfikaty</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CE, raport CB, TÜV</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Gwarancja na akumulator</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 xml:space="preserve">Min. 2 lata </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Wyposażenie dodatkowe</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Zestaw gniazd wyjściowych PDU o prądzie nominalnym min. 16A podłączany do gniazda wyjściowego IEC-320-C19 w zasilaczu awaryjnym UPS, obudowa 1U do montażu w szafie Rack (19”) z możliwością montażu w wielu położeniach z 6 szt. gniazd polskich.</w:t>
            </w:r>
          </w:p>
        </w:tc>
      </w:tr>
    </w:tbl>
    <w:p>
      <w:pPr>
        <w:pStyle w:val="Normal"/>
        <w:rPr>
          <w:rFonts w:cs="Segoe UI Light"/>
        </w:rPr>
      </w:pPr>
      <w:r>
        <w:rPr>
          <w:rFonts w:cs="Segoe UI Light"/>
        </w:rPr>
      </w:r>
    </w:p>
    <w:p>
      <w:pPr>
        <w:pStyle w:val="Nagwek2"/>
        <w:rPr/>
      </w:pPr>
      <w:bookmarkStart w:id="32" w:name="__RefHeading__6050_2029055438"/>
      <w:bookmarkStart w:id="33" w:name="_Toc526888943"/>
      <w:bookmarkEnd w:id="32"/>
      <w:bookmarkEnd w:id="33"/>
      <w:r>
        <w:rPr/>
        <w:t>Przełączniki sieciowe</w:t>
      </w:r>
    </w:p>
    <w:p>
      <w:pPr>
        <w:pStyle w:val="Nagwek3"/>
        <w:rPr/>
      </w:pPr>
      <w:bookmarkStart w:id="34" w:name="__RefHeading__6052_2029055438"/>
      <w:bookmarkStart w:id="35" w:name="_Toc526888944"/>
      <w:bookmarkEnd w:id="34"/>
      <w:bookmarkEnd w:id="35"/>
      <w:r>
        <w:rPr/>
        <w:t>Typ 1</w:t>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2688"/>
        <w:gridCol w:w="6373"/>
      </w:tblGrid>
      <w:tr>
        <w:trPr>
          <w:trHeight w:val="300" w:hRule="atLeast"/>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tcPr>
          <w:p>
            <w:pPr>
              <w:pStyle w:val="Normal"/>
              <w:jc w:val="left"/>
              <w:rPr>
                <w:rFonts w:eastAsia="Times New Roman" w:cs="Segoe UI Light"/>
                <w:b/>
                <w:bCs/>
                <w:color w:val="000000"/>
                <w:lang w:eastAsia="pl-PL"/>
              </w:rPr>
            </w:pPr>
            <w:r>
              <w:rPr>
                <w:rFonts w:eastAsia="Times New Roman" w:cs="Segoe UI Light"/>
                <w:b/>
                <w:bCs/>
                <w:color w:val="000000"/>
                <w:lang w:eastAsia="pl-PL"/>
              </w:rPr>
              <w:t>Parametr</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vAlign w:val="center"/>
          </w:tcPr>
          <w:p>
            <w:pPr>
              <w:pStyle w:val="Normal"/>
              <w:jc w:val="left"/>
              <w:rPr>
                <w:rFonts w:eastAsia="Times New Roman" w:cs="Segoe UI Light"/>
                <w:b/>
                <w:bCs/>
                <w:color w:val="000000"/>
                <w:lang w:eastAsia="pl-PL"/>
              </w:rPr>
            </w:pPr>
            <w:r>
              <w:rPr>
                <w:rFonts w:eastAsia="Times New Roman" w:cs="Segoe UI Light"/>
                <w:b/>
                <w:bCs/>
                <w:color w:val="000000"/>
                <w:lang w:eastAsia="pl-PL"/>
              </w:rPr>
              <w:t>Wymagania minimalne</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rPr>
                <w:rFonts w:cs="Segoe UI Light" w:ascii="Segoe UI Light" w:hAnsi="Segoe UI Light"/>
              </w:rPr>
            </w:pPr>
            <w:r>
              <w:rPr>
                <w:rFonts w:cs="Segoe UI Light" w:ascii="Segoe UI Light" w:hAnsi="Segoe UI Light"/>
              </w:rPr>
              <w:t>Typ urządzenia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pPr>
            <w:r>
              <w:rPr/>
              <w:t>Przełącznik FC o wysokości maksymalnie 1U dostosowany do montażu w szafie RACK 19”</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rPr>
                <w:rFonts w:cs="Segoe UI Light" w:ascii="Segoe UI Light" w:hAnsi="Segoe UI Light"/>
              </w:rPr>
            </w:pPr>
            <w:r>
              <w:rPr>
                <w:rFonts w:cs="Segoe UI Light" w:ascii="Segoe UI Light" w:hAnsi="Segoe UI Light"/>
              </w:rPr>
              <w:t>Ilość portów</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pPr>
            <w:r>
              <w:rPr/>
              <w:t>Przełącznik powinien posiadać minimum 24 porty z czego minimum 12 aktywnych. Możliwość pracy portów z prędkościami 16Gbps, 8Gbps, 4Gbps.</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rPr>
                <w:rFonts w:cs="Segoe UI Light" w:ascii="Segoe UI Light" w:hAnsi="Segoe UI Light"/>
              </w:rPr>
            </w:pPr>
            <w:r>
              <w:rPr>
                <w:rFonts w:cs="Segoe UI Light" w:ascii="Segoe UI Light" w:hAnsi="Segoe UI Light"/>
              </w:rPr>
              <w:t>Wkładki fiber channel</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pPr>
            <w:r>
              <w:rPr/>
              <w:t>Min. 14 wkładek fiber channel SFP+, wielomodowe, krótkodystansowe o prędkości 16 Gbit każda</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rPr>
                <w:rFonts w:cs="Segoe UI Light" w:ascii="Segoe UI Light" w:hAnsi="Segoe UI Light"/>
              </w:rPr>
            </w:pPr>
            <w:r>
              <w:rPr>
                <w:rFonts w:cs="Segoe UI Light" w:ascii="Segoe UI Light" w:hAnsi="Segoe UI Light"/>
              </w:rPr>
              <w:t>Klasa usług</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pPr>
            <w:r>
              <w:rPr/>
              <w:t>Class 2, Class 3, Class F</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rPr>
                <w:rFonts w:cs="Segoe UI Light" w:ascii="Segoe UI Light" w:hAnsi="Segoe UI Light"/>
              </w:rPr>
            </w:pPr>
            <w:r>
              <w:rPr>
                <w:rFonts w:cs="Segoe UI Light" w:ascii="Segoe UI Light" w:hAnsi="Segoe UI Light"/>
              </w:rPr>
              <w:t>Bezpieczeństwo</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pPr>
            <w:r>
              <w:rPr/>
              <w:t>SSHv2, SNMPv3, IP ACLs</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rPr>
                <w:rFonts w:cs="Segoe UI Light" w:ascii="Segoe UI Light" w:hAnsi="Segoe UI Light"/>
              </w:rPr>
            </w:pPr>
            <w:r>
              <w:rPr>
                <w:rFonts w:cs="Segoe UI Light" w:ascii="Segoe UI Light" w:hAnsi="Segoe UI Light"/>
              </w:rPr>
              <w:t xml:space="preserve">Zarządzanie </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pPr>
            <w:r>
              <w:rPr/>
              <w:t>Oferowany przełącznik musi posiadać możliwość konfiguracji przez komendy tekstowe w interfejsie znakowym oraz przez przeglądarkę internetową z interfejsem graficznym.</w:t>
            </w:r>
          </w:p>
          <w:p>
            <w:pPr>
              <w:pStyle w:val="Normal"/>
              <w:rPr/>
            </w:pPr>
            <w:r>
              <w:rPr/>
              <w:t>Przełącznik FC musi zapewnić możliwość jego zarządzania przez zintegrowany port Ethernet RJ-45.</w:t>
            </w:r>
          </w:p>
          <w:p>
            <w:pPr>
              <w:pStyle w:val="Normal"/>
              <w:rPr/>
            </w:pPr>
            <w:r>
              <w:rPr/>
              <w:t>Protokoły dostępu: CLI, SNMP, SMI-S</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rPr>
                <w:rFonts w:cs="Segoe UI Light" w:ascii="Segoe UI Light" w:hAnsi="Segoe UI Light"/>
              </w:rPr>
            </w:pPr>
            <w:r>
              <w:rPr>
                <w:rFonts w:cs="Segoe UI Light" w:ascii="Segoe UI Light" w:hAnsi="Segoe UI Light"/>
              </w:rPr>
              <w:t>Zasilanie</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pPr>
            <w:r>
              <w:rPr/>
              <w:t xml:space="preserve">Dwa redundantne zasilacze, których montaż i wymiana jest możliwa bez przerywania pracy urządzenia. </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rPr>
                <w:rFonts w:cs="Segoe UI Light" w:ascii="Segoe UI Light" w:hAnsi="Segoe UI Light"/>
              </w:rPr>
            </w:pPr>
            <w:r>
              <w:rPr>
                <w:rFonts w:cs="Segoe UI Light" w:ascii="Segoe UI Light" w:hAnsi="Segoe UI Light"/>
              </w:rPr>
              <w:t>Gwarancja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pPr>
            <w:r>
              <w:rPr/>
              <w:t>5 lat z czasem reakcji NBD.</w:t>
            </w:r>
          </w:p>
          <w:p>
            <w:pPr>
              <w:pStyle w:val="Normal"/>
              <w:rPr/>
            </w:pPr>
            <w:r>
              <w:rPr/>
              <w:t>Usługa wsparcia technicznego musi być świadczona przez serwis producenta oferowanych urządzeń.</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rPr>
                <w:rFonts w:cs="Segoe UI Light" w:ascii="Segoe UI Light" w:hAnsi="Segoe UI Light"/>
              </w:rPr>
            </w:pPr>
            <w:r>
              <w:rPr>
                <w:rFonts w:cs="Segoe UI Light" w:ascii="Segoe UI Light" w:hAnsi="Segoe UI Light"/>
              </w:rPr>
              <w:t>Zgodność z</w:t>
            </w:r>
          </w:p>
          <w:p>
            <w:pPr>
              <w:pStyle w:val="NoSpacing"/>
              <w:rPr>
                <w:rFonts w:cs="Segoe UI Light" w:ascii="Segoe UI Light" w:hAnsi="Segoe UI Light"/>
              </w:rPr>
            </w:pPr>
            <w:r>
              <w:rPr>
                <w:rFonts w:cs="Segoe UI Light" w:ascii="Segoe UI Light" w:hAnsi="Segoe UI Light"/>
              </w:rPr>
              <w:t>normami</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pPr>
            <w:r>
              <w:rPr/>
              <w:t>Zgodność z europejskimi normami:</w:t>
            </w:r>
          </w:p>
          <w:p>
            <w:pPr>
              <w:pStyle w:val="Normal"/>
              <w:rPr/>
            </w:pPr>
            <w:r>
              <w:rPr/>
              <w:t>EN 60950-1, EN 55024, EN 60825, EN50082-1, EN61000-3-2, EN61000-3-3, EN61000-6-1</w:t>
            </w:r>
          </w:p>
        </w:tc>
      </w:tr>
    </w:tbl>
    <w:p>
      <w:pPr>
        <w:pStyle w:val="Normal"/>
        <w:rPr>
          <w:rFonts w:cs="Segoe UI Light"/>
        </w:rPr>
      </w:pPr>
      <w:r>
        <w:rPr>
          <w:rFonts w:cs="Segoe UI Light"/>
        </w:rPr>
      </w:r>
    </w:p>
    <w:p>
      <w:pPr>
        <w:pStyle w:val="Nagwek3"/>
        <w:rPr/>
      </w:pPr>
      <w:bookmarkStart w:id="36" w:name="__RefHeading__6054_2029055438"/>
      <w:bookmarkStart w:id="37" w:name="_Toc526888945"/>
      <w:bookmarkEnd w:id="36"/>
      <w:bookmarkEnd w:id="37"/>
      <w:r>
        <w:rPr/>
        <w:t>Typ 2</w:t>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2688"/>
        <w:gridCol w:w="6373"/>
      </w:tblGrid>
      <w:tr>
        <w:trPr>
          <w:trHeight w:val="300" w:hRule="atLeast"/>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tcPr>
          <w:p>
            <w:pPr>
              <w:pStyle w:val="Normal"/>
              <w:jc w:val="left"/>
              <w:rPr>
                <w:rFonts w:eastAsia="Times New Roman" w:cs="Segoe UI Light"/>
                <w:b/>
                <w:bCs/>
                <w:color w:val="000000"/>
                <w:lang w:eastAsia="pl-PL"/>
              </w:rPr>
            </w:pPr>
            <w:r>
              <w:rPr>
                <w:rFonts w:eastAsia="Times New Roman" w:cs="Segoe UI Light"/>
                <w:b/>
                <w:bCs/>
                <w:color w:val="000000"/>
                <w:lang w:eastAsia="pl-PL"/>
              </w:rPr>
              <w:t>Parametr</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vAlign w:val="center"/>
          </w:tcPr>
          <w:p>
            <w:pPr>
              <w:pStyle w:val="Normal"/>
              <w:jc w:val="left"/>
              <w:rPr>
                <w:rFonts w:eastAsia="Times New Roman" w:cs="Segoe UI Light"/>
                <w:b/>
                <w:bCs/>
                <w:color w:val="000000"/>
                <w:lang w:eastAsia="pl-PL"/>
              </w:rPr>
            </w:pPr>
            <w:r>
              <w:rPr>
                <w:rFonts w:eastAsia="Times New Roman" w:cs="Segoe UI Light"/>
                <w:b/>
                <w:bCs/>
                <w:color w:val="000000"/>
                <w:lang w:eastAsia="pl-PL"/>
              </w:rPr>
              <w:t>Wymagania minimalne</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rPr>
                <w:rFonts w:cs="Segoe UI Light" w:ascii="Segoe UI Light" w:hAnsi="Segoe UI Light"/>
              </w:rPr>
            </w:pPr>
            <w:r>
              <w:rPr>
                <w:rFonts w:cs="Segoe UI Light" w:ascii="Segoe UI Light" w:hAnsi="Segoe UI Light"/>
              </w:rPr>
              <w:t>Typ urządzenia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rPr>
            </w:pPr>
            <w:r>
              <w:rPr>
                <w:rFonts w:cs="Segoe UI Light"/>
              </w:rPr>
              <w:t>Przełącznik dostosowany do montażu w szafie Rack 19”, obudowa 1U</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rPr>
                <w:rFonts w:cs="Segoe UI Light" w:ascii="Segoe UI Light" w:hAnsi="Segoe UI Light"/>
              </w:rPr>
            </w:pPr>
            <w:r>
              <w:rPr>
                <w:rFonts w:cs="Segoe UI Light" w:ascii="Segoe UI Light" w:hAnsi="Segoe UI Light"/>
              </w:rPr>
              <w:t>Ilość portów</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rPr>
            </w:pPr>
            <w:r>
              <w:rPr>
                <w:rFonts w:cs="Segoe UI Light"/>
              </w:rPr>
              <w:t>a) 24 porty GE, RJ-45 (w tym porty PoE w ilości co najmniej: 12, zgodne ze standardem: 802.3af oraz 802.3at.)</w:t>
            </w:r>
          </w:p>
          <w:p>
            <w:pPr>
              <w:pStyle w:val="Normal"/>
              <w:jc w:val="left"/>
              <w:rPr>
                <w:rFonts w:cs="Segoe UI Light"/>
              </w:rPr>
            </w:pPr>
            <w:r>
              <w:rPr>
                <w:rFonts w:cs="Segoe UI Light"/>
              </w:rPr>
              <w:t>b) 4 porty GE, SFP lub SFP+ (nie dopuszcza się portów typu combo)</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rPr>
                <w:rFonts w:cs="Segoe UI Light" w:ascii="Segoe UI Light" w:hAnsi="Segoe UI Light"/>
              </w:rPr>
            </w:pPr>
            <w:r>
              <w:rPr>
                <w:rFonts w:cs="Segoe UI Light" w:ascii="Segoe UI Light" w:hAnsi="Segoe UI Light"/>
              </w:rPr>
              <w:t>Wkładki SFP</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rPr>
            </w:pPr>
            <w:r>
              <w:rPr>
                <w:rFonts w:cs="Segoe UI Light"/>
              </w:rPr>
              <w:t>Min. 2 wkładki min. 1Gb</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rPr>
                <w:rFonts w:cs="Segoe UI Light" w:ascii="Segoe UI Light" w:hAnsi="Segoe UI Light"/>
              </w:rPr>
            </w:pPr>
            <w:r>
              <w:rPr>
                <w:rFonts w:cs="Segoe UI Light" w:ascii="Segoe UI Light" w:hAnsi="Segoe UI Light"/>
              </w:rPr>
              <w:t>Wydajność</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ListParagraph"/>
              <w:numPr>
                <w:ilvl w:val="0"/>
                <w:numId w:val="84"/>
              </w:numPr>
              <w:ind w:left="315" w:right="0" w:hanging="360"/>
              <w:rPr>
                <w:rFonts w:cs="Segoe UI Light"/>
              </w:rPr>
            </w:pPr>
            <w:r>
              <w:rPr>
                <w:rFonts w:cs="Segoe UI Light"/>
              </w:rPr>
              <w:t>Przepustowość urządzenia - min. 56 Gbps (pełna prędkość, na wszystkich portach) oraz min. 80 Mpps.</w:t>
            </w:r>
          </w:p>
          <w:p>
            <w:pPr>
              <w:pStyle w:val="ListParagraph"/>
              <w:numPr>
                <w:ilvl w:val="0"/>
                <w:numId w:val="85"/>
              </w:numPr>
              <w:ind w:left="315" w:right="0" w:hanging="360"/>
              <w:rPr>
                <w:rFonts w:cs="Segoe UI Light"/>
              </w:rPr>
            </w:pPr>
            <w:r>
              <w:rPr>
                <w:rFonts w:cs="Segoe UI Light"/>
              </w:rPr>
              <w:t>Tablica adresów MAC o pojemności co najmniej 8 k wpisów.</w:t>
            </w:r>
          </w:p>
          <w:p>
            <w:pPr>
              <w:pStyle w:val="ListParagraph"/>
              <w:numPr>
                <w:ilvl w:val="0"/>
                <w:numId w:val="85"/>
              </w:numPr>
              <w:spacing w:before="0" w:after="160"/>
              <w:ind w:left="315" w:right="0" w:hanging="360"/>
              <w:contextualSpacing/>
              <w:rPr>
                <w:rFonts w:cs="Segoe UI Light"/>
              </w:rPr>
            </w:pPr>
            <w:r>
              <w:rPr>
                <w:rFonts w:cs="Segoe UI Light"/>
              </w:rPr>
              <w:t>Opóźnienie wprowadzane przez przełącznik - poniżej 4 mikrosekund.</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rPr>
                <w:rFonts w:cs="Segoe UI Light" w:ascii="Segoe UI Light" w:hAnsi="Segoe UI Light"/>
              </w:rPr>
            </w:pPr>
            <w:r>
              <w:rPr>
                <w:rFonts w:cs="Segoe UI Light" w:ascii="Segoe UI Light" w:hAnsi="Segoe UI Light"/>
              </w:rPr>
              <w:t>Wymagane funkcje</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ListParagraph"/>
              <w:numPr>
                <w:ilvl w:val="0"/>
                <w:numId w:val="97"/>
              </w:numPr>
              <w:ind w:left="315" w:right="0" w:hanging="360"/>
              <w:rPr>
                <w:rFonts w:cs="Segoe UI Light"/>
              </w:rPr>
            </w:pPr>
            <w:r>
              <w:rPr>
                <w:rFonts w:cs="Segoe UI Light"/>
              </w:rPr>
              <w:t>Funkcja automatycznej negocjacji prędkości i duplexu dla połączeń.</w:t>
            </w:r>
          </w:p>
          <w:p>
            <w:pPr>
              <w:pStyle w:val="ListParagraph"/>
              <w:numPr>
                <w:ilvl w:val="0"/>
                <w:numId w:val="98"/>
              </w:numPr>
              <w:ind w:left="315" w:right="0" w:hanging="360"/>
              <w:rPr>
                <w:rFonts w:cs="Segoe UI Light"/>
              </w:rPr>
            </w:pPr>
            <w:r>
              <w:rPr>
                <w:rFonts w:cs="Segoe UI Light"/>
              </w:rPr>
              <w:t>Obsługa Jumbo Frames.</w:t>
            </w:r>
          </w:p>
          <w:p>
            <w:pPr>
              <w:pStyle w:val="ListParagraph"/>
              <w:numPr>
                <w:ilvl w:val="0"/>
                <w:numId w:val="99"/>
              </w:numPr>
              <w:ind w:left="315" w:right="0" w:hanging="360"/>
              <w:rPr>
                <w:rFonts w:cs="Segoe UI Light"/>
                <w:lang w:val="en-US"/>
              </w:rPr>
            </w:pPr>
            <w:r>
              <w:rPr>
                <w:rFonts w:cs="Segoe UI Light"/>
                <w:lang w:val="en-US"/>
              </w:rPr>
              <w:t>Obsługa 802.1d (Spanning Tree), 802.1w (Rapid Spanning Tree), 802.1s (Multiple Spanning Tree).</w:t>
            </w:r>
          </w:p>
          <w:p>
            <w:pPr>
              <w:pStyle w:val="ListParagraph"/>
              <w:numPr>
                <w:ilvl w:val="0"/>
                <w:numId w:val="100"/>
              </w:numPr>
              <w:ind w:left="315" w:right="0" w:hanging="360"/>
              <w:rPr>
                <w:rFonts w:cs="Segoe UI Light"/>
              </w:rPr>
            </w:pPr>
            <w:r>
              <w:rPr>
                <w:rFonts w:cs="Segoe UI Light"/>
              </w:rPr>
              <w:t>Agregacja portów zgodna ze standardem 802.3ad.</w:t>
            </w:r>
          </w:p>
          <w:p>
            <w:pPr>
              <w:pStyle w:val="ListParagraph"/>
              <w:numPr>
                <w:ilvl w:val="0"/>
                <w:numId w:val="101"/>
              </w:numPr>
              <w:ind w:left="315" w:right="0" w:hanging="360"/>
              <w:rPr>
                <w:rFonts w:cs="Segoe UI Light"/>
              </w:rPr>
            </w:pPr>
            <w:r>
              <w:rPr>
                <w:rFonts w:cs="Segoe UI Light"/>
              </w:rPr>
              <w:t>Obsługa co najmniej 4000 VLANów, zgodna ze standardem 802.1Q.</w:t>
            </w:r>
          </w:p>
          <w:p>
            <w:pPr>
              <w:pStyle w:val="ListParagraph"/>
              <w:numPr>
                <w:ilvl w:val="0"/>
                <w:numId w:val="102"/>
              </w:numPr>
              <w:ind w:left="315" w:right="0" w:hanging="360"/>
              <w:rPr>
                <w:rFonts w:cs="Segoe UI Light"/>
              </w:rPr>
            </w:pPr>
            <w:r>
              <w:rPr>
                <w:rFonts w:cs="Segoe UI Light"/>
              </w:rPr>
              <w:t>Port-mirroring.</w:t>
            </w:r>
          </w:p>
          <w:p>
            <w:pPr>
              <w:pStyle w:val="ListParagraph"/>
              <w:numPr>
                <w:ilvl w:val="0"/>
                <w:numId w:val="103"/>
              </w:numPr>
              <w:ind w:left="315" w:right="0" w:hanging="360"/>
              <w:rPr>
                <w:rFonts w:cs="Segoe UI Light"/>
              </w:rPr>
            </w:pPr>
            <w:r>
              <w:rPr>
                <w:rFonts w:cs="Segoe UI Light"/>
              </w:rPr>
              <w:t>Uwierzytelnianie 802.1x na poziomie portu.</w:t>
            </w:r>
          </w:p>
          <w:p>
            <w:pPr>
              <w:pStyle w:val="ListParagraph"/>
              <w:numPr>
                <w:ilvl w:val="0"/>
                <w:numId w:val="104"/>
              </w:numPr>
              <w:ind w:left="315" w:right="0" w:hanging="360"/>
              <w:rPr>
                <w:rFonts w:cs="Segoe UI Light"/>
              </w:rPr>
            </w:pPr>
            <w:r>
              <w:rPr>
                <w:rFonts w:cs="Segoe UI Light"/>
              </w:rPr>
              <w:t>Uwierzytelnianie 802.1x w oparciu o  adres MAC.</w:t>
            </w:r>
          </w:p>
          <w:p>
            <w:pPr>
              <w:pStyle w:val="ListParagraph"/>
              <w:numPr>
                <w:ilvl w:val="0"/>
                <w:numId w:val="105"/>
              </w:numPr>
              <w:ind w:left="315" w:right="0" w:hanging="360"/>
              <w:rPr>
                <w:rFonts w:cs="Segoe UI Light"/>
              </w:rPr>
            </w:pPr>
            <w:r>
              <w:rPr>
                <w:rFonts w:cs="Segoe UI Light"/>
              </w:rPr>
              <w:t>W ramach 802.1x wsparcie dla urządzeń, które nie obsługują tego protokołu, na podstawie adresu MAC urządzenia.</w:t>
            </w:r>
          </w:p>
          <w:p>
            <w:pPr>
              <w:pStyle w:val="ListParagraph"/>
              <w:numPr>
                <w:ilvl w:val="0"/>
                <w:numId w:val="106"/>
              </w:numPr>
              <w:spacing w:before="0" w:after="160"/>
              <w:ind w:left="315" w:right="0" w:hanging="360"/>
              <w:contextualSpacing/>
              <w:rPr>
                <w:rFonts w:cs="Segoe UI Light"/>
              </w:rPr>
            </w:pPr>
            <w:r>
              <w:rPr>
                <w:rFonts w:cs="Segoe UI Light"/>
              </w:rPr>
              <w:t>W ramach 802.1x  wsparcie dla dynamicznego przypisywania VLAN.</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rPr>
                <w:rFonts w:cs="Segoe UI Light" w:ascii="Segoe UI Light" w:hAnsi="Segoe UI Light"/>
              </w:rPr>
            </w:pPr>
            <w:r>
              <w:rPr>
                <w:rFonts w:cs="Segoe UI Light" w:ascii="Segoe UI Light" w:hAnsi="Segoe UI Light"/>
              </w:rPr>
              <w:t xml:space="preserve">Zarządzanie </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ListParagraph"/>
              <w:numPr>
                <w:ilvl w:val="0"/>
                <w:numId w:val="75"/>
              </w:numPr>
              <w:ind w:left="315" w:right="0" w:hanging="360"/>
              <w:rPr>
                <w:rFonts w:cs="Segoe UI Light"/>
              </w:rPr>
            </w:pPr>
            <w:r>
              <w:rPr>
                <w:rFonts w:cs="Segoe UI Light"/>
              </w:rPr>
              <w:t>Wbudowany port konsoli szeregowej do zarządzania.</w:t>
            </w:r>
          </w:p>
          <w:p>
            <w:pPr>
              <w:pStyle w:val="ListParagraph"/>
              <w:numPr>
                <w:ilvl w:val="0"/>
                <w:numId w:val="76"/>
              </w:numPr>
              <w:ind w:left="315" w:right="0" w:hanging="360"/>
              <w:rPr>
                <w:rFonts w:cs="Segoe UI Light"/>
              </w:rPr>
            </w:pPr>
            <w:r>
              <w:rPr>
                <w:rFonts w:cs="Segoe UI Light"/>
              </w:rPr>
              <w:t>Zarządzanie przez: command line (w tym poprzez SSH) oraz poprzez graficzny interfejs z wykorzystaniem przeglądarki (HTTPS).</w:t>
            </w:r>
          </w:p>
          <w:p>
            <w:pPr>
              <w:pStyle w:val="ListParagraph"/>
              <w:numPr>
                <w:ilvl w:val="0"/>
                <w:numId w:val="77"/>
              </w:numPr>
              <w:ind w:left="315" w:right="0" w:hanging="360"/>
              <w:rPr>
                <w:rFonts w:cs="Segoe UI Light"/>
              </w:rPr>
            </w:pPr>
            <w:r>
              <w:rPr>
                <w:rFonts w:cs="Segoe UI Light"/>
              </w:rPr>
              <w:t>Wsparcie dla SNMP w wersjach 1-3</w:t>
            </w:r>
          </w:p>
          <w:p>
            <w:pPr>
              <w:pStyle w:val="ListParagraph"/>
              <w:numPr>
                <w:ilvl w:val="0"/>
                <w:numId w:val="78"/>
              </w:numPr>
              <w:ind w:left="315" w:right="0" w:hanging="360"/>
              <w:rPr>
                <w:rFonts w:cs="Segoe UI Light"/>
              </w:rPr>
            </w:pPr>
            <w:r>
              <w:rPr>
                <w:rFonts w:cs="Segoe UI Light"/>
              </w:rPr>
              <w:t>Funkcja zarządzania poprzez dedykowany kontroler przełączników lub system zarządzania, pozwalający na  automatyczne wykrywanie, centralne konfigurowanie oraz zarządzanie przełącznikami.</w:t>
            </w:r>
          </w:p>
          <w:p>
            <w:pPr>
              <w:pStyle w:val="ListParagraph"/>
              <w:numPr>
                <w:ilvl w:val="0"/>
                <w:numId w:val="79"/>
              </w:numPr>
              <w:ind w:left="315" w:right="0" w:hanging="360"/>
              <w:rPr>
                <w:rFonts w:cs="Segoe UI Light"/>
              </w:rPr>
            </w:pPr>
            <w:r>
              <w:rPr>
                <w:rFonts w:cs="Segoe UI Light"/>
              </w:rPr>
              <w:t>Funkcja aktualizacji oprogramowania przez TFTP/FTP oraz za pomocą GUI.</w:t>
            </w:r>
          </w:p>
          <w:p>
            <w:pPr>
              <w:pStyle w:val="ListParagraph"/>
              <w:numPr>
                <w:ilvl w:val="0"/>
                <w:numId w:val="80"/>
              </w:numPr>
              <w:ind w:left="315" w:right="0" w:hanging="360"/>
              <w:rPr>
                <w:rFonts w:cs="Segoe UI Light"/>
              </w:rPr>
            </w:pPr>
            <w:r>
              <w:rPr>
                <w:rFonts w:cs="Segoe UI Light"/>
              </w:rPr>
              <w:t>Konfiguracja w formie pliku tekstowego umożliwiającego edycję konfiguracji offline.</w:t>
            </w:r>
          </w:p>
          <w:p>
            <w:pPr>
              <w:pStyle w:val="ListParagraph"/>
              <w:numPr>
                <w:ilvl w:val="0"/>
                <w:numId w:val="81"/>
              </w:numPr>
              <w:ind w:left="315" w:right="0" w:hanging="360"/>
              <w:rPr>
                <w:rFonts w:cs="Segoe UI Light"/>
              </w:rPr>
            </w:pPr>
            <w:r>
              <w:rPr>
                <w:rFonts w:cs="Segoe UI Light"/>
              </w:rPr>
              <w:t>Funkcja backupu konfiguracji z poziomu GUI jak również z CLI (TFTP/FTP).</w:t>
            </w:r>
          </w:p>
          <w:p>
            <w:pPr>
              <w:pStyle w:val="ListParagraph"/>
              <w:numPr>
                <w:ilvl w:val="0"/>
                <w:numId w:val="82"/>
              </w:numPr>
              <w:ind w:left="315" w:right="0" w:hanging="360"/>
              <w:rPr>
                <w:rFonts w:cs="Segoe UI Light"/>
              </w:rPr>
            </w:pPr>
            <w:r>
              <w:rPr>
                <w:rFonts w:cs="Segoe UI Light"/>
              </w:rPr>
              <w:t>Funkcja definiowania administratorów lokalnie oraz wykorzystanie w tym celu serwerów Radius i TACACS+.</w:t>
            </w:r>
          </w:p>
          <w:p>
            <w:pPr>
              <w:pStyle w:val="ListParagraph"/>
              <w:numPr>
                <w:ilvl w:val="0"/>
                <w:numId w:val="83"/>
              </w:numPr>
              <w:ind w:left="315" w:right="0" w:hanging="360"/>
              <w:rPr>
                <w:rFonts w:cs="Segoe UI Light"/>
              </w:rPr>
            </w:pPr>
            <w:r>
              <w:rPr>
                <w:rFonts w:cs="Segoe UI Light"/>
              </w:rPr>
              <w:t>Funkcja definiowania ról administratorów przydzielających tryb dostępu (brak, tylko odczyt, odczyt oraz modyfikacja) do wybranych części konfiguracji.</w:t>
            </w:r>
          </w:p>
          <w:p>
            <w:pPr>
              <w:pStyle w:val="ListParagraph"/>
              <w:numPr>
                <w:ilvl w:val="0"/>
                <w:numId w:val="83"/>
              </w:numPr>
              <w:spacing w:before="0" w:after="160"/>
              <w:ind w:left="315" w:right="0" w:hanging="360"/>
              <w:contextualSpacing/>
              <w:rPr>
                <w:rFonts w:cs="Segoe UI Light"/>
              </w:rPr>
            </w:pPr>
            <w:r>
              <w:rPr>
                <w:rFonts w:cs="Segoe UI Light"/>
              </w:rPr>
              <w:t>Automatycznie wykonywane rewizje konfiguracji.</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rPr>
                <w:rFonts w:cs="Segoe UI Light" w:ascii="Segoe UI Light" w:hAnsi="Segoe UI Light"/>
              </w:rPr>
            </w:pPr>
            <w:r>
              <w:rPr>
                <w:rFonts w:cs="Segoe UI Light" w:ascii="Segoe UI Light" w:hAnsi="Segoe UI Light"/>
              </w:rPr>
              <w:t>Zasilanie</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ListParagraph"/>
              <w:numPr>
                <w:ilvl w:val="0"/>
                <w:numId w:val="86"/>
              </w:numPr>
              <w:ind w:left="315" w:right="0" w:hanging="360"/>
              <w:rPr>
                <w:rFonts w:cs="Segoe UI Light"/>
              </w:rPr>
            </w:pPr>
            <w:r>
              <w:rPr>
                <w:rFonts w:cs="Segoe UI Light"/>
              </w:rPr>
              <w:t>Zasilanie AC 230V.</w:t>
            </w:r>
          </w:p>
          <w:p>
            <w:pPr>
              <w:pStyle w:val="ListParagraph"/>
              <w:numPr>
                <w:ilvl w:val="0"/>
                <w:numId w:val="87"/>
              </w:numPr>
              <w:ind w:left="315" w:right="0" w:hanging="360"/>
              <w:rPr>
                <w:rFonts w:cs="Segoe UI Light"/>
              </w:rPr>
            </w:pPr>
            <w:r>
              <w:rPr>
                <w:rFonts w:cs="Segoe UI Light"/>
              </w:rPr>
              <w:t>Budżet mocy dla portów PoE min.: 180 W.</w:t>
            </w:r>
          </w:p>
          <w:p>
            <w:pPr>
              <w:pStyle w:val="ListParagraph"/>
              <w:numPr>
                <w:ilvl w:val="0"/>
                <w:numId w:val="88"/>
              </w:numPr>
              <w:spacing w:before="0" w:after="160"/>
              <w:ind w:left="315" w:right="0" w:hanging="360"/>
              <w:contextualSpacing/>
              <w:rPr>
                <w:rFonts w:cs="Segoe UI Light"/>
              </w:rPr>
            </w:pPr>
            <w:r>
              <w:rPr>
                <w:rFonts w:cs="Segoe UI Light"/>
              </w:rPr>
              <w:t>Maksymalny pobór mocy: 220 W.</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rPr>
                <w:rFonts w:cs="Segoe UI Light" w:ascii="Segoe UI Light" w:hAnsi="Segoe UI Light"/>
              </w:rPr>
            </w:pPr>
            <w:r>
              <w:rPr>
                <w:rFonts w:cs="Segoe UI Light" w:ascii="Segoe UI Light" w:hAnsi="Segoe UI Light"/>
              </w:rPr>
              <w:t>Funkcje urządzenia przy integracji z systemem centralnego zarządzania lub bezpieczeństwa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ListParagraph"/>
              <w:numPr>
                <w:ilvl w:val="0"/>
                <w:numId w:val="89"/>
              </w:numPr>
              <w:ind w:left="315" w:right="0" w:hanging="360"/>
              <w:rPr>
                <w:rFonts w:cs="Segoe UI Light"/>
              </w:rPr>
            </w:pPr>
            <w:r>
              <w:rPr>
                <w:rFonts w:cs="Segoe UI Light"/>
              </w:rPr>
              <w:t>Stateful firewall, umożliwiający kontrolę pomiędzy sieciami VLAN.</w:t>
            </w:r>
          </w:p>
          <w:p>
            <w:pPr>
              <w:pStyle w:val="ListParagraph"/>
              <w:numPr>
                <w:ilvl w:val="0"/>
                <w:numId w:val="90"/>
              </w:numPr>
              <w:ind w:left="315" w:right="0" w:hanging="360"/>
              <w:rPr>
                <w:rFonts w:cs="Segoe UI Light"/>
              </w:rPr>
            </w:pPr>
            <w:r>
              <w:rPr>
                <w:rFonts w:cs="Segoe UI Light"/>
              </w:rPr>
              <w:t>Routing statyczny i dynamiczny (co najmniej OSPF).</w:t>
            </w:r>
          </w:p>
          <w:p>
            <w:pPr>
              <w:pStyle w:val="ListParagraph"/>
              <w:numPr>
                <w:ilvl w:val="0"/>
                <w:numId w:val="91"/>
              </w:numPr>
              <w:spacing w:before="0" w:after="160"/>
              <w:ind w:left="315" w:right="0" w:hanging="360"/>
              <w:contextualSpacing/>
              <w:rPr>
                <w:rFonts w:cs="Segoe UI Light"/>
              </w:rPr>
            </w:pPr>
            <w:r>
              <w:rPr>
                <w:rFonts w:cs="Segoe UI Light"/>
              </w:rPr>
              <w:t>Policy Based Routing.</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rPr>
                <w:rFonts w:cs="Segoe UI Light" w:ascii="Segoe UI Light" w:hAnsi="Segoe UI Light"/>
              </w:rPr>
            </w:pPr>
            <w:r>
              <w:rPr>
                <w:rFonts w:cs="Segoe UI Light" w:ascii="Segoe UI Light" w:hAnsi="Segoe UI Light"/>
              </w:rPr>
              <w:t>Funkcje urządzenia przy integracji z systemem centralnego zarządzania / NAC</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ListParagraph"/>
              <w:numPr>
                <w:ilvl w:val="0"/>
                <w:numId w:val="92"/>
              </w:numPr>
              <w:rPr>
                <w:rFonts w:cs="Segoe UI Light"/>
              </w:rPr>
            </w:pPr>
            <w:r>
              <w:rPr>
                <w:rFonts w:cs="Segoe UI Light"/>
              </w:rPr>
              <w:t xml:space="preserve">Przełączniki muszą wspierać tryb pracy, w którym są zarządzane przez fizyczny element nadrzędny (przełącznik lub dedykowany kontroler) (tzw. port extender lub element leaf w architekturze spine-leaf). Zakres zarządzania przez element nadrzędny musi zawierać co najmniej: </w:t>
            </w:r>
          </w:p>
          <w:p>
            <w:pPr>
              <w:pStyle w:val="ListParagraph"/>
              <w:numPr>
                <w:ilvl w:val="0"/>
                <w:numId w:val="93"/>
              </w:numPr>
              <w:ind w:left="1068" w:right="0" w:hanging="360"/>
              <w:rPr>
                <w:rFonts w:cs="Segoe UI Light"/>
              </w:rPr>
            </w:pPr>
            <w:r>
              <w:rPr>
                <w:rFonts w:cs="Segoe UI Light"/>
              </w:rPr>
              <w:t xml:space="preserve">Centralne zarządzanie sieciami VLAN. </w:t>
            </w:r>
          </w:p>
          <w:p>
            <w:pPr>
              <w:pStyle w:val="ListParagraph"/>
              <w:numPr>
                <w:ilvl w:val="0"/>
                <w:numId w:val="94"/>
              </w:numPr>
              <w:ind w:left="1068" w:right="0" w:hanging="360"/>
              <w:rPr>
                <w:rFonts w:cs="Segoe UI Light"/>
              </w:rPr>
            </w:pPr>
            <w:r>
              <w:rPr>
                <w:rFonts w:cs="Segoe UI Light"/>
              </w:rPr>
              <w:t>Rozpoznawanie urządzeń uzyskujących dostęp do sieci.</w:t>
            </w:r>
          </w:p>
          <w:p>
            <w:pPr>
              <w:pStyle w:val="ListParagraph"/>
              <w:numPr>
                <w:ilvl w:val="0"/>
                <w:numId w:val="95"/>
              </w:numPr>
              <w:ind w:left="1068" w:right="0" w:hanging="360"/>
              <w:rPr>
                <w:rFonts w:cs="Segoe UI Light"/>
              </w:rPr>
            </w:pPr>
            <w:r>
              <w:rPr>
                <w:rFonts w:cs="Segoe UI Light"/>
              </w:rPr>
              <w:t>Obsługa białych i czarnych list adresów MAC.</w:t>
            </w:r>
          </w:p>
          <w:p>
            <w:pPr>
              <w:pStyle w:val="ListParagraph"/>
              <w:numPr>
                <w:ilvl w:val="0"/>
                <w:numId w:val="96"/>
              </w:numPr>
              <w:spacing w:before="0" w:after="160"/>
              <w:ind w:left="1068" w:right="0" w:hanging="360"/>
              <w:contextualSpacing/>
              <w:rPr>
                <w:rFonts w:cs="Segoe UI Light"/>
              </w:rPr>
            </w:pPr>
            <w:r>
              <w:rPr>
                <w:rFonts w:cs="Segoe UI Light"/>
              </w:rPr>
              <w:t>Wykrywanie aplikacji pracujących w sieci.</w:t>
            </w:r>
          </w:p>
        </w:tc>
      </w:tr>
    </w:tbl>
    <w:p>
      <w:pPr>
        <w:pStyle w:val="Normal"/>
        <w:rPr>
          <w:rFonts w:cs="Segoe UI Light"/>
        </w:rPr>
      </w:pPr>
      <w:r>
        <w:rPr>
          <w:rFonts w:cs="Segoe UI Light"/>
        </w:rPr>
      </w:r>
    </w:p>
    <w:p>
      <w:pPr>
        <w:pStyle w:val="Nagwek3"/>
        <w:rPr/>
      </w:pPr>
      <w:bookmarkStart w:id="38" w:name="__RefHeading__6056_2029055438"/>
      <w:bookmarkStart w:id="39" w:name="_Toc526888946"/>
      <w:bookmarkEnd w:id="38"/>
      <w:bookmarkEnd w:id="39"/>
      <w:r>
        <w:rPr/>
        <w:t>Typ 3</w:t>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2688"/>
        <w:gridCol w:w="6373"/>
      </w:tblGrid>
      <w:tr>
        <w:trPr>
          <w:trHeight w:val="300" w:hRule="atLeast"/>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tcPr>
          <w:p>
            <w:pPr>
              <w:pStyle w:val="Normal"/>
              <w:jc w:val="left"/>
              <w:rPr>
                <w:rFonts w:eastAsia="Times New Roman" w:cs="Segoe UI Light"/>
                <w:b/>
                <w:bCs/>
                <w:color w:val="000000"/>
                <w:lang w:eastAsia="pl-PL"/>
              </w:rPr>
            </w:pPr>
            <w:r>
              <w:rPr>
                <w:rFonts w:eastAsia="Times New Roman" w:cs="Segoe UI Light"/>
                <w:b/>
                <w:bCs/>
                <w:color w:val="000000"/>
                <w:lang w:eastAsia="pl-PL"/>
              </w:rPr>
              <w:t>Parametr</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vAlign w:val="center"/>
          </w:tcPr>
          <w:p>
            <w:pPr>
              <w:pStyle w:val="Normal"/>
              <w:jc w:val="left"/>
              <w:rPr>
                <w:rFonts w:eastAsia="Times New Roman" w:cs="Segoe UI Light"/>
                <w:b/>
                <w:bCs/>
                <w:color w:val="000000"/>
                <w:lang w:eastAsia="pl-PL"/>
              </w:rPr>
            </w:pPr>
            <w:r>
              <w:rPr>
                <w:rFonts w:eastAsia="Times New Roman" w:cs="Segoe UI Light"/>
                <w:b/>
                <w:bCs/>
                <w:color w:val="000000"/>
                <w:lang w:eastAsia="pl-PL"/>
              </w:rPr>
              <w:t>Wymagania minimalne</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rPr>
                <w:rFonts w:cs="Segoe UI Light" w:ascii="Segoe UI Light" w:hAnsi="Segoe UI Light"/>
              </w:rPr>
            </w:pPr>
            <w:r>
              <w:rPr>
                <w:rFonts w:cs="Segoe UI Light" w:ascii="Segoe UI Light" w:hAnsi="Segoe UI Light"/>
              </w:rPr>
              <w:t>Typ urządzenia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rPr>
            </w:pPr>
            <w:r>
              <w:rPr>
                <w:rFonts w:cs="Segoe UI Light"/>
              </w:rPr>
              <w:t>Przełącznik dostosowany do montażu w szafie Rack 19”, obudowa 1U</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rPr>
                <w:rFonts w:cs="Segoe UI Light" w:ascii="Segoe UI Light" w:hAnsi="Segoe UI Light"/>
              </w:rPr>
            </w:pPr>
            <w:r>
              <w:rPr>
                <w:rFonts w:cs="Segoe UI Light" w:ascii="Segoe UI Light" w:hAnsi="Segoe UI Light"/>
              </w:rPr>
              <w:t>Ilość portów</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rPr>
            </w:pPr>
            <w:r>
              <w:rPr>
                <w:rFonts w:cs="Segoe UI Light"/>
              </w:rPr>
              <w:t>a) 48 portów GE, RJ-45 (w tym porty PoE w ilości co najmniej: 12, zgodne ze standardem: 802.3af oraz 802.3at.) [zezwala się na dostarczenie jednego przełącznika bez obsługi PoE – do serwerowni]</w:t>
            </w:r>
          </w:p>
          <w:p>
            <w:pPr>
              <w:pStyle w:val="Normal"/>
              <w:jc w:val="left"/>
              <w:rPr>
                <w:rFonts w:cs="Segoe UI Light"/>
              </w:rPr>
            </w:pPr>
            <w:r>
              <w:rPr>
                <w:rFonts w:cs="Segoe UI Light"/>
              </w:rPr>
              <w:t>b) 4 porty GE, SFP lub SFP+ (nie dopuszcza się portów typu combo)</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rPr>
                <w:rFonts w:cs="Segoe UI Light" w:ascii="Segoe UI Light" w:hAnsi="Segoe UI Light"/>
              </w:rPr>
            </w:pPr>
            <w:r>
              <w:rPr>
                <w:rFonts w:cs="Segoe UI Light" w:ascii="Segoe UI Light" w:hAnsi="Segoe UI Light"/>
              </w:rPr>
              <w:t>Wkładki SFP</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rPr>
            </w:pPr>
            <w:r>
              <w:rPr>
                <w:rFonts w:cs="Segoe UI Light"/>
              </w:rPr>
              <w:t>Min. 2 wkładki min. 1Gb single mode</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rPr>
                <w:rFonts w:cs="Segoe UI Light" w:ascii="Segoe UI Light" w:hAnsi="Segoe UI Light"/>
              </w:rPr>
            </w:pPr>
            <w:r>
              <w:rPr>
                <w:rFonts w:cs="Segoe UI Light" w:ascii="Segoe UI Light" w:hAnsi="Segoe UI Light"/>
              </w:rPr>
              <w:t>Wydajność</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ListParagraph"/>
              <w:numPr>
                <w:ilvl w:val="0"/>
                <w:numId w:val="107"/>
              </w:numPr>
              <w:ind w:left="315" w:right="0" w:hanging="360"/>
              <w:rPr>
                <w:rFonts w:cs="Segoe UI Light"/>
              </w:rPr>
            </w:pPr>
            <w:r>
              <w:rPr>
                <w:rFonts w:cs="Segoe UI Light"/>
              </w:rPr>
              <w:t>Przepustowość urządzenia - min. 100 Gbps (pełna prędkość, tzw. wire-speed na wszystkich portach) oraz min. 150 Mpps.</w:t>
            </w:r>
          </w:p>
          <w:p>
            <w:pPr>
              <w:pStyle w:val="ListParagraph"/>
              <w:numPr>
                <w:ilvl w:val="0"/>
                <w:numId w:val="108"/>
              </w:numPr>
              <w:ind w:left="315" w:right="0" w:hanging="360"/>
              <w:rPr>
                <w:rFonts w:cs="Segoe UI Light"/>
              </w:rPr>
            </w:pPr>
            <w:r>
              <w:rPr>
                <w:rFonts w:cs="Segoe UI Light"/>
              </w:rPr>
              <w:t>Tablica adresów MAC o pojemności co najmniej 8 k wpisów.</w:t>
            </w:r>
          </w:p>
          <w:p>
            <w:pPr>
              <w:pStyle w:val="ListParagraph"/>
              <w:numPr>
                <w:ilvl w:val="0"/>
                <w:numId w:val="85"/>
              </w:numPr>
              <w:spacing w:before="0" w:after="160"/>
              <w:ind w:left="315" w:right="0" w:hanging="360"/>
              <w:contextualSpacing/>
              <w:rPr>
                <w:rFonts w:cs="Segoe UI Light"/>
              </w:rPr>
            </w:pPr>
            <w:r>
              <w:rPr>
                <w:rFonts w:cs="Segoe UI Light"/>
              </w:rPr>
              <w:t>Opóźnienie wprowadzane przez przełącznik - poniżej 1 mikrosekundy</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rPr>
                <w:rFonts w:cs="Segoe UI Light" w:ascii="Segoe UI Light" w:hAnsi="Segoe UI Light"/>
              </w:rPr>
            </w:pPr>
            <w:r>
              <w:rPr>
                <w:rFonts w:cs="Segoe UI Light" w:ascii="Segoe UI Light" w:hAnsi="Segoe UI Light"/>
              </w:rPr>
              <w:t>Wymagane funkcje</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ListParagraph"/>
              <w:numPr>
                <w:ilvl w:val="0"/>
                <w:numId w:val="109"/>
              </w:numPr>
              <w:ind w:left="315" w:right="0" w:hanging="360"/>
              <w:rPr>
                <w:rFonts w:cs="Segoe UI Light"/>
              </w:rPr>
            </w:pPr>
            <w:r>
              <w:rPr>
                <w:rFonts w:cs="Segoe UI Light"/>
              </w:rPr>
              <w:t>Funkcja automatycznej negocjacji prędkości i duplexu dla połączeń.</w:t>
            </w:r>
          </w:p>
          <w:p>
            <w:pPr>
              <w:pStyle w:val="ListParagraph"/>
              <w:numPr>
                <w:ilvl w:val="0"/>
                <w:numId w:val="110"/>
              </w:numPr>
              <w:ind w:left="315" w:right="0" w:hanging="360"/>
              <w:rPr>
                <w:rFonts w:cs="Segoe UI Light"/>
              </w:rPr>
            </w:pPr>
            <w:r>
              <w:rPr>
                <w:rFonts w:cs="Segoe UI Light"/>
              </w:rPr>
              <w:t>Obsługa Jumbo Frames.</w:t>
            </w:r>
          </w:p>
          <w:p>
            <w:pPr>
              <w:pStyle w:val="ListParagraph"/>
              <w:numPr>
                <w:ilvl w:val="0"/>
                <w:numId w:val="111"/>
              </w:numPr>
              <w:ind w:left="315" w:right="0" w:hanging="360"/>
              <w:rPr>
                <w:rFonts w:cs="Segoe UI Light"/>
                <w:lang w:val="en-US"/>
              </w:rPr>
            </w:pPr>
            <w:r>
              <w:rPr>
                <w:rFonts w:cs="Segoe UI Light"/>
                <w:lang w:val="en-US"/>
              </w:rPr>
              <w:t>Obsługa 802.1d (Spanning Tree), 802.1w (Rapid Spanning Tree), 802.1s (Multiple Spanning Tree).</w:t>
            </w:r>
          </w:p>
          <w:p>
            <w:pPr>
              <w:pStyle w:val="ListParagraph"/>
              <w:numPr>
                <w:ilvl w:val="0"/>
                <w:numId w:val="112"/>
              </w:numPr>
              <w:ind w:left="315" w:right="0" w:hanging="360"/>
              <w:rPr>
                <w:rFonts w:cs="Segoe UI Light"/>
              </w:rPr>
            </w:pPr>
            <w:r>
              <w:rPr>
                <w:rFonts w:cs="Segoe UI Light"/>
              </w:rPr>
              <w:t>Agregacja portów zgodna ze standardem 802.3ad.</w:t>
            </w:r>
          </w:p>
          <w:p>
            <w:pPr>
              <w:pStyle w:val="ListParagraph"/>
              <w:numPr>
                <w:ilvl w:val="0"/>
                <w:numId w:val="113"/>
              </w:numPr>
              <w:ind w:left="315" w:right="0" w:hanging="360"/>
              <w:rPr>
                <w:rFonts w:cs="Segoe UI Light"/>
              </w:rPr>
            </w:pPr>
            <w:r>
              <w:rPr>
                <w:rFonts w:cs="Segoe UI Light"/>
              </w:rPr>
              <w:t>Obsługa co najmniej 4000 VLANów, zgodna ze standardem 802.1Q.</w:t>
            </w:r>
          </w:p>
          <w:p>
            <w:pPr>
              <w:pStyle w:val="ListParagraph"/>
              <w:numPr>
                <w:ilvl w:val="0"/>
                <w:numId w:val="114"/>
              </w:numPr>
              <w:ind w:left="315" w:right="0" w:hanging="360"/>
              <w:rPr>
                <w:rFonts w:cs="Segoe UI Light"/>
              </w:rPr>
            </w:pPr>
            <w:r>
              <w:rPr>
                <w:rFonts w:cs="Segoe UI Light"/>
              </w:rPr>
              <w:t>Wsparcie dla Private VLAN.</w:t>
            </w:r>
          </w:p>
          <w:p>
            <w:pPr>
              <w:pStyle w:val="ListParagraph"/>
              <w:numPr>
                <w:ilvl w:val="0"/>
                <w:numId w:val="115"/>
              </w:numPr>
              <w:ind w:left="315" w:right="0" w:hanging="360"/>
              <w:rPr>
                <w:rFonts w:cs="Segoe UI Light"/>
              </w:rPr>
            </w:pPr>
            <w:r>
              <w:rPr>
                <w:rFonts w:cs="Segoe UI Light"/>
              </w:rPr>
              <w:t>Obsługa Quality of Service, w tym zakresie: 802.1p oraz DSCP.</w:t>
            </w:r>
          </w:p>
          <w:p>
            <w:pPr>
              <w:pStyle w:val="ListParagraph"/>
              <w:numPr>
                <w:ilvl w:val="0"/>
                <w:numId w:val="116"/>
              </w:numPr>
              <w:ind w:left="315" w:right="0" w:hanging="360"/>
              <w:rPr>
                <w:rFonts w:cs="Segoe UI Light"/>
              </w:rPr>
            </w:pPr>
            <w:r>
              <w:rPr>
                <w:rFonts w:cs="Segoe UI Light"/>
              </w:rPr>
              <w:t>Port-mirroring.</w:t>
            </w:r>
          </w:p>
          <w:p>
            <w:pPr>
              <w:pStyle w:val="ListParagraph"/>
              <w:numPr>
                <w:ilvl w:val="0"/>
                <w:numId w:val="117"/>
              </w:numPr>
              <w:ind w:left="315" w:right="0" w:hanging="360"/>
              <w:rPr>
                <w:rFonts w:cs="Segoe UI Light"/>
              </w:rPr>
            </w:pPr>
            <w:r>
              <w:rPr>
                <w:rFonts w:cs="Segoe UI Light"/>
              </w:rPr>
              <w:t>Uwierzytelnianie 802.1x na poziomie portu.</w:t>
            </w:r>
          </w:p>
          <w:p>
            <w:pPr>
              <w:pStyle w:val="ListParagraph"/>
              <w:numPr>
                <w:ilvl w:val="0"/>
                <w:numId w:val="118"/>
              </w:numPr>
              <w:ind w:left="315" w:right="0" w:hanging="360"/>
              <w:rPr>
                <w:rFonts w:cs="Segoe UI Light"/>
              </w:rPr>
            </w:pPr>
            <w:r>
              <w:rPr>
                <w:rFonts w:cs="Segoe UI Light"/>
              </w:rPr>
              <w:t>Uwierzytelnianie 802.1x w oparciu o adres MAC.</w:t>
            </w:r>
          </w:p>
          <w:p>
            <w:pPr>
              <w:pStyle w:val="ListParagraph"/>
              <w:numPr>
                <w:ilvl w:val="0"/>
                <w:numId w:val="119"/>
              </w:numPr>
              <w:ind w:left="315" w:right="0" w:hanging="360"/>
              <w:rPr>
                <w:rFonts w:cs="Segoe UI Light"/>
              </w:rPr>
            </w:pPr>
            <w:r>
              <w:rPr>
                <w:rFonts w:cs="Segoe UI Light"/>
              </w:rPr>
              <w:t>W ramach 802.1x wsparcie dla dedykowanego VLANu dla gości (guest VLAN).</w:t>
            </w:r>
          </w:p>
          <w:p>
            <w:pPr>
              <w:pStyle w:val="ListParagraph"/>
              <w:numPr>
                <w:ilvl w:val="0"/>
                <w:numId w:val="120"/>
              </w:numPr>
              <w:ind w:left="315" w:right="0" w:hanging="360"/>
              <w:rPr>
                <w:rFonts w:cs="Segoe UI Light"/>
              </w:rPr>
            </w:pPr>
            <w:r>
              <w:rPr>
                <w:rFonts w:cs="Segoe UI Light"/>
              </w:rPr>
              <w:t>W ramach 802.1x wsparcie dla urządzeń, które nie obsługują tego protokołu, na podstawie adresu MAC urządzenia.</w:t>
            </w:r>
          </w:p>
          <w:p>
            <w:pPr>
              <w:pStyle w:val="ListParagraph"/>
              <w:numPr>
                <w:ilvl w:val="0"/>
                <w:numId w:val="121"/>
              </w:numPr>
              <w:ind w:left="315" w:right="0" w:hanging="360"/>
              <w:rPr>
                <w:rFonts w:cs="Segoe UI Light"/>
              </w:rPr>
            </w:pPr>
            <w:r>
              <w:rPr>
                <w:rFonts w:cs="Segoe UI Light"/>
              </w:rPr>
              <w:t>W ramach 802.1x wsparcie dla dynamicznego przypisywania VLAN.</w:t>
            </w:r>
          </w:p>
          <w:p>
            <w:pPr>
              <w:pStyle w:val="ListParagraph"/>
              <w:numPr>
                <w:ilvl w:val="0"/>
                <w:numId w:val="106"/>
              </w:numPr>
              <w:spacing w:before="0" w:after="160"/>
              <w:ind w:left="315" w:right="0" w:hanging="360"/>
              <w:contextualSpacing/>
              <w:rPr>
                <w:rFonts w:cs="Segoe UI Light"/>
              </w:rPr>
            </w:pPr>
            <w:r>
              <w:rPr>
                <w:rFonts w:cs="Segoe UI Light"/>
              </w:rPr>
              <w:t>Obsługa protokołu sFlow.</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rPr>
                <w:rFonts w:cs="Segoe UI Light" w:ascii="Segoe UI Light" w:hAnsi="Segoe UI Light"/>
              </w:rPr>
            </w:pPr>
            <w:r>
              <w:rPr>
                <w:rFonts w:cs="Segoe UI Light" w:ascii="Segoe UI Light" w:hAnsi="Segoe UI Light"/>
              </w:rPr>
              <w:t xml:space="preserve">Zarządzanie </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ListParagraph"/>
              <w:numPr>
                <w:ilvl w:val="0"/>
                <w:numId w:val="122"/>
              </w:numPr>
              <w:ind w:left="315" w:right="0" w:hanging="360"/>
              <w:rPr>
                <w:rFonts w:cs="Segoe UI Light"/>
              </w:rPr>
            </w:pPr>
            <w:r>
              <w:rPr>
                <w:rFonts w:cs="Segoe UI Light"/>
              </w:rPr>
              <w:t>Dedykowany 1 interfejs Ethernet RJ-45 do zarządzania.</w:t>
            </w:r>
          </w:p>
          <w:p>
            <w:pPr>
              <w:pStyle w:val="ListParagraph"/>
              <w:numPr>
                <w:ilvl w:val="0"/>
                <w:numId w:val="123"/>
              </w:numPr>
              <w:ind w:left="315" w:right="0" w:hanging="360"/>
              <w:rPr>
                <w:rFonts w:cs="Segoe UI Light"/>
              </w:rPr>
            </w:pPr>
            <w:r>
              <w:rPr>
                <w:rFonts w:cs="Segoe UI Light"/>
              </w:rPr>
              <w:t>Wbudowany 1 port konsoli szeregowej do pełnego zarządzania.</w:t>
            </w:r>
          </w:p>
          <w:p>
            <w:pPr>
              <w:pStyle w:val="ListParagraph"/>
              <w:numPr>
                <w:ilvl w:val="0"/>
                <w:numId w:val="124"/>
              </w:numPr>
              <w:ind w:left="315" w:right="0" w:hanging="360"/>
              <w:rPr>
                <w:rFonts w:cs="Segoe UI Light"/>
              </w:rPr>
            </w:pPr>
            <w:r>
              <w:rPr>
                <w:rFonts w:cs="Segoe UI Light"/>
              </w:rPr>
              <w:t>Zarządzanie przez: command line (w tym poprzez SSH) oraz poprzez GUI z wykorzystaniem przeglądarki (HTTPS).</w:t>
            </w:r>
          </w:p>
          <w:p>
            <w:pPr>
              <w:pStyle w:val="ListParagraph"/>
              <w:numPr>
                <w:ilvl w:val="0"/>
                <w:numId w:val="125"/>
              </w:numPr>
              <w:ind w:left="315" w:right="0" w:hanging="360"/>
              <w:rPr>
                <w:rFonts w:cs="Segoe UI Light"/>
              </w:rPr>
            </w:pPr>
            <w:r>
              <w:rPr>
                <w:rFonts w:cs="Segoe UI Light"/>
              </w:rPr>
              <w:t>Wsparcie dla SNMP w wersjach min. 2-3</w:t>
            </w:r>
          </w:p>
          <w:p>
            <w:pPr>
              <w:pStyle w:val="ListParagraph"/>
              <w:numPr>
                <w:ilvl w:val="0"/>
                <w:numId w:val="126"/>
              </w:numPr>
              <w:ind w:left="315" w:right="0" w:hanging="360"/>
              <w:rPr>
                <w:rFonts w:cs="Segoe UI Light"/>
              </w:rPr>
            </w:pPr>
            <w:r>
              <w:rPr>
                <w:rFonts w:cs="Segoe UI Light"/>
              </w:rPr>
              <w:t>Funkcja zarządzania poprzez dedykowany kontroler przełączników lub system zarządzania, pozwalający na  automatyczne wykrywanie, centralne konfigurowanie oraz zarządzanie przełącznikami.</w:t>
            </w:r>
          </w:p>
          <w:p>
            <w:pPr>
              <w:pStyle w:val="ListParagraph"/>
              <w:numPr>
                <w:ilvl w:val="0"/>
                <w:numId w:val="127"/>
              </w:numPr>
              <w:ind w:left="315" w:right="0" w:hanging="360"/>
              <w:rPr>
                <w:rFonts w:cs="Segoe UI Light"/>
              </w:rPr>
            </w:pPr>
            <w:r>
              <w:rPr>
                <w:rFonts w:cs="Segoe UI Light"/>
              </w:rPr>
              <w:t>Funkcja aktualizacji oprogramowania przez TFTP/FTP oraz za pomocą GUI.</w:t>
            </w:r>
          </w:p>
          <w:p>
            <w:pPr>
              <w:pStyle w:val="ListParagraph"/>
              <w:numPr>
                <w:ilvl w:val="0"/>
                <w:numId w:val="128"/>
              </w:numPr>
              <w:ind w:left="315" w:right="0" w:hanging="360"/>
              <w:rPr>
                <w:rFonts w:cs="Segoe UI Light"/>
              </w:rPr>
            </w:pPr>
            <w:r>
              <w:rPr>
                <w:rFonts w:cs="Segoe UI Light"/>
              </w:rPr>
              <w:t>Konfiguracja w formie pliku tekstowego umożliwiającego edycję konfiguracji offline.</w:t>
            </w:r>
          </w:p>
          <w:p>
            <w:pPr>
              <w:pStyle w:val="ListParagraph"/>
              <w:numPr>
                <w:ilvl w:val="0"/>
                <w:numId w:val="129"/>
              </w:numPr>
              <w:ind w:left="315" w:right="0" w:hanging="360"/>
              <w:rPr>
                <w:rFonts w:cs="Segoe UI Light"/>
              </w:rPr>
            </w:pPr>
            <w:r>
              <w:rPr>
                <w:rFonts w:cs="Segoe UI Light"/>
              </w:rPr>
              <w:t xml:space="preserve">Funkcja backupu konfiguracji z poziomu GUI jak również z CLI </w:t>
            </w:r>
          </w:p>
          <w:p>
            <w:pPr>
              <w:pStyle w:val="ListParagraph"/>
              <w:numPr>
                <w:ilvl w:val="0"/>
                <w:numId w:val="129"/>
              </w:numPr>
              <w:ind w:left="315" w:right="0" w:hanging="360"/>
              <w:rPr>
                <w:rFonts w:cs="Segoe UI Light"/>
              </w:rPr>
            </w:pPr>
            <w:r>
              <w:rPr>
                <w:rFonts w:cs="Segoe UI Light"/>
              </w:rPr>
              <w:t>Funkcja definiowania administratorów lokalnie oraz wykorzystanie w tym celu serwerów Radius i TACACS+.</w:t>
            </w:r>
          </w:p>
          <w:p>
            <w:pPr>
              <w:pStyle w:val="ListParagraph"/>
              <w:numPr>
                <w:ilvl w:val="0"/>
                <w:numId w:val="130"/>
              </w:numPr>
              <w:ind w:left="315" w:right="0" w:hanging="360"/>
              <w:rPr>
                <w:rFonts w:cs="Segoe UI Light"/>
              </w:rPr>
            </w:pPr>
            <w:r>
              <w:rPr>
                <w:rFonts w:cs="Segoe UI Light"/>
              </w:rPr>
              <w:t>Funkcja definiowania ról administratorów przydzielających tryb dostępu (brak, tylko odczyt, odczyt oraz modyfikacja) do wybranych części konfiguracji.</w:t>
            </w:r>
          </w:p>
          <w:p>
            <w:pPr>
              <w:pStyle w:val="ListParagraph"/>
              <w:numPr>
                <w:ilvl w:val="0"/>
                <w:numId w:val="131"/>
              </w:numPr>
              <w:spacing w:before="0" w:after="160"/>
              <w:ind w:left="315" w:right="0" w:hanging="360"/>
              <w:contextualSpacing/>
              <w:rPr>
                <w:rFonts w:cs="Segoe UI Light"/>
              </w:rPr>
            </w:pPr>
            <w:r>
              <w:rPr>
                <w:rFonts w:cs="Segoe UI Light"/>
              </w:rPr>
              <w:t>Automatycznie wykonywane rewizje konfiguracji.</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rPr>
                <w:rFonts w:cs="Segoe UI Light" w:ascii="Segoe UI Light" w:hAnsi="Segoe UI Light"/>
              </w:rPr>
            </w:pPr>
            <w:r>
              <w:rPr>
                <w:rFonts w:cs="Segoe UI Light" w:ascii="Segoe UI Light" w:hAnsi="Segoe UI Light"/>
              </w:rPr>
              <w:t>Zasilanie</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ListParagraph"/>
              <w:numPr>
                <w:ilvl w:val="0"/>
                <w:numId w:val="86"/>
              </w:numPr>
              <w:ind w:left="315" w:right="0" w:hanging="360"/>
              <w:rPr>
                <w:rFonts w:cs="Segoe UI Light"/>
              </w:rPr>
            </w:pPr>
            <w:r>
              <w:rPr>
                <w:rFonts w:cs="Segoe UI Light"/>
              </w:rPr>
              <w:t>Zasilanie AC 230V.</w:t>
            </w:r>
          </w:p>
          <w:p>
            <w:pPr>
              <w:pStyle w:val="ListParagraph"/>
              <w:numPr>
                <w:ilvl w:val="0"/>
                <w:numId w:val="87"/>
              </w:numPr>
              <w:ind w:left="315" w:right="0" w:hanging="360"/>
              <w:rPr>
                <w:rFonts w:cs="Segoe UI Light"/>
              </w:rPr>
            </w:pPr>
            <w:r>
              <w:rPr>
                <w:rFonts w:cs="Segoe UI Light"/>
              </w:rPr>
              <w:t>Budżet mocy dla portów PoE min.: 220 W.</w:t>
            </w:r>
          </w:p>
          <w:p>
            <w:pPr>
              <w:pStyle w:val="ListParagraph"/>
              <w:numPr>
                <w:ilvl w:val="0"/>
                <w:numId w:val="88"/>
              </w:numPr>
              <w:spacing w:before="0" w:after="160"/>
              <w:ind w:left="315" w:right="0" w:hanging="360"/>
              <w:contextualSpacing/>
              <w:rPr>
                <w:rFonts w:cs="Segoe UI Light"/>
              </w:rPr>
            </w:pPr>
            <w:r>
              <w:rPr>
                <w:rFonts w:cs="Segoe UI Light"/>
              </w:rPr>
              <w:t>Opcjonalny redundantny zasilacz.</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rPr>
                <w:rFonts w:cs="Segoe UI Light" w:ascii="Segoe UI Light" w:hAnsi="Segoe UI Light"/>
              </w:rPr>
            </w:pPr>
            <w:r>
              <w:rPr>
                <w:rFonts w:cs="Segoe UI Light" w:ascii="Segoe UI Light" w:hAnsi="Segoe UI Light"/>
              </w:rPr>
              <w:t>Funkcje urządzenia przy integracji z systemem centralnego zarządzania lub bezpieczeństwa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ListParagraph"/>
              <w:numPr>
                <w:ilvl w:val="0"/>
                <w:numId w:val="89"/>
              </w:numPr>
              <w:ind w:left="315" w:right="0" w:hanging="360"/>
              <w:rPr>
                <w:rFonts w:cs="Segoe UI Light"/>
              </w:rPr>
            </w:pPr>
            <w:r>
              <w:rPr>
                <w:rFonts w:cs="Segoe UI Light"/>
              </w:rPr>
              <w:t>Stateful firewall, umożliwiający kontrolę pomiędzy sieciami vLan.</w:t>
            </w:r>
          </w:p>
          <w:p>
            <w:pPr>
              <w:pStyle w:val="ListParagraph"/>
              <w:numPr>
                <w:ilvl w:val="0"/>
                <w:numId w:val="90"/>
              </w:numPr>
              <w:ind w:left="315" w:right="0" w:hanging="360"/>
              <w:rPr>
                <w:rFonts w:cs="Segoe UI Light"/>
              </w:rPr>
            </w:pPr>
            <w:r>
              <w:rPr>
                <w:rFonts w:cs="Segoe UI Light"/>
              </w:rPr>
              <w:t>Routing statyczny i dynamiczny (co najmniej OSPF).</w:t>
            </w:r>
          </w:p>
          <w:p>
            <w:pPr>
              <w:pStyle w:val="ListParagraph"/>
              <w:numPr>
                <w:ilvl w:val="0"/>
                <w:numId w:val="91"/>
              </w:numPr>
              <w:spacing w:before="0" w:after="160"/>
              <w:ind w:left="315" w:right="0" w:hanging="360"/>
              <w:contextualSpacing/>
              <w:rPr>
                <w:rFonts w:cs="Segoe UI Light"/>
              </w:rPr>
            </w:pPr>
            <w:r>
              <w:rPr>
                <w:rFonts w:cs="Segoe UI Light"/>
              </w:rPr>
              <w:t>Policy Based Routing.</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Spacing"/>
              <w:rPr>
                <w:rFonts w:cs="Segoe UI Light" w:ascii="Segoe UI Light" w:hAnsi="Segoe UI Light"/>
              </w:rPr>
            </w:pPr>
            <w:r>
              <w:rPr>
                <w:rFonts w:cs="Segoe UI Light" w:ascii="Segoe UI Light" w:hAnsi="Segoe UI Light"/>
              </w:rPr>
              <w:t>Funkcje urządzenia przy integracji z systemem centralnego zarządzania / NAC</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spacing w:before="0" w:after="0"/>
              <w:rPr>
                <w:rFonts w:cs="Segoe UI Light"/>
              </w:rPr>
            </w:pPr>
            <w:r>
              <w:rPr>
                <w:rFonts w:cs="Segoe UI Light"/>
              </w:rPr>
              <w:t xml:space="preserve">Przełączniki muszą wspierać tryb pracy, w którym są zarządzane przez fizyczny element nadrzędny (przełącznik lub dedykowany kontroler) (tzw. port extender lub element leaf w architekturze spine-leaf). Zakres zarządzania przez element nadrzędny musi zawierać co najmniej: </w:t>
            </w:r>
          </w:p>
          <w:p>
            <w:pPr>
              <w:pStyle w:val="ListParagraph"/>
              <w:numPr>
                <w:ilvl w:val="0"/>
                <w:numId w:val="93"/>
              </w:numPr>
              <w:ind w:left="1068" w:right="0" w:hanging="360"/>
              <w:rPr>
                <w:rFonts w:cs="Segoe UI Light"/>
              </w:rPr>
            </w:pPr>
            <w:r>
              <w:rPr>
                <w:rFonts w:cs="Segoe UI Light"/>
              </w:rPr>
              <w:t xml:space="preserve">Centralne zarządzanie sieciami VLAN. </w:t>
            </w:r>
          </w:p>
          <w:p>
            <w:pPr>
              <w:pStyle w:val="ListParagraph"/>
              <w:numPr>
                <w:ilvl w:val="0"/>
                <w:numId w:val="94"/>
              </w:numPr>
              <w:ind w:left="1068" w:right="0" w:hanging="360"/>
              <w:rPr>
                <w:rFonts w:cs="Segoe UI Light"/>
              </w:rPr>
            </w:pPr>
            <w:r>
              <w:rPr>
                <w:rFonts w:cs="Segoe UI Light"/>
              </w:rPr>
              <w:t>Rozpoznawanie urządzeń uzyskujących dostęp do sieci.</w:t>
            </w:r>
          </w:p>
          <w:p>
            <w:pPr>
              <w:pStyle w:val="ListParagraph"/>
              <w:numPr>
                <w:ilvl w:val="0"/>
                <w:numId w:val="95"/>
              </w:numPr>
              <w:ind w:left="1068" w:right="0" w:hanging="360"/>
              <w:rPr>
                <w:rFonts w:cs="Segoe UI Light"/>
              </w:rPr>
            </w:pPr>
            <w:r>
              <w:rPr>
                <w:rFonts w:cs="Segoe UI Light"/>
              </w:rPr>
              <w:t>Obsługa białych i czarnych list adresów MAC.</w:t>
            </w:r>
          </w:p>
          <w:p>
            <w:pPr>
              <w:pStyle w:val="ListParagraph"/>
              <w:numPr>
                <w:ilvl w:val="0"/>
                <w:numId w:val="96"/>
              </w:numPr>
              <w:spacing w:before="0" w:after="160"/>
              <w:ind w:left="1068" w:right="0" w:hanging="360"/>
              <w:contextualSpacing/>
              <w:rPr>
                <w:rFonts w:cs="Segoe UI Light"/>
              </w:rPr>
            </w:pPr>
            <w:r>
              <w:rPr>
                <w:rFonts w:cs="Segoe UI Light"/>
              </w:rPr>
              <w:t>Wykrywanie aplikacji pracujących w sieci.</w:t>
            </w:r>
          </w:p>
        </w:tc>
      </w:tr>
    </w:tbl>
    <w:p>
      <w:pPr>
        <w:pStyle w:val="Normal"/>
        <w:rPr>
          <w:rFonts w:cs="Segoe UI Light"/>
        </w:rPr>
      </w:pPr>
      <w:r>
        <w:rPr>
          <w:rFonts w:cs="Segoe UI Light"/>
        </w:rPr>
      </w:r>
    </w:p>
    <w:p>
      <w:pPr>
        <w:pStyle w:val="Nagwek2"/>
        <w:rPr/>
      </w:pPr>
      <w:bookmarkStart w:id="40" w:name="__RefHeading__6058_2029055438"/>
      <w:bookmarkStart w:id="41" w:name="_Toc526888947"/>
      <w:bookmarkEnd w:id="40"/>
      <w:bookmarkEnd w:id="41"/>
      <w:r>
        <w:rPr/>
        <w:t>Punkty dostępowe WLAN</w:t>
      </w:r>
    </w:p>
    <w:p>
      <w:pPr>
        <w:pStyle w:val="Normal"/>
        <w:rPr/>
      </w:pPr>
      <w:r>
        <w:rPr/>
        <w:t>Parametry wspólne:</w:t>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2688"/>
        <w:gridCol w:w="6373"/>
      </w:tblGrid>
      <w:tr>
        <w:trPr>
          <w:trHeight w:val="300" w:hRule="atLeast"/>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tcPr>
          <w:p>
            <w:pPr>
              <w:pStyle w:val="Normal"/>
              <w:jc w:val="left"/>
              <w:rPr>
                <w:rFonts w:eastAsia="Times New Roman" w:cs="Segoe UI Light"/>
                <w:b/>
                <w:bCs/>
                <w:color w:val="000000"/>
                <w:lang w:eastAsia="pl-PL"/>
              </w:rPr>
            </w:pPr>
            <w:r>
              <w:rPr>
                <w:rFonts w:eastAsia="Times New Roman" w:cs="Segoe UI Light"/>
                <w:b/>
                <w:bCs/>
                <w:color w:val="000000"/>
                <w:lang w:eastAsia="pl-PL"/>
              </w:rPr>
              <w:t>Parametr</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vAlign w:val="center"/>
          </w:tcPr>
          <w:p>
            <w:pPr>
              <w:pStyle w:val="Normal"/>
              <w:jc w:val="left"/>
              <w:rPr>
                <w:rFonts w:eastAsia="Times New Roman" w:cs="Segoe UI Light"/>
                <w:b/>
                <w:bCs/>
                <w:color w:val="000000"/>
                <w:lang w:eastAsia="pl-PL"/>
              </w:rPr>
            </w:pPr>
            <w:r>
              <w:rPr>
                <w:rFonts w:eastAsia="Times New Roman" w:cs="Segoe UI Light"/>
                <w:b/>
                <w:bCs/>
                <w:color w:val="000000"/>
                <w:lang w:eastAsia="pl-PL"/>
              </w:rPr>
              <w:t>Wymagania minimalne</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Typ urządzenia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pPr>
            <w:r>
              <w:rPr/>
              <w:t>Urządzenie musi być tzw. cienkim punktem dostępowym zarządzanym z poziomu kontrolera sieci bezprzewodowej</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Moduły radiowe</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Urządzenie musi być wyposażone w dwa niezależne moduły radiowe pracujące w podanych poniżej pasmach i obsługiwać następujące standardy:</w:t>
            </w:r>
          </w:p>
          <w:p>
            <w:pPr>
              <w:pStyle w:val="ListParagraph"/>
              <w:numPr>
                <w:ilvl w:val="1"/>
                <w:numId w:val="33"/>
              </w:numPr>
              <w:ind w:left="457" w:right="0" w:hanging="360"/>
              <w:rPr>
                <w:rFonts w:cs="Segoe UI Light"/>
              </w:rPr>
            </w:pPr>
            <w:r>
              <w:rPr>
                <w:rFonts w:cs="Segoe UI Light"/>
              </w:rPr>
              <w:t>2.4 GHz - 802.11b/g/n,</w:t>
            </w:r>
          </w:p>
          <w:p>
            <w:pPr>
              <w:pStyle w:val="ListParagraph"/>
              <w:numPr>
                <w:ilvl w:val="1"/>
                <w:numId w:val="33"/>
              </w:numPr>
              <w:spacing w:before="0" w:after="160"/>
              <w:ind w:left="457" w:right="0" w:hanging="360"/>
              <w:contextualSpacing/>
              <w:rPr>
                <w:rFonts w:cs="Segoe UI Light"/>
              </w:rPr>
            </w:pPr>
            <w:r>
              <w:rPr>
                <w:rFonts w:cs="Segoe UI Light"/>
              </w:rPr>
              <w:t>5 GHz - 802.11a/n/ac,</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Sieci WLAN</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ind w:left="31" w:right="0" w:hanging="0"/>
              <w:jc w:val="left"/>
              <w:rPr>
                <w:rFonts w:cs="Segoe UI Light"/>
              </w:rPr>
            </w:pPr>
            <w:r>
              <w:rPr>
                <w:rFonts w:cs="Segoe UI Light"/>
              </w:rPr>
              <w:t>Urządzenie musi pozwalać na jednoczesne rozgłaszanie co najmniej 8 SSID</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Zasilanie</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ind w:left="31" w:right="0" w:hanging="0"/>
              <w:jc w:val="left"/>
              <w:rPr>
                <w:rFonts w:cs="Segoe UI Light"/>
              </w:rPr>
            </w:pPr>
            <w:r>
              <w:rPr>
                <w:rFonts w:cs="Segoe UI Light"/>
              </w:rPr>
              <w:t>Urządzenie musi być zasilane poprzez interfejs ETH obsługujący 802.3af</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Tryby pracy</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ListParagraph"/>
              <w:numPr>
                <w:ilvl w:val="1"/>
                <w:numId w:val="34"/>
              </w:numPr>
              <w:ind w:left="457" w:right="0" w:hanging="360"/>
              <w:rPr>
                <w:rFonts w:cs="Segoe UI Light"/>
              </w:rPr>
            </w:pPr>
            <w:r>
              <w:rPr>
                <w:rFonts w:cs="Segoe UI Light"/>
              </w:rPr>
              <w:t>Tunnel,</w:t>
            </w:r>
          </w:p>
          <w:p>
            <w:pPr>
              <w:pStyle w:val="ListParagraph"/>
              <w:numPr>
                <w:ilvl w:val="1"/>
                <w:numId w:val="34"/>
              </w:numPr>
              <w:ind w:left="457" w:right="0" w:hanging="360"/>
              <w:rPr>
                <w:rFonts w:cs="Segoe UI Light"/>
              </w:rPr>
            </w:pPr>
            <w:r>
              <w:rPr>
                <w:rFonts w:cs="Segoe UI Light"/>
              </w:rPr>
              <w:t>Bridge,</w:t>
            </w:r>
          </w:p>
          <w:p>
            <w:pPr>
              <w:pStyle w:val="ListParagraph"/>
              <w:numPr>
                <w:ilvl w:val="1"/>
                <w:numId w:val="34"/>
              </w:numPr>
              <w:spacing w:before="0" w:after="160"/>
              <w:ind w:left="457" w:right="0" w:hanging="360"/>
              <w:contextualSpacing/>
              <w:rPr>
                <w:rFonts w:cs="Segoe UI Light"/>
              </w:rPr>
            </w:pPr>
            <w:r>
              <w:rPr>
                <w:rFonts w:cs="Segoe UI Light"/>
              </w:rPr>
              <w:t>Mesh</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QoS</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ind w:left="31" w:right="0" w:hanging="0"/>
              <w:jc w:val="left"/>
              <w:rPr>
                <w:rFonts w:cs="Segoe UI Light"/>
                <w:color w:val="000000"/>
              </w:rPr>
            </w:pPr>
            <w:r>
              <w:rPr>
                <w:rFonts w:cs="Segoe UI Light"/>
                <w:color w:val="000000"/>
              </w:rPr>
              <w:t xml:space="preserve">802.11e, </w:t>
            </w:r>
            <w:r>
              <w:rPr>
                <w:rFonts w:cs="Segoe UI Light"/>
              </w:rPr>
              <w:t>WME/WMM Multimedia Extensions</w:t>
            </w:r>
            <w:r>
              <w:rPr>
                <w:rFonts w:cs="Segoe UI Light"/>
                <w:color w:val="000000"/>
              </w:rPr>
              <w:t>, konfigurowalne polityki QoS per użytkownik/aplikacja</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Uwierzytelnianie</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ind w:left="31" w:right="0" w:hanging="0"/>
              <w:jc w:val="left"/>
              <w:rPr>
                <w:rFonts w:cs="Segoe UI Light"/>
                <w:color w:val="000000"/>
                <w:lang w:val="en-US"/>
              </w:rPr>
            </w:pPr>
            <w:r>
              <w:rPr>
                <w:rFonts w:cs="Segoe UI Light"/>
                <w:color w:val="000000"/>
                <w:lang w:val="en-US"/>
              </w:rPr>
              <w:t>WEP, WPA-PSK, WPA-TKIP, WPA2-AES, Web Captive Portal, MAC blacklist &amp; whitelist, 802.11i, 802.1X (EAP-TLS, EAP-TTLS / MSCHAPv2, PEAP, EAP-FAST, EAP-SIM, EAP-AKA).</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Interfejs radiowy</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musi wspierać następujące funkcje:</w:t>
            </w:r>
          </w:p>
          <w:p>
            <w:pPr>
              <w:pStyle w:val="ListParagraph"/>
              <w:numPr>
                <w:ilvl w:val="1"/>
                <w:numId w:val="35"/>
              </w:numPr>
              <w:ind w:left="457" w:right="0" w:hanging="360"/>
              <w:rPr>
                <w:rFonts w:cs="Segoe UI Light"/>
              </w:rPr>
            </w:pPr>
            <w:r>
              <w:rPr>
                <w:rFonts w:cs="Segoe UI Light"/>
              </w:rPr>
              <w:t>MIMO – 2x2,</w:t>
            </w:r>
          </w:p>
          <w:p>
            <w:pPr>
              <w:pStyle w:val="ListParagraph"/>
              <w:numPr>
                <w:ilvl w:val="1"/>
                <w:numId w:val="35"/>
              </w:numPr>
              <w:ind w:left="457" w:right="0" w:hanging="360"/>
              <w:rPr>
                <w:rFonts w:cs="Segoe UI Light"/>
              </w:rPr>
            </w:pPr>
            <w:r>
              <w:rPr>
                <w:rFonts w:cs="Segoe UI Light"/>
              </w:rPr>
              <w:t>Transmit Beam Forming (TxBF),</w:t>
            </w:r>
          </w:p>
          <w:p>
            <w:pPr>
              <w:pStyle w:val="ListParagraph"/>
              <w:numPr>
                <w:ilvl w:val="1"/>
                <w:numId w:val="35"/>
              </w:numPr>
              <w:ind w:left="457" w:right="0" w:hanging="360"/>
              <w:rPr>
                <w:rFonts w:cs="Segoe UI Light"/>
              </w:rPr>
            </w:pPr>
            <w:r>
              <w:rPr>
                <w:rFonts w:cs="Segoe UI Light"/>
              </w:rPr>
              <w:t>Maksymalna przepustowość dla poszczególnych modułów radiowych:</w:t>
            </w:r>
          </w:p>
          <w:p>
            <w:pPr>
              <w:pStyle w:val="ListParagraph"/>
              <w:numPr>
                <w:ilvl w:val="2"/>
                <w:numId w:val="37"/>
              </w:numPr>
              <w:ind w:left="740" w:right="0" w:hanging="180"/>
              <w:rPr>
                <w:rFonts w:cs="Segoe UI Light"/>
              </w:rPr>
            </w:pPr>
            <w:r>
              <w:rPr>
                <w:rFonts w:cs="Segoe UI Light"/>
              </w:rPr>
              <w:t>2.4GHz min. 400 Mbps;</w:t>
            </w:r>
          </w:p>
          <w:p>
            <w:pPr>
              <w:pStyle w:val="ListParagraph"/>
              <w:numPr>
                <w:ilvl w:val="2"/>
                <w:numId w:val="37"/>
              </w:numPr>
              <w:ind w:left="740" w:right="0" w:hanging="180"/>
              <w:rPr>
                <w:rFonts w:cs="Segoe UI Light"/>
              </w:rPr>
            </w:pPr>
            <w:r>
              <w:rPr>
                <w:rFonts w:cs="Segoe UI Light"/>
              </w:rPr>
              <w:t>5GHz mn. 867 Mbps;</w:t>
            </w:r>
          </w:p>
          <w:p>
            <w:pPr>
              <w:pStyle w:val="ListParagraph"/>
              <w:numPr>
                <w:ilvl w:val="1"/>
                <w:numId w:val="35"/>
              </w:numPr>
              <w:ind w:left="457" w:right="0" w:hanging="360"/>
              <w:rPr>
                <w:rFonts w:cs="Segoe UI Light"/>
              </w:rPr>
            </w:pPr>
            <w:r>
              <w:rPr>
                <w:rFonts w:cs="Segoe UI Light"/>
              </w:rPr>
              <w:t>Wymagana moc nadawania min. 23 dBm,</w:t>
            </w:r>
          </w:p>
          <w:p>
            <w:pPr>
              <w:pStyle w:val="ListParagraph"/>
              <w:numPr>
                <w:ilvl w:val="1"/>
                <w:numId w:val="35"/>
              </w:numPr>
              <w:ind w:left="457" w:right="0" w:hanging="360"/>
              <w:rPr>
                <w:rFonts w:cs="Segoe UI Light"/>
              </w:rPr>
            </w:pPr>
            <w:r>
              <w:rPr>
                <w:rFonts w:cs="Segoe UI Light"/>
              </w:rPr>
              <w:t>Wsparcie dla 802.11n 20/40Mhz HT,</w:t>
            </w:r>
          </w:p>
          <w:p>
            <w:pPr>
              <w:pStyle w:val="ListParagraph"/>
              <w:numPr>
                <w:ilvl w:val="1"/>
                <w:numId w:val="35"/>
              </w:numPr>
              <w:ind w:left="457" w:right="0" w:hanging="360"/>
              <w:rPr>
                <w:rFonts w:cs="Segoe UI Light"/>
              </w:rPr>
            </w:pPr>
            <w:r>
              <w:rPr>
                <w:rFonts w:cs="Segoe UI Light"/>
              </w:rPr>
              <w:t>Wsparcie dla kanału 80 MHz dla 802.11ac,</w:t>
            </w:r>
          </w:p>
          <w:p>
            <w:pPr>
              <w:pStyle w:val="ListParagraph"/>
              <w:numPr>
                <w:ilvl w:val="1"/>
                <w:numId w:val="35"/>
              </w:numPr>
              <w:ind w:left="457" w:right="0" w:hanging="360"/>
              <w:rPr>
                <w:rFonts w:cs="Segoe UI Light"/>
              </w:rPr>
            </w:pPr>
            <w:r>
              <w:rPr>
                <w:rFonts w:cs="Segoe UI Light"/>
              </w:rPr>
              <w:t>Anteny – 4 wbudowane anteny.</w:t>
            </w:r>
          </w:p>
          <w:p>
            <w:pPr>
              <w:pStyle w:val="ListParagraph"/>
              <w:numPr>
                <w:ilvl w:val="1"/>
                <w:numId w:val="35"/>
              </w:numPr>
              <w:ind w:left="457" w:right="0" w:hanging="360"/>
              <w:rPr>
                <w:rFonts w:cs="Segoe UI Light"/>
              </w:rPr>
            </w:pPr>
            <w:r>
              <w:rPr>
                <w:rFonts w:cs="Segoe UI Light"/>
              </w:rPr>
              <w:t>Nieużywany moduł radiowy może zostać wyłączony programowo w celu obniżenia poboru mocy,</w:t>
            </w:r>
          </w:p>
          <w:p>
            <w:pPr>
              <w:pStyle w:val="ListParagraph"/>
              <w:numPr>
                <w:ilvl w:val="1"/>
                <w:numId w:val="35"/>
              </w:numPr>
              <w:spacing w:before="0" w:after="160"/>
              <w:ind w:left="457" w:right="0" w:hanging="360"/>
              <w:contextualSpacing/>
              <w:rPr>
                <w:rFonts w:cs="Segoe UI Light"/>
              </w:rPr>
            </w:pPr>
            <w:bookmarkStart w:id="42" w:name="_Hlk515963341"/>
            <w:bookmarkEnd w:id="42"/>
            <w:r>
              <w:rPr>
                <w:rFonts w:cs="Segoe UI Light"/>
              </w:rPr>
              <w:t>Maksymalna deklarowana liczba klientów per moduł radiowy – min. 256.</w:t>
            </w:r>
          </w:p>
        </w:tc>
      </w:tr>
      <w:tr>
        <w:trPr>
          <w:trHeight w:val="873" w:hRule="atLeast"/>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Calibri"/>
                <w:color w:val="000000"/>
              </w:rPr>
            </w:pPr>
            <w:r>
              <w:rPr>
                <w:rFonts w:cs="Calibri"/>
                <w:color w:val="000000"/>
              </w:rPr>
              <w:t>Funkcje interfejsu radiowego</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ListParagraph"/>
              <w:numPr>
                <w:ilvl w:val="0"/>
                <w:numId w:val="66"/>
              </w:numPr>
              <w:spacing w:before="0" w:after="200"/>
              <w:ind w:left="457" w:right="0" w:hanging="360"/>
              <w:rPr>
                <w:rFonts w:cs="Segoe UI Light"/>
                <w:color w:val="000000"/>
                <w:lang w:val="en-US"/>
              </w:rPr>
            </w:pPr>
            <w:r>
              <w:rPr>
                <w:rFonts w:cs="Segoe UI Light"/>
                <w:color w:val="000000"/>
                <w:lang w:val="en-US"/>
              </w:rPr>
              <w:t>Skaner częstotliwości 2.4 oraz 5 GHz,</w:t>
            </w:r>
          </w:p>
          <w:p>
            <w:pPr>
              <w:pStyle w:val="ListParagraph"/>
              <w:numPr>
                <w:ilvl w:val="0"/>
                <w:numId w:val="66"/>
              </w:numPr>
              <w:spacing w:before="0" w:after="200"/>
              <w:ind w:left="457" w:right="0" w:hanging="360"/>
              <w:rPr>
                <w:rFonts w:cs="Segoe UI Light"/>
                <w:color w:val="000000"/>
              </w:rPr>
            </w:pPr>
            <w:r>
              <w:rPr>
                <w:rFonts w:cs="Segoe UI Light"/>
                <w:color w:val="000000"/>
              </w:rPr>
              <w:t>Skanowanie w tle podczas obsługi klientów na pasmach 2.4 oraz 5 GHz,</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color w:val="000000"/>
              </w:rPr>
            </w:pPr>
            <w:r>
              <w:rPr>
                <w:rFonts w:cs="Segoe UI Light"/>
                <w:color w:val="000000"/>
              </w:rPr>
              <w:t>Funkcje dodatkowe</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ListParagraph"/>
              <w:numPr>
                <w:ilvl w:val="1"/>
                <w:numId w:val="36"/>
              </w:numPr>
              <w:spacing w:before="0" w:after="200"/>
              <w:ind w:left="457" w:right="0" w:hanging="360"/>
              <w:rPr>
                <w:rFonts w:cs="Segoe UI Light"/>
                <w:color w:val="000000"/>
                <w:lang w:val="en-US"/>
              </w:rPr>
            </w:pPr>
            <w:r>
              <w:rPr>
                <w:rFonts w:cs="Segoe UI Light"/>
                <w:color w:val="000000"/>
                <w:lang w:val="en-US"/>
              </w:rPr>
              <w:t>Low-Density Parity Check (LDPC) Encoding,</w:t>
            </w:r>
          </w:p>
          <w:p>
            <w:pPr>
              <w:pStyle w:val="ListParagraph"/>
              <w:numPr>
                <w:ilvl w:val="1"/>
                <w:numId w:val="36"/>
              </w:numPr>
              <w:spacing w:before="0" w:after="200"/>
              <w:ind w:left="457" w:right="0" w:hanging="360"/>
              <w:rPr>
                <w:rFonts w:cs="Segoe UI Light"/>
                <w:color w:val="000000"/>
              </w:rPr>
            </w:pPr>
            <w:r>
              <w:rPr>
                <w:rFonts w:cs="Segoe UI Light"/>
                <w:color w:val="000000"/>
              </w:rPr>
              <w:t>Maximum Likelihood Demodulation (MLD),</w:t>
            </w:r>
          </w:p>
          <w:p>
            <w:pPr>
              <w:pStyle w:val="ListParagraph"/>
              <w:numPr>
                <w:ilvl w:val="1"/>
                <w:numId w:val="36"/>
              </w:numPr>
              <w:spacing w:before="0" w:after="200"/>
              <w:ind w:left="457" w:right="0" w:hanging="360"/>
              <w:rPr>
                <w:rFonts w:cs="Segoe UI Light"/>
                <w:color w:val="000000"/>
              </w:rPr>
            </w:pPr>
            <w:r>
              <w:rPr>
                <w:rFonts w:cs="Segoe UI Light"/>
                <w:color w:val="000000"/>
              </w:rPr>
              <w:t>Maximum Ratio Combining (MRC),</w:t>
            </w:r>
          </w:p>
          <w:p>
            <w:pPr>
              <w:pStyle w:val="ListParagraph"/>
              <w:numPr>
                <w:ilvl w:val="1"/>
                <w:numId w:val="36"/>
              </w:numPr>
              <w:spacing w:before="0" w:after="200"/>
              <w:ind w:left="457" w:right="0" w:hanging="360"/>
              <w:rPr>
                <w:rFonts w:cs="Segoe UI Light"/>
                <w:color w:val="000000"/>
                <w:lang w:val="en-US"/>
              </w:rPr>
            </w:pPr>
            <w:r>
              <w:rPr>
                <w:rFonts w:cs="Segoe UI Light"/>
                <w:color w:val="000000"/>
                <w:lang w:val="en-US"/>
              </w:rPr>
              <w:t>A-MPDU and A-MSDU Packet Aggregation,</w:t>
            </w:r>
          </w:p>
          <w:p>
            <w:pPr>
              <w:pStyle w:val="ListParagraph"/>
              <w:numPr>
                <w:ilvl w:val="1"/>
                <w:numId w:val="36"/>
              </w:numPr>
              <w:spacing w:before="0" w:after="200"/>
              <w:ind w:left="457" w:right="0" w:hanging="360"/>
              <w:rPr>
                <w:rFonts w:cs="Segoe UI Light"/>
                <w:color w:val="000000"/>
              </w:rPr>
            </w:pPr>
            <w:r>
              <w:rPr>
                <w:rFonts w:cs="Segoe UI Light"/>
                <w:color w:val="000000"/>
              </w:rPr>
              <w:t>MIMO Power Save,</w:t>
            </w:r>
          </w:p>
          <w:p>
            <w:pPr>
              <w:pStyle w:val="ListParagraph"/>
              <w:numPr>
                <w:ilvl w:val="1"/>
                <w:numId w:val="36"/>
              </w:numPr>
              <w:spacing w:before="0" w:after="200"/>
              <w:ind w:left="457" w:right="0" w:hanging="360"/>
              <w:rPr>
                <w:rFonts w:cs="Segoe UI Light"/>
                <w:color w:val="000000"/>
              </w:rPr>
            </w:pPr>
            <w:r>
              <w:rPr>
                <w:rFonts w:cs="Segoe UI Light"/>
                <w:color w:val="000000"/>
              </w:rPr>
              <w:t>Short Guard Interval,</w:t>
            </w:r>
          </w:p>
          <w:p>
            <w:pPr>
              <w:pStyle w:val="ListParagraph"/>
              <w:numPr>
                <w:ilvl w:val="1"/>
                <w:numId w:val="36"/>
              </w:numPr>
              <w:spacing w:before="0" w:after="200"/>
              <w:ind w:left="457" w:right="0" w:hanging="360"/>
              <w:rPr>
                <w:rFonts w:cs="Segoe UI Light"/>
                <w:color w:val="000000"/>
              </w:rPr>
            </w:pPr>
            <w:r>
              <w:rPr>
                <w:rFonts w:cs="Segoe UI Light"/>
                <w:color w:val="000000"/>
              </w:rPr>
              <w:t>WME Multimedia Extensions</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Certyfikaty</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ind w:left="457" w:right="0" w:hanging="426"/>
              <w:jc w:val="left"/>
              <w:rPr>
                <w:rFonts w:cs="Segoe UI Light"/>
                <w:color w:val="000000"/>
                <w:lang w:val="en-US"/>
              </w:rPr>
            </w:pPr>
            <w:r>
              <w:rPr>
                <w:rFonts w:cs="Segoe UI Light"/>
                <w:color w:val="000000"/>
                <w:lang w:val="en-US"/>
              </w:rPr>
              <w:t>WiFi Alliance: WiFi certified IEEE Std 802.11a/b/g/n (ac); DFS</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Uwagi</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ind w:left="457" w:right="0" w:hanging="426"/>
              <w:jc w:val="left"/>
              <w:rPr>
                <w:rFonts w:cs="Segoe UI Light"/>
              </w:rPr>
            </w:pPr>
            <w:r>
              <w:rPr>
                <w:rFonts w:cs="Segoe UI Light"/>
              </w:rPr>
              <w:t>Urządzenie musi być dostarczone z elementami mocującymi</w:t>
            </w:r>
          </w:p>
        </w:tc>
      </w:tr>
    </w:tbl>
    <w:p>
      <w:pPr>
        <w:pStyle w:val="Normal"/>
        <w:rPr/>
      </w:pPr>
      <w:r>
        <w:rPr/>
      </w:r>
    </w:p>
    <w:p>
      <w:pPr>
        <w:pStyle w:val="Nagwek3"/>
        <w:rPr/>
      </w:pPr>
      <w:bookmarkStart w:id="43" w:name="__RefHeading__6060_2029055438"/>
      <w:bookmarkStart w:id="44" w:name="_Toc526888948"/>
      <w:bookmarkEnd w:id="43"/>
      <w:bookmarkEnd w:id="44"/>
      <w:r>
        <w:rPr/>
        <w:t>Typ 1 – wewnętrzne</w:t>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2688"/>
        <w:gridCol w:w="6373"/>
      </w:tblGrid>
      <w:tr>
        <w:trPr>
          <w:trHeight w:val="300" w:hRule="atLeast"/>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tcPr>
          <w:p>
            <w:pPr>
              <w:pStyle w:val="Normal"/>
              <w:jc w:val="left"/>
              <w:rPr>
                <w:rFonts w:eastAsia="Times New Roman" w:cs="Segoe UI Light"/>
                <w:b/>
                <w:bCs/>
                <w:color w:val="000000"/>
                <w:lang w:eastAsia="pl-PL"/>
              </w:rPr>
            </w:pPr>
            <w:r>
              <w:rPr>
                <w:rFonts w:eastAsia="Times New Roman" w:cs="Segoe UI Light"/>
                <w:b/>
                <w:bCs/>
                <w:color w:val="000000"/>
                <w:lang w:eastAsia="pl-PL"/>
              </w:rPr>
              <w:t>Parametr</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vAlign w:val="center"/>
          </w:tcPr>
          <w:p>
            <w:pPr>
              <w:pStyle w:val="Normal"/>
              <w:jc w:val="left"/>
              <w:rPr>
                <w:rFonts w:eastAsia="Times New Roman" w:cs="Segoe UI Light"/>
                <w:b/>
                <w:bCs/>
                <w:color w:val="000000"/>
                <w:lang w:eastAsia="pl-PL"/>
              </w:rPr>
            </w:pPr>
            <w:r>
              <w:rPr>
                <w:rFonts w:eastAsia="Times New Roman" w:cs="Segoe UI Light"/>
                <w:b/>
                <w:bCs/>
                <w:color w:val="000000"/>
                <w:lang w:eastAsia="pl-PL"/>
              </w:rPr>
              <w:t>Wymagania minimalne</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Obudowa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pPr>
            <w:r>
              <w:rPr/>
              <w:t>Musi umożliwiać montaż na suficie lub ścianie wewnątrz budynku i zapewniać prawidłową pracę urządzenia w następujących warunkach klimatycznych:</w:t>
            </w:r>
          </w:p>
          <w:p>
            <w:pPr>
              <w:pStyle w:val="ListParagraph"/>
              <w:numPr>
                <w:ilvl w:val="1"/>
                <w:numId w:val="38"/>
              </w:numPr>
              <w:ind w:left="457" w:right="0" w:hanging="360"/>
              <w:rPr/>
            </w:pPr>
            <w:r>
              <w:rPr/>
              <w:t>Temperatura 10–50°C,</w:t>
            </w:r>
          </w:p>
          <w:p>
            <w:pPr>
              <w:pStyle w:val="ListParagraph"/>
              <w:numPr>
                <w:ilvl w:val="1"/>
                <w:numId w:val="38"/>
              </w:numPr>
              <w:spacing w:before="0" w:after="160"/>
              <w:ind w:left="457" w:right="0" w:hanging="360"/>
              <w:contextualSpacing/>
              <w:rPr/>
            </w:pPr>
            <w:r>
              <w:rPr/>
              <w:t>Wilgotność 10–90%.</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Interfejsy sieciowe</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ListParagraph"/>
              <w:numPr>
                <w:ilvl w:val="0"/>
                <w:numId w:val="39"/>
              </w:numPr>
              <w:ind w:left="457" w:right="0" w:hanging="360"/>
              <w:rPr/>
            </w:pPr>
            <w:r>
              <w:rPr/>
              <w:t>1x Ethernet – 10/100/1000 Base-TX,</w:t>
            </w:r>
          </w:p>
          <w:p>
            <w:pPr>
              <w:pStyle w:val="ListParagraph"/>
              <w:numPr>
                <w:ilvl w:val="0"/>
                <w:numId w:val="39"/>
              </w:numPr>
              <w:spacing w:before="0" w:after="160"/>
              <w:ind w:left="457" w:right="0" w:hanging="360"/>
              <w:contextualSpacing/>
              <w:rPr/>
            </w:pPr>
            <w:r>
              <w:rPr/>
              <w:t>1x USB – Typ A.</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pPr>
            <w:r>
              <w:rPr/>
              <w:t>Anteny</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pPr>
            <w:r>
              <w:rPr/>
              <w:t>Min. 4 wbudowane dla nadajników o zysku min. 4dBi</w:t>
            </w:r>
          </w:p>
        </w:tc>
      </w:tr>
      <w:tr>
        <w:trPr>
          <w:cantSplit w:val="false"/>
        </w:trPr>
        <w:tc>
          <w:tcPr>
            <w:tcW w:w="2688" w:type="dxa"/>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pPr>
            <w:r>
              <w:rPr/>
              <w:t xml:space="preserve">Zasilanie </w:t>
            </w:r>
          </w:p>
        </w:tc>
        <w:tc>
          <w:tcPr>
            <w:tcW w:w="6373" w:type="dxa"/>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pPr>
            <w:r>
              <w:rPr/>
              <w:t>Zasilanie POE za pomocą zewnętrznych zasilaczy w jednostkach terenowych (4 szt).</w:t>
            </w:r>
          </w:p>
        </w:tc>
      </w:tr>
    </w:tbl>
    <w:p>
      <w:pPr>
        <w:pStyle w:val="Normal"/>
        <w:rPr>
          <w:rFonts w:cs="Segoe UI Light"/>
        </w:rPr>
      </w:pPr>
      <w:r>
        <w:rPr>
          <w:rFonts w:cs="Segoe UI Light"/>
        </w:rPr>
      </w:r>
    </w:p>
    <w:p>
      <w:pPr>
        <w:pStyle w:val="Nagwek3"/>
        <w:rPr/>
      </w:pPr>
      <w:bookmarkStart w:id="45" w:name="__RefHeading__6062_2029055438"/>
      <w:bookmarkStart w:id="46" w:name="_Toc526888949"/>
      <w:bookmarkEnd w:id="45"/>
      <w:bookmarkEnd w:id="46"/>
      <w:r>
        <w:rPr/>
        <w:t>Typ 2 – zewnętrzne</w:t>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2688"/>
        <w:gridCol w:w="6373"/>
      </w:tblGrid>
      <w:tr>
        <w:trPr>
          <w:trHeight w:val="300" w:hRule="atLeast"/>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tcPr>
          <w:p>
            <w:pPr>
              <w:pStyle w:val="Normal"/>
              <w:jc w:val="left"/>
              <w:rPr>
                <w:rFonts w:eastAsia="Times New Roman" w:cs="Segoe UI Light"/>
                <w:b/>
                <w:bCs/>
                <w:color w:val="000000"/>
                <w:lang w:eastAsia="pl-PL"/>
              </w:rPr>
            </w:pPr>
            <w:r>
              <w:rPr>
                <w:rFonts w:eastAsia="Times New Roman" w:cs="Segoe UI Light"/>
                <w:b/>
                <w:bCs/>
                <w:color w:val="000000"/>
                <w:lang w:eastAsia="pl-PL"/>
              </w:rPr>
              <w:t>Parametr</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vAlign w:val="center"/>
          </w:tcPr>
          <w:p>
            <w:pPr>
              <w:pStyle w:val="Normal"/>
              <w:jc w:val="left"/>
              <w:rPr>
                <w:rFonts w:eastAsia="Times New Roman" w:cs="Segoe UI Light"/>
                <w:b/>
                <w:bCs/>
                <w:color w:val="000000"/>
                <w:lang w:eastAsia="pl-PL"/>
              </w:rPr>
            </w:pPr>
            <w:r>
              <w:rPr>
                <w:rFonts w:eastAsia="Times New Roman" w:cs="Segoe UI Light"/>
                <w:b/>
                <w:bCs/>
                <w:color w:val="000000"/>
                <w:lang w:eastAsia="pl-PL"/>
              </w:rPr>
              <w:t>Wymagania minimalne</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Obudowa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pPr>
            <w:r>
              <w:rPr/>
              <w:t>Musi umożliwiać montaż na słupie lub ścianie na zewnątrz budynku i zapewniać prawidłową pracę urządzenia w następujących warunkach klimatycznych:</w:t>
            </w:r>
          </w:p>
          <w:p>
            <w:pPr>
              <w:pStyle w:val="ListParagraph"/>
              <w:numPr>
                <w:ilvl w:val="0"/>
                <w:numId w:val="40"/>
              </w:numPr>
              <w:ind w:left="457" w:right="0" w:hanging="360"/>
              <w:rPr/>
            </w:pPr>
            <w:r>
              <w:rPr/>
              <w:t>Temperatura  -20–65°C,</w:t>
            </w:r>
          </w:p>
          <w:p>
            <w:pPr>
              <w:pStyle w:val="ListParagraph"/>
              <w:numPr>
                <w:ilvl w:val="0"/>
                <w:numId w:val="40"/>
              </w:numPr>
              <w:spacing w:before="0" w:after="160"/>
              <w:ind w:left="457" w:right="0" w:hanging="360"/>
              <w:contextualSpacing/>
              <w:jc w:val="left"/>
              <w:rPr/>
            </w:pPr>
            <w:r>
              <w:rPr/>
              <w:t>Wilgotność 10–90%.</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Interfejsy sieciowe</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ListParagraph"/>
              <w:numPr>
                <w:ilvl w:val="0"/>
                <w:numId w:val="41"/>
              </w:numPr>
              <w:ind w:left="457" w:right="0" w:hanging="360"/>
              <w:rPr/>
            </w:pPr>
            <w:r>
              <w:rPr/>
              <w:t>2x Ethernet – 10/100/1000 Base-TX,</w:t>
            </w:r>
          </w:p>
          <w:p>
            <w:pPr>
              <w:pStyle w:val="ListParagraph"/>
              <w:numPr>
                <w:ilvl w:val="0"/>
                <w:numId w:val="41"/>
              </w:numPr>
              <w:spacing w:before="0" w:after="160"/>
              <w:ind w:left="457" w:right="0" w:hanging="360"/>
              <w:contextualSpacing/>
              <w:jc w:val="left"/>
              <w:rPr/>
            </w:pPr>
            <w:r>
              <w:rPr/>
              <w:t>1x Optyczne – SFP 10/100/1000 Base-X</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pPr>
            <w:r>
              <w:rPr/>
              <w:t>Anteny</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pPr>
            <w:r>
              <w:rPr/>
              <w:t>Min. 4 wbudowane anteny standardu 802.11 o zysku min. 4dBi dla pasma 2.4GHz, min. 6dBi dla pasma 5GHz</w:t>
            </w:r>
          </w:p>
        </w:tc>
      </w:tr>
    </w:tbl>
    <w:p>
      <w:pPr>
        <w:pStyle w:val="Normal"/>
        <w:rPr>
          <w:rFonts w:cs="Segoe UI Light"/>
        </w:rPr>
      </w:pPr>
      <w:r>
        <w:rPr>
          <w:rFonts w:cs="Segoe UI Light"/>
        </w:rPr>
      </w:r>
    </w:p>
    <w:p>
      <w:pPr>
        <w:pStyle w:val="Nagwek2"/>
        <w:rPr/>
      </w:pPr>
      <w:bookmarkStart w:id="47" w:name="__RefHeading__6064_2029055438"/>
      <w:bookmarkStart w:id="48" w:name="_Toc526888950"/>
      <w:bookmarkEnd w:id="47"/>
      <w:bookmarkEnd w:id="48"/>
      <w:r>
        <w:rPr/>
        <w:t>Stanowiska robocze stacjonarne</w:t>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2688"/>
        <w:gridCol w:w="6373"/>
      </w:tblGrid>
      <w:tr>
        <w:trPr>
          <w:trHeight w:val="300" w:hRule="atLeast"/>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tcPr>
          <w:p>
            <w:pPr>
              <w:pStyle w:val="Normal"/>
              <w:jc w:val="left"/>
              <w:rPr>
                <w:rFonts w:eastAsia="Times New Roman" w:cs="Segoe UI Light"/>
                <w:b/>
                <w:bCs/>
                <w:color w:val="000000"/>
                <w:lang w:eastAsia="pl-PL"/>
              </w:rPr>
            </w:pPr>
            <w:r>
              <w:rPr>
                <w:rFonts w:eastAsia="Times New Roman" w:cs="Segoe UI Light"/>
                <w:b/>
                <w:bCs/>
                <w:color w:val="000000"/>
                <w:lang w:eastAsia="pl-PL"/>
              </w:rPr>
              <w:t>Parametr</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vAlign w:val="center"/>
          </w:tcPr>
          <w:p>
            <w:pPr>
              <w:pStyle w:val="Normal"/>
              <w:jc w:val="left"/>
              <w:rPr>
                <w:rFonts w:eastAsia="Times New Roman" w:cs="Segoe UI Light"/>
                <w:b/>
                <w:bCs/>
                <w:color w:val="000000"/>
                <w:lang w:eastAsia="pl-PL"/>
              </w:rPr>
            </w:pPr>
            <w:r>
              <w:rPr>
                <w:rFonts w:eastAsia="Times New Roman" w:cs="Segoe UI Light"/>
                <w:b/>
                <w:bCs/>
                <w:color w:val="000000"/>
                <w:lang w:eastAsia="pl-PL"/>
              </w:rPr>
              <w:t>Wymagania minimalne</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Procesor/Chipset</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rPr>
            </w:pPr>
            <w:r>
              <w:rPr>
                <w:rFonts w:cs="Segoe UI Light"/>
              </w:rPr>
              <w:t>Odpowiednie dla urządzeń typu terminal, min. 700 pkt. w teście PassMark - CPU Mark</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Karta graficzna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rPr>
            </w:pPr>
            <w:r>
              <w:rPr>
                <w:rFonts w:cs="Segoe UI Light"/>
              </w:rPr>
              <w:t>Odpowiednie dla urządzeń typu terminal, min. 100 pkt. w teście PassMark - G3D Mark</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Ekran</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rPr>
            </w:pPr>
            <w:r>
              <w:rPr>
                <w:rFonts w:cs="Segoe UI Light"/>
              </w:rPr>
              <w:t>min. 21 cali, Full HD 1920 x 1080 @ 60 Hz, proporcje: 16:9, Powłoka antyodblaskowa/matowa</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System operacyjny</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rPr>
            </w:pPr>
            <w:r>
              <w:rPr>
                <w:rFonts w:cs="Segoe UI Light"/>
              </w:rPr>
              <w:t>Dostosowany do urządzeń typu cienki klient w najnowszej wersji</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Wspierane protokoły</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lang w:val="en-US"/>
              </w:rPr>
            </w:pPr>
            <w:r>
              <w:rPr>
                <w:rFonts w:cs="Segoe UI Light"/>
                <w:lang w:val="en-US"/>
              </w:rPr>
              <w:t>min.: Citrix ICA, HDX 3D &amp; 3D Pro, Microsoft RDP 8.0, vWorkspace</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Pamięć masowa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rPr>
            </w:pPr>
            <w:r>
              <w:rPr>
                <w:rFonts w:cs="Segoe UI Light"/>
              </w:rPr>
              <w:t>Min. 8GB</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Pamięć RAM</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rPr>
            </w:pPr>
            <w:r>
              <w:rPr>
                <w:rFonts w:cs="Segoe UI Light"/>
              </w:rPr>
              <w:t>Min. 2GB DDR3</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Sieć</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rPr>
            </w:pPr>
            <w:r>
              <w:rPr>
                <w:rFonts w:cs="Segoe UI Light"/>
              </w:rPr>
              <w:t>10/100/1000 Ethernet, możliwość dołączenia dedykowanej wewnętrznej karty bezprzewodowej – 802.11 a/b/g/n</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Porty</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rPr>
            </w:pPr>
            <w:r>
              <w:rPr>
                <w:rFonts w:cs="Segoe UI Light"/>
              </w:rPr>
              <w:t xml:space="preserve">min. 4 USB 2.0, 1 RJ45, 1 VGA (do podłączenia zewnętrznego komputera PC), 1 DisplayPort (do podłączenia drugiego monitora), audio jack: 1/8-cala mini, kamera HD, wbudowane głośniki i mikrofon </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Zarządzanie</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rPr>
            </w:pPr>
            <w:r>
              <w:rPr>
                <w:rFonts w:cs="Segoe UI Light"/>
              </w:rPr>
              <w:t>dołączone oprogramowanie do zarządzania urządzeniami w sieci</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Akcesoria w zestawie</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rPr>
            </w:pPr>
            <w:r>
              <w:rPr>
                <w:rFonts w:cs="Segoe UI Light"/>
              </w:rPr>
              <w:t>Klawiatura i mysz przewodowe, Podstawka stała lub z regulacją wysokości, złącze VESA</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Moc pobierana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rPr>
            </w:pPr>
            <w:r>
              <w:rPr>
                <w:rFonts w:cs="Segoe UI Light"/>
              </w:rPr>
              <w:t>&lt;35W średnio</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Zasilanie:</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rPr>
            </w:pPr>
            <w:r>
              <w:rPr>
                <w:rFonts w:cs="Segoe UI Light"/>
              </w:rPr>
              <w:t>220-240V @ 50Hz</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Wymiary (</w:t>
            </w:r>
            <w:r>
              <w:rPr>
                <w:rFonts w:cs="Segoe UI Light"/>
                <w:color w:val="000000"/>
              </w:rPr>
              <w:t>szer. x głęb. x wys</w:t>
            </w:r>
            <w:r>
              <w:rPr>
                <w:rFonts w:cs="Segoe UI Light"/>
              </w:rPr>
              <w:t>)</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rPr>
            </w:pPr>
            <w:r>
              <w:rPr>
                <w:rFonts w:cs="Segoe UI Light"/>
              </w:rPr>
              <w:t xml:space="preserve">550mm x 200mm x 420mm </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Waga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rPr>
            </w:pPr>
            <w:r>
              <w:rPr>
                <w:rFonts w:cs="Segoe UI Light"/>
              </w:rPr>
              <w:t xml:space="preserve">max. 6,5kg </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Temperatura pracy</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rPr>
            </w:pPr>
            <w:r>
              <w:rPr>
                <w:rFonts w:cs="Segoe UI Light"/>
              </w:rPr>
              <w:t xml:space="preserve">min. 10° do 40° C </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Certyfikaty</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lang w:val="en-US"/>
              </w:rPr>
            </w:pPr>
            <w:r>
              <w:rPr>
                <w:rFonts w:cs="Segoe UI Light"/>
                <w:lang w:val="en-US"/>
              </w:rPr>
              <w:t xml:space="preserve">TÜV-GS, EN 60950 RF Interference: FCC Class B, Ergonomics CE, VCCI, RoHS Compliant </w:t>
            </w:r>
          </w:p>
        </w:tc>
      </w:tr>
    </w:tbl>
    <w:p>
      <w:pPr>
        <w:pStyle w:val="Normal"/>
        <w:rPr>
          <w:rFonts w:cs="Segoe UI Light"/>
          <w:lang w:val="en-US"/>
        </w:rPr>
      </w:pPr>
      <w:r>
        <w:rPr>
          <w:rFonts w:cs="Segoe UI Light"/>
          <w:lang w:val="en-US"/>
        </w:rPr>
      </w:r>
    </w:p>
    <w:p>
      <w:pPr>
        <w:pStyle w:val="Nagwek2"/>
        <w:rPr/>
      </w:pPr>
      <w:bookmarkStart w:id="49" w:name="__RefHeading__6066_2029055438"/>
      <w:bookmarkStart w:id="50" w:name="_Toc526888951"/>
      <w:bookmarkEnd w:id="49"/>
      <w:bookmarkEnd w:id="50"/>
      <w:r>
        <w:rPr/>
        <w:t>Stanowiska robocze mobilne</w:t>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2688"/>
        <w:gridCol w:w="6373"/>
      </w:tblGrid>
      <w:tr>
        <w:trPr>
          <w:trHeight w:val="300" w:hRule="atLeast"/>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tcPr>
          <w:p>
            <w:pPr>
              <w:pStyle w:val="Normal"/>
              <w:jc w:val="left"/>
              <w:rPr>
                <w:rFonts w:eastAsia="Times New Roman" w:cs="Segoe UI Light"/>
                <w:b/>
                <w:bCs/>
                <w:color w:val="000000"/>
                <w:lang w:eastAsia="pl-PL"/>
              </w:rPr>
            </w:pPr>
            <w:r>
              <w:rPr>
                <w:rFonts w:eastAsia="Times New Roman" w:cs="Segoe UI Light"/>
                <w:b/>
                <w:bCs/>
                <w:color w:val="000000"/>
                <w:lang w:eastAsia="pl-PL"/>
              </w:rPr>
              <w:t>Parametr</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vAlign w:val="center"/>
          </w:tcPr>
          <w:p>
            <w:pPr>
              <w:pStyle w:val="Normal"/>
              <w:jc w:val="left"/>
              <w:rPr>
                <w:rFonts w:eastAsia="Times New Roman" w:cs="Segoe UI Light"/>
                <w:b/>
                <w:bCs/>
                <w:color w:val="000000"/>
                <w:lang w:eastAsia="pl-PL"/>
              </w:rPr>
            </w:pPr>
            <w:r>
              <w:rPr>
                <w:rFonts w:eastAsia="Times New Roman" w:cs="Segoe UI Light"/>
                <w:b/>
                <w:bCs/>
                <w:color w:val="000000"/>
                <w:lang w:eastAsia="pl-PL"/>
              </w:rPr>
              <w:t>Wymagania minimalne</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color w:val="000000"/>
              </w:rPr>
            </w:pPr>
            <w:r>
              <w:rPr>
                <w:rFonts w:cs="Segoe UI Light"/>
                <w:color w:val="000000"/>
              </w:rPr>
              <w:t>Przekątna ekranu LCD</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 xml:space="preserve">od 14 do 16 cali </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color w:val="000000"/>
              </w:rPr>
            </w:pPr>
            <w:r>
              <w:rPr>
                <w:rFonts w:cs="Segoe UI Light"/>
                <w:color w:val="000000"/>
              </w:rPr>
              <w:t>System operacyjny</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64-bitowy, okienkowy z wbudowaną przeglądarką internetową, pozwalający na podłączenie do domeny i zarządzanie z jej poziomu logowaniem do konta użytkownika i administratora oraz konfigurację systemu za pomocą Active Directory Group Policy</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color w:val="000000"/>
              </w:rPr>
            </w:pPr>
            <w:r>
              <w:rPr>
                <w:rFonts w:cs="Segoe UI Light"/>
                <w:color w:val="000000"/>
              </w:rPr>
              <w:t>Ekran LCD</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min. 1366 x 768 pikseli, antyrefleksyjna / matowa</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color w:val="000000"/>
              </w:rPr>
            </w:pPr>
            <w:r>
              <w:rPr>
                <w:rFonts w:cs="Segoe UI Light"/>
                <w:color w:val="000000"/>
              </w:rPr>
              <w:t>Procesor</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min. 3100 pkt. w teście PassMark - CPU Mark. 64-bit</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color w:val="000000"/>
              </w:rPr>
            </w:pPr>
            <w:r>
              <w:rPr>
                <w:rFonts w:cs="Segoe UI Light"/>
                <w:color w:val="000000"/>
              </w:rPr>
              <w:t>Pojemność dysku SSD</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 xml:space="preserve">min. 100 GB </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color w:val="000000"/>
              </w:rPr>
            </w:pPr>
            <w:r>
              <w:rPr>
                <w:rFonts w:cs="Segoe UI Light"/>
                <w:color w:val="000000"/>
              </w:rPr>
              <w:t>Wielkość pamięci RAM</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 xml:space="preserve">min. 6 GB </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color w:val="000000"/>
              </w:rPr>
            </w:pPr>
            <w:r>
              <w:rPr>
                <w:rFonts w:cs="Segoe UI Light"/>
                <w:color w:val="000000"/>
              </w:rPr>
              <w:t>Karta graficzna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min. zintegrowana</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color w:val="000000"/>
              </w:rPr>
            </w:pPr>
            <w:r>
              <w:rPr>
                <w:rFonts w:cs="Segoe UI Light"/>
                <w:color w:val="000000"/>
              </w:rPr>
              <w:t>Interfejsy, min.</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lang w:val="en-US"/>
              </w:rPr>
            </w:pPr>
            <w:r>
              <w:rPr>
                <w:rFonts w:cs="Segoe UI Light"/>
                <w:color w:val="000000"/>
                <w:lang w:val="en-US"/>
              </w:rPr>
              <w:t xml:space="preserve">1 x D-Sub </w:t>
              <w:br/>
              <w:t xml:space="preserve">1 x HDMI </w:t>
              <w:br/>
              <w:t>1 x USB i 2 x USB 3</w:t>
              <w:br/>
              <w:t xml:space="preserve">1 x LAN 1 Gbps </w:t>
              <w:br/>
              <w:t xml:space="preserve">1 x WiFi IEEE 802.11ac </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color w:val="000000"/>
              </w:rPr>
            </w:pPr>
            <w:r>
              <w:rPr>
                <w:rFonts w:cs="Segoe UI Light"/>
                <w:color w:val="000000"/>
              </w:rPr>
              <w:t>Czytnik kart pamięci</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Min. SD</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color w:val="000000"/>
              </w:rPr>
            </w:pPr>
            <w:r>
              <w:rPr>
                <w:rFonts w:cs="Segoe UI Light"/>
                <w:color w:val="000000"/>
              </w:rPr>
              <w:t>Napęd optyczny</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 xml:space="preserve">DVD+/-RW DL </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color w:val="000000"/>
              </w:rPr>
            </w:pPr>
            <w:r>
              <w:rPr>
                <w:rFonts w:cs="Segoe UI Light"/>
                <w:color w:val="000000"/>
              </w:rPr>
              <w:t>Zasilanie</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Akumulator, min czas pracy na akumulatorze 4h</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color w:val="000000"/>
              </w:rPr>
            </w:pPr>
            <w:r>
              <w:rPr>
                <w:rFonts w:cs="Segoe UI Light"/>
                <w:color w:val="000000"/>
              </w:rPr>
              <w:t>Dźwięk</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stereo</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color w:val="000000"/>
              </w:rPr>
            </w:pPr>
            <w:r>
              <w:rPr>
                <w:rFonts w:cs="Segoe UI Light"/>
                <w:color w:val="000000"/>
              </w:rPr>
              <w:t>Kolor obudowy</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 xml:space="preserve">ciemny </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color w:val="000000"/>
              </w:rPr>
            </w:pPr>
            <w:r>
              <w:rPr>
                <w:rFonts w:cs="Segoe UI Light"/>
                <w:color w:val="000000"/>
              </w:rPr>
              <w:t>Klawiatura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 xml:space="preserve">wydzielona klawiatura numeryczna </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color w:val="000000"/>
              </w:rPr>
            </w:pPr>
            <w:r>
              <w:rPr>
                <w:rFonts w:cs="Segoe UI Light"/>
                <w:color w:val="000000"/>
              </w:rPr>
              <w:t>Wymiary (szer. x głęb. x wys.)</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lang w:val="en-US"/>
              </w:rPr>
            </w:pPr>
            <w:r>
              <w:rPr>
                <w:rFonts w:cs="Segoe UI Light"/>
                <w:color w:val="000000"/>
                <w:lang w:val="en-US"/>
              </w:rPr>
              <w:t>max. 400mm x 270mm x 25mm</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color w:val="000000"/>
              </w:rPr>
            </w:pPr>
            <w:r>
              <w:rPr>
                <w:rFonts w:cs="Segoe UI Light"/>
                <w:color w:val="000000"/>
              </w:rPr>
              <w:t>Waga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 xml:space="preserve">max. 2,3 kg </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color w:val="000000"/>
              </w:rPr>
            </w:pPr>
            <w:r>
              <w:rPr>
                <w:rFonts w:cs="Segoe UI Light"/>
                <w:color w:val="000000"/>
              </w:rPr>
              <w:t>Dodatkowe wyposażenie</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kamera 0.3 Mpix;  wbudowany mikrofon;  możliwość zabezpieczenia linką Kensington Lock;   szyfrowanie TPM</w:t>
            </w:r>
          </w:p>
        </w:tc>
      </w:tr>
    </w:tbl>
    <w:p>
      <w:pPr>
        <w:pStyle w:val="Normal"/>
        <w:rPr>
          <w:rFonts w:cs="Segoe UI Light"/>
        </w:rPr>
      </w:pPr>
      <w:r>
        <w:rPr>
          <w:rFonts w:cs="Segoe UI Light"/>
        </w:rPr>
      </w:r>
    </w:p>
    <w:p>
      <w:pPr>
        <w:pStyle w:val="Nagwek2"/>
        <w:rPr/>
      </w:pPr>
      <w:bookmarkStart w:id="51" w:name="__RefHeading__6068_2029055438"/>
      <w:bookmarkStart w:id="52" w:name="_Toc526888952"/>
      <w:bookmarkEnd w:id="51"/>
      <w:bookmarkEnd w:id="52"/>
      <w:r>
        <w:rPr/>
        <w:t>Tablety medyczne</w:t>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65" w:type="dxa"/>
          <w:bottom w:w="0" w:type="dxa"/>
          <w:right w:w="70" w:type="dxa"/>
        </w:tblCellMar>
      </w:tblPr>
      <w:tblGrid>
        <w:gridCol w:w="2688"/>
        <w:gridCol w:w="6378"/>
      </w:tblGrid>
      <w:tr>
        <w:trPr>
          <w:trHeight w:val="300" w:hRule="atLeast"/>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65" w:type="dxa"/>
            </w:tcMar>
          </w:tcPr>
          <w:p>
            <w:pPr>
              <w:pStyle w:val="Normal"/>
              <w:spacing w:lineRule="auto" w:line="240" w:before="0" w:after="0"/>
              <w:jc w:val="left"/>
              <w:rPr>
                <w:rFonts w:eastAsia="Times New Roman" w:cs="Segoe UI Light"/>
                <w:b/>
                <w:bCs/>
                <w:color w:val="000000"/>
                <w:lang w:eastAsia="pl-PL"/>
              </w:rPr>
            </w:pPr>
            <w:r>
              <w:rPr>
                <w:rFonts w:eastAsia="Times New Roman" w:cs="Segoe UI Light"/>
                <w:b/>
                <w:bCs/>
                <w:color w:val="000000"/>
                <w:lang w:eastAsia="pl-PL"/>
              </w:rPr>
              <w:t>Parametr</w:t>
            </w:r>
          </w:p>
        </w:tc>
        <w:tc>
          <w:tcPr>
            <w:tcW w:w="6378" w:type="dxa"/>
            <w:tcBorders>
              <w:top w:val="single" w:sz="4" w:space="0" w:color="00000A"/>
              <w:left w:val="nil"/>
              <w:bottom w:val="single" w:sz="4" w:space="0" w:color="00000A"/>
              <w:insideH w:val="single" w:sz="4" w:space="0" w:color="00000A"/>
              <w:right w:val="single" w:sz="4" w:space="0" w:color="00000A"/>
              <w:insideV w:val="single" w:sz="4" w:space="0" w:color="00000A"/>
            </w:tcBorders>
            <w:shd w:fill="BFBFBF" w:val="clear"/>
            <w:vAlign w:val="center"/>
          </w:tcPr>
          <w:p>
            <w:pPr>
              <w:pStyle w:val="Normal"/>
              <w:spacing w:lineRule="auto" w:line="240" w:before="0" w:after="0"/>
              <w:jc w:val="left"/>
              <w:rPr>
                <w:rFonts w:eastAsia="Times New Roman" w:cs="Segoe UI Light"/>
                <w:b/>
                <w:bCs/>
                <w:color w:val="000000"/>
                <w:lang w:eastAsia="pl-PL"/>
              </w:rPr>
            </w:pPr>
            <w:r>
              <w:rPr>
                <w:rFonts w:eastAsia="Times New Roman" w:cs="Segoe UI Light"/>
                <w:b/>
                <w:bCs/>
                <w:color w:val="000000"/>
                <w:lang w:eastAsia="pl-PL"/>
              </w:rPr>
              <w:t>Wymagania minimalne</w:t>
            </w:r>
          </w:p>
        </w:tc>
      </w:tr>
      <w:tr>
        <w:trPr>
          <w:trHeight w:val="300" w:hRule="atLeast"/>
          <w:cantSplit w:val="false"/>
        </w:trPr>
        <w:tc>
          <w:tcPr>
            <w:tcW w:w="2688"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tcPr>
          <w:p>
            <w:pPr>
              <w:pStyle w:val="Normal"/>
              <w:spacing w:lineRule="auto" w:line="240" w:before="0" w:after="0"/>
              <w:jc w:val="left"/>
              <w:rPr>
                <w:rFonts w:eastAsia="Times New Roman" w:cs="Segoe UI Light"/>
                <w:color w:val="000000"/>
                <w:lang w:eastAsia="pl-PL"/>
              </w:rPr>
            </w:pPr>
            <w:r>
              <w:rPr>
                <w:rFonts w:eastAsia="Times New Roman" w:cs="Segoe UI Light"/>
                <w:color w:val="000000"/>
                <w:lang w:eastAsia="pl-PL"/>
              </w:rPr>
              <w:t>Ekran</w:t>
            </w:r>
          </w:p>
        </w:tc>
        <w:tc>
          <w:tcPr>
            <w:tcW w:w="6378"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40" w:before="0" w:after="0"/>
              <w:jc w:val="left"/>
              <w:rPr>
                <w:rFonts w:eastAsia="Times New Roman" w:cs="Segoe UI Light"/>
                <w:color w:val="000000"/>
                <w:lang w:eastAsia="pl-PL"/>
              </w:rPr>
            </w:pPr>
            <w:r>
              <w:rPr>
                <w:rFonts w:eastAsia="Times New Roman" w:cs="Segoe UI Light"/>
                <w:color w:val="000000"/>
                <w:lang w:eastAsia="pl-PL"/>
              </w:rPr>
              <w:t>dotykowy min.: 10 cali, max. 11 cali rozdzielczość min.: 1280x800 z digitizerem, jasność min.: 600 nitów</w:t>
            </w:r>
          </w:p>
        </w:tc>
      </w:tr>
      <w:tr>
        <w:trPr>
          <w:trHeight w:val="300" w:hRule="atLeast"/>
          <w:cantSplit w:val="false"/>
        </w:trPr>
        <w:tc>
          <w:tcPr>
            <w:tcW w:w="2688"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tcPr>
          <w:p>
            <w:pPr>
              <w:pStyle w:val="Normal"/>
              <w:spacing w:lineRule="auto" w:line="240" w:before="0" w:after="0"/>
              <w:jc w:val="left"/>
              <w:rPr>
                <w:rFonts w:eastAsia="Times New Roman" w:cs="Segoe UI Light"/>
                <w:color w:val="000000"/>
                <w:lang w:eastAsia="pl-PL"/>
              </w:rPr>
            </w:pPr>
            <w:r>
              <w:rPr>
                <w:rFonts w:eastAsia="Times New Roman" w:cs="Segoe UI Light"/>
                <w:color w:val="000000"/>
                <w:lang w:eastAsia="pl-PL"/>
              </w:rPr>
              <w:t>Procesor</w:t>
            </w:r>
          </w:p>
        </w:tc>
        <w:tc>
          <w:tcPr>
            <w:tcW w:w="6378"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40" w:before="0" w:after="0"/>
              <w:jc w:val="left"/>
              <w:rPr>
                <w:rFonts w:eastAsia="Times New Roman" w:cs="Segoe UI Light"/>
                <w:color w:val="000000"/>
                <w:lang w:eastAsia="pl-PL"/>
              </w:rPr>
            </w:pPr>
            <w:r>
              <w:rPr>
                <w:rFonts w:eastAsia="Times New Roman" w:cs="Segoe UI Light"/>
                <w:color w:val="000000"/>
                <w:lang w:eastAsia="pl-PL"/>
              </w:rPr>
              <w:t>min.: 2 rdzeniowy @ min. 1.5GHz</w:t>
            </w:r>
          </w:p>
        </w:tc>
      </w:tr>
      <w:tr>
        <w:trPr>
          <w:trHeight w:val="300" w:hRule="atLeast"/>
          <w:cantSplit w:val="false"/>
        </w:trPr>
        <w:tc>
          <w:tcPr>
            <w:tcW w:w="2688"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tcPr>
          <w:p>
            <w:pPr>
              <w:pStyle w:val="Normal"/>
              <w:spacing w:lineRule="auto" w:line="240" w:before="0" w:after="0"/>
              <w:jc w:val="left"/>
              <w:rPr>
                <w:rFonts w:eastAsia="Times New Roman" w:cs="Segoe UI Light"/>
                <w:color w:val="000000"/>
                <w:lang w:eastAsia="pl-PL"/>
              </w:rPr>
            </w:pPr>
            <w:r>
              <w:rPr>
                <w:rFonts w:eastAsia="Times New Roman" w:cs="Segoe UI Light"/>
                <w:color w:val="000000"/>
                <w:lang w:eastAsia="pl-PL"/>
              </w:rPr>
              <w:t>Bateria</w:t>
            </w:r>
          </w:p>
        </w:tc>
        <w:tc>
          <w:tcPr>
            <w:tcW w:w="6378"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40" w:before="0" w:after="0"/>
              <w:jc w:val="left"/>
              <w:rPr>
                <w:rFonts w:eastAsia="Times New Roman" w:cs="Segoe UI Light"/>
                <w:color w:val="000000"/>
                <w:lang w:eastAsia="pl-PL"/>
              </w:rPr>
            </w:pPr>
            <w:r>
              <w:rPr>
                <w:rFonts w:eastAsia="Times New Roman" w:cs="Segoe UI Light"/>
                <w:color w:val="000000"/>
                <w:lang w:eastAsia="pl-PL"/>
              </w:rPr>
              <w:t>zapewniająca do 8 godzin pracy, łatwa do wymiany bateria typu hot-swap</w:t>
            </w:r>
          </w:p>
        </w:tc>
      </w:tr>
      <w:tr>
        <w:trPr>
          <w:trHeight w:val="300" w:hRule="atLeast"/>
          <w:cantSplit w:val="false"/>
        </w:trPr>
        <w:tc>
          <w:tcPr>
            <w:tcW w:w="2688"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tcPr>
          <w:p>
            <w:pPr>
              <w:pStyle w:val="Normal"/>
              <w:spacing w:lineRule="auto" w:line="240" w:before="0" w:after="0"/>
              <w:jc w:val="left"/>
              <w:rPr>
                <w:rFonts w:eastAsia="Times New Roman" w:cs="Segoe UI Light"/>
                <w:color w:val="000000"/>
                <w:lang w:eastAsia="pl-PL"/>
              </w:rPr>
            </w:pPr>
            <w:r>
              <w:rPr>
                <w:rFonts w:eastAsia="Times New Roman" w:cs="Segoe UI Light"/>
                <w:color w:val="000000"/>
                <w:lang w:eastAsia="pl-PL"/>
              </w:rPr>
              <w:t>Pamięć RAM</w:t>
            </w:r>
          </w:p>
        </w:tc>
        <w:tc>
          <w:tcPr>
            <w:tcW w:w="6378"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40" w:before="0" w:after="0"/>
              <w:jc w:val="left"/>
              <w:rPr>
                <w:rFonts w:eastAsia="Times New Roman" w:cs="Segoe UI Light"/>
                <w:color w:val="000000"/>
                <w:lang w:eastAsia="pl-PL"/>
              </w:rPr>
            </w:pPr>
            <w:r>
              <w:rPr>
                <w:rFonts w:eastAsia="Times New Roman" w:cs="Segoe UI Light"/>
                <w:color w:val="000000"/>
                <w:lang w:eastAsia="pl-PL"/>
              </w:rPr>
              <w:t>min.: 1GB</w:t>
            </w:r>
          </w:p>
        </w:tc>
      </w:tr>
      <w:tr>
        <w:trPr>
          <w:trHeight w:val="300" w:hRule="atLeast"/>
          <w:cantSplit w:val="false"/>
        </w:trPr>
        <w:tc>
          <w:tcPr>
            <w:tcW w:w="2688"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tcPr>
          <w:p>
            <w:pPr>
              <w:pStyle w:val="Normal"/>
              <w:spacing w:lineRule="auto" w:line="240" w:before="0" w:after="0"/>
              <w:jc w:val="left"/>
              <w:rPr>
                <w:rFonts w:eastAsia="Times New Roman" w:cs="Segoe UI Light"/>
                <w:color w:val="000000"/>
                <w:lang w:eastAsia="pl-PL"/>
              </w:rPr>
            </w:pPr>
            <w:r>
              <w:rPr>
                <w:rFonts w:eastAsia="Times New Roman" w:cs="Segoe UI Light"/>
                <w:color w:val="000000"/>
                <w:lang w:eastAsia="pl-PL"/>
              </w:rPr>
              <w:t>Pamięć masowa</w:t>
            </w:r>
          </w:p>
        </w:tc>
        <w:tc>
          <w:tcPr>
            <w:tcW w:w="6378"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40" w:before="0" w:after="0"/>
              <w:jc w:val="left"/>
              <w:rPr>
                <w:rFonts w:eastAsia="Times New Roman" w:cs="Segoe UI Light"/>
                <w:color w:val="000000"/>
                <w:lang w:eastAsia="pl-PL"/>
              </w:rPr>
            </w:pPr>
            <w:r>
              <w:rPr>
                <w:rFonts w:eastAsia="Times New Roman" w:cs="Segoe UI Light"/>
                <w:color w:val="000000"/>
                <w:lang w:eastAsia="pl-PL"/>
              </w:rPr>
              <w:t>wewnętrzna min.: 16GB, zewnętrzna: MicroSD SDH do min: 16GB</w:t>
            </w:r>
          </w:p>
        </w:tc>
      </w:tr>
      <w:tr>
        <w:trPr>
          <w:trHeight w:val="300" w:hRule="atLeast"/>
          <w:cantSplit w:val="false"/>
        </w:trPr>
        <w:tc>
          <w:tcPr>
            <w:tcW w:w="2688"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tcPr>
          <w:p>
            <w:pPr>
              <w:pStyle w:val="Normal"/>
              <w:spacing w:lineRule="auto" w:line="240" w:before="0" w:after="0"/>
              <w:jc w:val="left"/>
              <w:rPr>
                <w:rFonts w:eastAsia="Times New Roman" w:cs="Segoe UI Light"/>
                <w:color w:val="000000"/>
                <w:lang w:eastAsia="pl-PL"/>
              </w:rPr>
            </w:pPr>
            <w:r>
              <w:rPr>
                <w:rFonts w:eastAsia="Times New Roman" w:cs="Segoe UI Light"/>
                <w:color w:val="000000"/>
                <w:lang w:eastAsia="pl-PL"/>
              </w:rPr>
              <w:t>Łączność bezprzewodowa</w:t>
            </w:r>
          </w:p>
        </w:tc>
        <w:tc>
          <w:tcPr>
            <w:tcW w:w="6378"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40" w:before="0" w:after="0"/>
              <w:jc w:val="left"/>
              <w:rPr>
                <w:rFonts w:eastAsia="Times New Roman" w:cs="Segoe UI Light"/>
                <w:color w:val="000000"/>
                <w:lang w:val="en-US" w:eastAsia="pl-PL"/>
              </w:rPr>
            </w:pPr>
            <w:r>
              <w:rPr>
                <w:rFonts w:eastAsia="Times New Roman" w:cs="Segoe UI Light"/>
                <w:color w:val="000000"/>
                <w:lang w:val="en-US" w:eastAsia="pl-PL"/>
              </w:rPr>
              <w:t>802.11 a/b/g/n, Bluetooth® 4.0 + EDR, HF RFID/NFC</w:t>
            </w:r>
          </w:p>
        </w:tc>
      </w:tr>
      <w:tr>
        <w:trPr>
          <w:trHeight w:val="300" w:hRule="atLeast"/>
          <w:cantSplit w:val="false"/>
        </w:trPr>
        <w:tc>
          <w:tcPr>
            <w:tcW w:w="2688"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tcPr>
          <w:p>
            <w:pPr>
              <w:pStyle w:val="Normal"/>
              <w:spacing w:lineRule="auto" w:line="240" w:before="0" w:after="0"/>
              <w:jc w:val="left"/>
              <w:rPr>
                <w:rFonts w:eastAsia="Times New Roman" w:cs="Segoe UI Light"/>
                <w:color w:val="000000"/>
                <w:lang w:eastAsia="pl-PL"/>
              </w:rPr>
            </w:pPr>
            <w:r>
              <w:rPr>
                <w:rFonts w:eastAsia="Times New Roman" w:cs="Segoe UI Light"/>
                <w:color w:val="000000"/>
                <w:lang w:eastAsia="pl-PL"/>
              </w:rPr>
              <w:t>Porty</w:t>
            </w:r>
          </w:p>
        </w:tc>
        <w:tc>
          <w:tcPr>
            <w:tcW w:w="6378"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40" w:before="0" w:after="0"/>
              <w:jc w:val="left"/>
              <w:rPr>
                <w:rFonts w:eastAsia="Times New Roman" w:cs="Segoe UI Light"/>
                <w:color w:val="000000"/>
                <w:lang w:val="en-US" w:eastAsia="pl-PL"/>
              </w:rPr>
            </w:pPr>
            <w:r>
              <w:rPr>
                <w:rFonts w:eastAsia="Times New Roman" w:cs="Segoe UI Light"/>
                <w:color w:val="000000"/>
                <w:lang w:val="en-US" w:eastAsia="pl-PL"/>
              </w:rPr>
              <w:t>USB Type A &amp; Type B (microUSB)</w:t>
            </w:r>
          </w:p>
        </w:tc>
      </w:tr>
      <w:tr>
        <w:trPr>
          <w:trHeight w:val="300" w:hRule="atLeast"/>
          <w:cantSplit w:val="false"/>
        </w:trPr>
        <w:tc>
          <w:tcPr>
            <w:tcW w:w="2688"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tcPr>
          <w:p>
            <w:pPr>
              <w:pStyle w:val="Normal"/>
              <w:spacing w:lineRule="auto" w:line="240" w:before="0" w:after="0"/>
              <w:jc w:val="left"/>
              <w:rPr>
                <w:rFonts w:eastAsia="Times New Roman" w:cs="Segoe UI Light"/>
                <w:color w:val="000000"/>
                <w:lang w:eastAsia="pl-PL"/>
              </w:rPr>
            </w:pPr>
            <w:r>
              <w:rPr>
                <w:rFonts w:eastAsia="Times New Roman" w:cs="Segoe UI Light"/>
                <w:color w:val="000000"/>
                <w:lang w:eastAsia="pl-PL"/>
              </w:rPr>
              <w:t>Czytnik kodów kreskowych</w:t>
            </w:r>
          </w:p>
        </w:tc>
        <w:tc>
          <w:tcPr>
            <w:tcW w:w="6378"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40" w:before="0" w:after="0"/>
              <w:jc w:val="left"/>
              <w:rPr>
                <w:rFonts w:eastAsia="Times New Roman" w:cs="Segoe UI Light"/>
                <w:color w:val="000000"/>
                <w:lang w:eastAsia="pl-PL"/>
              </w:rPr>
            </w:pPr>
            <w:r>
              <w:rPr>
                <w:rFonts w:eastAsia="Times New Roman" w:cs="Segoe UI Light"/>
                <w:color w:val="000000"/>
                <w:lang w:eastAsia="pl-PL"/>
              </w:rPr>
              <w:t>1D i 2D</w:t>
            </w:r>
          </w:p>
        </w:tc>
      </w:tr>
      <w:tr>
        <w:trPr>
          <w:trHeight w:val="300" w:hRule="atLeast"/>
          <w:cantSplit w:val="false"/>
        </w:trPr>
        <w:tc>
          <w:tcPr>
            <w:tcW w:w="2688"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tcPr>
          <w:p>
            <w:pPr>
              <w:pStyle w:val="Normal"/>
              <w:spacing w:lineRule="auto" w:line="240" w:before="0" w:after="0"/>
              <w:jc w:val="left"/>
              <w:rPr>
                <w:rFonts w:eastAsia="Times New Roman" w:cs="Segoe UI Light"/>
                <w:color w:val="000000"/>
                <w:lang w:eastAsia="pl-PL"/>
              </w:rPr>
            </w:pPr>
            <w:r>
              <w:rPr>
                <w:rFonts w:eastAsia="Times New Roman" w:cs="Segoe UI Light"/>
                <w:color w:val="000000"/>
                <w:lang w:eastAsia="pl-PL"/>
              </w:rPr>
              <w:t>Czujniki</w:t>
            </w:r>
          </w:p>
        </w:tc>
        <w:tc>
          <w:tcPr>
            <w:tcW w:w="6378"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40" w:before="0" w:after="0"/>
              <w:jc w:val="left"/>
              <w:rPr>
                <w:rFonts w:eastAsia="Times New Roman" w:cs="Segoe UI Light"/>
                <w:color w:val="000000"/>
                <w:lang w:eastAsia="pl-PL"/>
              </w:rPr>
            </w:pPr>
            <w:r>
              <w:rPr>
                <w:rFonts w:eastAsia="Times New Roman" w:cs="Segoe UI Light"/>
                <w:color w:val="000000"/>
                <w:lang w:eastAsia="pl-PL"/>
              </w:rPr>
              <w:t>temperatury, oświetlenia, akcelerometr, GPS</w:t>
            </w:r>
          </w:p>
        </w:tc>
      </w:tr>
      <w:tr>
        <w:trPr>
          <w:trHeight w:val="300" w:hRule="atLeast"/>
          <w:cantSplit w:val="false"/>
        </w:trPr>
        <w:tc>
          <w:tcPr>
            <w:tcW w:w="2688"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tcPr>
          <w:p>
            <w:pPr>
              <w:pStyle w:val="Normal"/>
              <w:spacing w:lineRule="auto" w:line="240" w:before="0" w:after="0"/>
              <w:jc w:val="left"/>
              <w:rPr>
                <w:rFonts w:eastAsia="Times New Roman" w:cs="Segoe UI Light"/>
                <w:color w:val="000000"/>
                <w:lang w:eastAsia="pl-PL"/>
              </w:rPr>
            </w:pPr>
            <w:r>
              <w:rPr>
                <w:rFonts w:eastAsia="Times New Roman" w:cs="Segoe UI Light"/>
                <w:color w:val="000000"/>
                <w:lang w:eastAsia="pl-PL"/>
              </w:rPr>
              <w:t>Wytrzymałość</w:t>
            </w:r>
          </w:p>
        </w:tc>
        <w:tc>
          <w:tcPr>
            <w:tcW w:w="6378"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40" w:before="0" w:after="0"/>
              <w:jc w:val="left"/>
              <w:rPr>
                <w:rFonts w:eastAsia="Times New Roman" w:cs="Segoe UI Light"/>
                <w:color w:val="000000"/>
                <w:lang w:eastAsia="pl-PL"/>
              </w:rPr>
            </w:pPr>
            <w:r>
              <w:rPr>
                <w:rFonts w:eastAsia="Times New Roman" w:cs="Segoe UI Light"/>
                <w:color w:val="000000"/>
                <w:lang w:eastAsia="pl-PL"/>
              </w:rPr>
              <w:t>IP67, odporność na upadek z 1m, standard MIL-STD-810G</w:t>
            </w:r>
          </w:p>
        </w:tc>
      </w:tr>
      <w:tr>
        <w:trPr>
          <w:trHeight w:val="300" w:hRule="atLeast"/>
          <w:cantSplit w:val="false"/>
        </w:trPr>
        <w:tc>
          <w:tcPr>
            <w:tcW w:w="2688"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tcPr>
          <w:p>
            <w:pPr>
              <w:pStyle w:val="Normal"/>
              <w:spacing w:lineRule="auto" w:line="240" w:before="0" w:after="0"/>
              <w:jc w:val="left"/>
              <w:rPr>
                <w:rFonts w:eastAsia="Times New Roman" w:cs="Segoe UI Light"/>
                <w:color w:val="000000"/>
                <w:lang w:eastAsia="pl-PL"/>
              </w:rPr>
            </w:pPr>
            <w:r>
              <w:rPr>
                <w:rFonts w:eastAsia="Times New Roman" w:cs="Segoe UI Light"/>
                <w:color w:val="000000"/>
                <w:lang w:eastAsia="pl-PL"/>
              </w:rPr>
              <w:t>Kamera</w:t>
            </w:r>
          </w:p>
        </w:tc>
        <w:tc>
          <w:tcPr>
            <w:tcW w:w="6378"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40" w:before="0" w:after="0"/>
              <w:jc w:val="left"/>
              <w:rPr>
                <w:rFonts w:eastAsia="Times New Roman" w:cs="Segoe UI Light"/>
                <w:color w:val="000000"/>
                <w:lang w:eastAsia="pl-PL"/>
              </w:rPr>
            </w:pPr>
            <w:r>
              <w:rPr>
                <w:rFonts w:eastAsia="Times New Roman" w:cs="Segoe UI Light"/>
                <w:color w:val="000000"/>
                <w:lang w:eastAsia="pl-PL"/>
              </w:rPr>
              <w:t>min.: tył 5.0Mp AF z lampą błyskową</w:t>
            </w:r>
          </w:p>
        </w:tc>
      </w:tr>
      <w:tr>
        <w:trPr>
          <w:trHeight w:val="300" w:hRule="atLeast"/>
          <w:cantSplit w:val="false"/>
        </w:trPr>
        <w:tc>
          <w:tcPr>
            <w:tcW w:w="2688"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tcPr>
          <w:p>
            <w:pPr>
              <w:pStyle w:val="Normal"/>
              <w:spacing w:lineRule="auto" w:line="240" w:before="0" w:after="0"/>
              <w:jc w:val="left"/>
              <w:rPr>
                <w:rFonts w:eastAsia="Times New Roman" w:cs="Segoe UI Light"/>
                <w:color w:val="000000"/>
                <w:lang w:eastAsia="pl-PL"/>
              </w:rPr>
            </w:pPr>
            <w:r>
              <w:rPr>
                <w:rFonts w:eastAsia="Times New Roman" w:cs="Segoe UI Light"/>
                <w:color w:val="000000"/>
                <w:lang w:eastAsia="pl-PL"/>
              </w:rPr>
              <w:t>Audio</w:t>
            </w:r>
          </w:p>
        </w:tc>
        <w:tc>
          <w:tcPr>
            <w:tcW w:w="6378"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40" w:before="0" w:after="0"/>
              <w:jc w:val="left"/>
              <w:rPr>
                <w:rFonts w:eastAsia="Times New Roman" w:cs="Segoe UI Light"/>
                <w:color w:val="000000"/>
                <w:lang w:eastAsia="pl-PL"/>
              </w:rPr>
            </w:pPr>
            <w:r>
              <w:rPr>
                <w:rFonts w:eastAsia="Times New Roman" w:cs="Segoe UI Light"/>
                <w:color w:val="000000"/>
                <w:lang w:eastAsia="pl-PL"/>
              </w:rPr>
              <w:t>głośniki, złącze słuchawkowe jack 3.5mm, mikrofon</w:t>
            </w:r>
          </w:p>
        </w:tc>
      </w:tr>
      <w:tr>
        <w:trPr>
          <w:trHeight w:val="300" w:hRule="atLeast"/>
          <w:cantSplit w:val="false"/>
        </w:trPr>
        <w:tc>
          <w:tcPr>
            <w:tcW w:w="2688"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tcPr>
          <w:p>
            <w:pPr>
              <w:pStyle w:val="Normal"/>
              <w:spacing w:lineRule="auto" w:line="240" w:before="0" w:after="0"/>
              <w:jc w:val="left"/>
              <w:rPr>
                <w:rFonts w:eastAsia="Times New Roman" w:cs="Segoe UI Light"/>
                <w:color w:val="000000"/>
                <w:lang w:eastAsia="pl-PL"/>
              </w:rPr>
            </w:pPr>
            <w:r>
              <w:rPr>
                <w:rFonts w:eastAsia="Times New Roman" w:cs="Segoe UI Light"/>
                <w:color w:val="000000"/>
                <w:lang w:eastAsia="pl-PL"/>
              </w:rPr>
              <w:t>Zasilanie</w:t>
            </w:r>
          </w:p>
        </w:tc>
        <w:tc>
          <w:tcPr>
            <w:tcW w:w="6378"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40" w:before="0" w:after="0"/>
              <w:jc w:val="left"/>
              <w:rPr>
                <w:rFonts w:eastAsia="Times New Roman" w:cs="Segoe UI Light"/>
                <w:color w:val="000000"/>
                <w:lang w:eastAsia="pl-PL"/>
              </w:rPr>
            </w:pPr>
            <w:r>
              <w:rPr>
                <w:rFonts w:eastAsia="Times New Roman" w:cs="Segoe UI Light"/>
                <w:color w:val="000000"/>
                <w:lang w:eastAsia="pl-PL"/>
              </w:rPr>
              <w:t>wewnętrzne 240VAC. zewnętrzne: 5VDC, min. 1.5A DC</w:t>
            </w:r>
          </w:p>
        </w:tc>
      </w:tr>
      <w:tr>
        <w:trPr>
          <w:trHeight w:val="300" w:hRule="atLeast"/>
          <w:cantSplit w:val="false"/>
        </w:trPr>
        <w:tc>
          <w:tcPr>
            <w:tcW w:w="2688"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tcPr>
          <w:p>
            <w:pPr>
              <w:pStyle w:val="Normal"/>
              <w:spacing w:lineRule="auto" w:line="240" w:before="0" w:after="0"/>
              <w:jc w:val="left"/>
              <w:rPr>
                <w:rFonts w:eastAsia="Times New Roman" w:cs="Segoe UI Light"/>
                <w:color w:val="000000"/>
                <w:lang w:eastAsia="pl-PL"/>
              </w:rPr>
            </w:pPr>
            <w:r>
              <w:rPr>
                <w:rFonts w:eastAsia="Times New Roman" w:cs="Segoe UI Light"/>
                <w:color w:val="000000"/>
                <w:lang w:eastAsia="pl-PL"/>
              </w:rPr>
              <w:t>Temperatura pracy</w:t>
            </w:r>
          </w:p>
        </w:tc>
        <w:tc>
          <w:tcPr>
            <w:tcW w:w="6378"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40" w:before="0" w:after="0"/>
              <w:jc w:val="left"/>
              <w:rPr>
                <w:rFonts w:eastAsia="Times New Roman" w:cs="Segoe UI Light"/>
                <w:color w:val="000000"/>
                <w:lang w:eastAsia="pl-PL"/>
              </w:rPr>
            </w:pPr>
            <w:r>
              <w:rPr>
                <w:rFonts w:eastAsia="Times New Roman" w:cs="Segoe UI Light"/>
                <w:color w:val="000000"/>
                <w:lang w:eastAsia="pl-PL"/>
              </w:rPr>
              <w:t>min.: 0 do +40°C</w:t>
            </w:r>
          </w:p>
        </w:tc>
      </w:tr>
      <w:tr>
        <w:trPr>
          <w:trHeight w:val="300" w:hRule="atLeast"/>
          <w:cantSplit w:val="false"/>
        </w:trPr>
        <w:tc>
          <w:tcPr>
            <w:tcW w:w="2688"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tcPr>
          <w:p>
            <w:pPr>
              <w:pStyle w:val="Normal"/>
              <w:spacing w:lineRule="auto" w:line="240" w:before="0" w:after="0"/>
              <w:jc w:val="left"/>
              <w:rPr>
                <w:rFonts w:eastAsia="Times New Roman" w:cs="Segoe UI Light"/>
                <w:color w:val="000000"/>
                <w:lang w:eastAsia="pl-PL"/>
              </w:rPr>
            </w:pPr>
            <w:r>
              <w:rPr>
                <w:rFonts w:eastAsia="Times New Roman" w:cs="Segoe UI Light"/>
                <w:color w:val="000000"/>
                <w:lang w:eastAsia="pl-PL"/>
              </w:rPr>
              <w:t>Certyfikaty</w:t>
            </w:r>
          </w:p>
        </w:tc>
        <w:tc>
          <w:tcPr>
            <w:tcW w:w="6378"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40" w:before="0" w:after="0"/>
              <w:jc w:val="left"/>
              <w:rPr>
                <w:rFonts w:eastAsia="Times New Roman" w:cs="Segoe UI Light"/>
                <w:color w:val="000000"/>
                <w:lang w:eastAsia="pl-PL"/>
              </w:rPr>
            </w:pPr>
            <w:r>
              <w:rPr>
                <w:rFonts w:eastAsia="Times New Roman" w:cs="Segoe UI Light"/>
                <w:color w:val="000000"/>
                <w:lang w:eastAsia="pl-PL"/>
              </w:rPr>
              <w:t>CE/CB - CE (R&amp;TTE), FCC, NCC/BSMI, CCC, IP67</w:t>
            </w:r>
          </w:p>
        </w:tc>
      </w:tr>
      <w:tr>
        <w:trPr>
          <w:trHeight w:val="300" w:hRule="atLeast"/>
          <w:cantSplit w:val="false"/>
        </w:trPr>
        <w:tc>
          <w:tcPr>
            <w:tcW w:w="2688"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tcPr>
          <w:p>
            <w:pPr>
              <w:pStyle w:val="Normal"/>
              <w:spacing w:lineRule="auto" w:line="240" w:before="0" w:after="0"/>
              <w:jc w:val="left"/>
              <w:rPr>
                <w:rFonts w:eastAsia="Times New Roman" w:cs="Segoe UI Light"/>
                <w:color w:val="000000"/>
                <w:lang w:eastAsia="pl-PL"/>
              </w:rPr>
            </w:pPr>
            <w:r>
              <w:rPr>
                <w:rFonts w:eastAsia="Times New Roman" w:cs="Segoe UI Light"/>
                <w:color w:val="000000"/>
                <w:lang w:eastAsia="pl-PL"/>
              </w:rPr>
              <w:t>Waga</w:t>
            </w:r>
          </w:p>
        </w:tc>
        <w:tc>
          <w:tcPr>
            <w:tcW w:w="6378"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lineRule="auto" w:line="240" w:before="0" w:after="0"/>
              <w:jc w:val="left"/>
              <w:rPr>
                <w:rFonts w:eastAsia="Times New Roman" w:cs="Segoe UI Light"/>
                <w:color w:val="000000"/>
                <w:lang w:eastAsia="pl-PL"/>
              </w:rPr>
            </w:pPr>
            <w:r>
              <w:rPr>
                <w:rFonts w:eastAsia="Times New Roman" w:cs="Segoe UI Light"/>
                <w:color w:val="000000"/>
                <w:lang w:eastAsia="pl-PL"/>
              </w:rPr>
              <w:t>poniżej 1kg</w:t>
            </w:r>
          </w:p>
        </w:tc>
      </w:tr>
    </w:tbl>
    <w:p>
      <w:pPr>
        <w:pStyle w:val="Normal"/>
        <w:rPr>
          <w:rFonts w:cs="Segoe UI Light"/>
        </w:rPr>
      </w:pPr>
      <w:r>
        <w:rPr>
          <w:rFonts w:cs="Segoe UI Light"/>
        </w:rPr>
      </w:r>
    </w:p>
    <w:p>
      <w:pPr>
        <w:pStyle w:val="Nagwek2"/>
        <w:rPr/>
      </w:pPr>
      <w:bookmarkStart w:id="53" w:name="__RefHeading__6070_2029055438"/>
      <w:bookmarkStart w:id="54" w:name="_Toc526888953"/>
      <w:bookmarkEnd w:id="53"/>
      <w:bookmarkEnd w:id="54"/>
      <w:r>
        <w:rPr/>
        <w:t>Urządzenia wielofunkcyjne A3</w:t>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2688"/>
        <w:gridCol w:w="6373"/>
      </w:tblGrid>
      <w:tr>
        <w:trPr>
          <w:trHeight w:val="300" w:hRule="atLeast"/>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vAlign w:val="center"/>
          </w:tcPr>
          <w:p>
            <w:pPr>
              <w:pStyle w:val="Normal"/>
              <w:jc w:val="left"/>
              <w:rPr>
                <w:rFonts w:eastAsia="Times New Roman" w:cs="Segoe UI Light"/>
                <w:b/>
                <w:bCs/>
                <w:color w:val="000000"/>
                <w:lang w:eastAsia="pl-PL"/>
              </w:rPr>
            </w:pPr>
            <w:r>
              <w:rPr>
                <w:rFonts w:eastAsia="Times New Roman" w:cs="Segoe UI Light"/>
                <w:b/>
                <w:bCs/>
                <w:color w:val="000000"/>
                <w:lang w:eastAsia="pl-PL"/>
              </w:rPr>
              <w:t>Parametr</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vAlign w:val="center"/>
          </w:tcPr>
          <w:p>
            <w:pPr>
              <w:pStyle w:val="Normal"/>
              <w:jc w:val="left"/>
              <w:rPr>
                <w:rFonts w:eastAsia="Times New Roman" w:cs="Segoe UI Light"/>
                <w:b/>
                <w:bCs/>
                <w:color w:val="000000"/>
                <w:lang w:eastAsia="pl-PL"/>
              </w:rPr>
            </w:pPr>
            <w:r>
              <w:rPr>
                <w:rFonts w:eastAsia="Times New Roman" w:cs="Segoe UI Light"/>
                <w:b/>
                <w:bCs/>
                <w:color w:val="000000"/>
                <w:lang w:eastAsia="pl-PL"/>
              </w:rPr>
              <w:t>Wymagania minimalne</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Typ urządzenia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Wielofunkcyjny kolor A3</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Technologia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Laser Kolor</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Prędkość drukowania i kopiowania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min. 20 str. A4 / 10 str. A3 na minutę w kolorze i mono</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Rozdzielczość</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min. 1200 x 1200 dpi</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Czas nagrzewania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max. 30 sekund</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Czas pierwszego wydruku</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max. 12 sekund</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Czas pierwszej kopii</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max. 12 sekund</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Waga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max. 100 kg</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Maksymalny pobór mocy</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drukowanie: 1600 W, tryb gotowości: 75 W, tryb uśpienia: 5 W</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Napięcie zasilania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AC 220 V – 240 V, 50/60 Hz</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Poziom hałasu (ISO 7779)</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max. 62 dB(A)</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Certyfikaty</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min. CE</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Pamięć</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min. 2 GB RAM + min. 16 GB dysk</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Pojemność wejściowa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 xml:space="preserve">taca uniwersalna na min. 100 ark. </w:t>
              <w:br/>
              <w:t>podajnik kasetowy min. 2 x min. 500 ark.</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Moduł dupleksu</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W standardzie, obsługa papieru min. 75–220 g/m²</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Pojemność wyjściowa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min. 500 arkuszy</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Rozmiar papieru</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 xml:space="preserve">A6 - A3 </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Emulacje</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PCL 6 (PCL5c / PCL-XL), zgodna z Postscript 3, bezpośrednie drukowanie XPS, PDF oraz Open XPS</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Dodatkowe możliwości drukowania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druk bezpośredni PDF, drukowanie IPP, e-mail printing, wydruk bezpieczny przez SSL, SNMPv2 i 3, wydruk prywatny</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Obsługiwane Systemy Operacyjne (wydruk)</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 xml:space="preserve">Wszystkie bieżące wersje Microsoft Windows, Mac OS X wersja 10.5 lub wyższa, UNIX, LINUX </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Maksymalny rozmiar oryginału</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A3</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Dodatkowe możliwości kopiowania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pomijanie pustych stron</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Typy ekspozycji</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Automatyczna, ręczna: min. 6 stopni</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Zakres zoom</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min. 25 - 200 %</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Rozpoznawanie oryginału</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Tekst + zdjęcie, zdjęcie, tekst, jasny tekst, tekst (zoptymalizowany pod OCR)</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Maksymalny format skanowania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A3</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Funkcjonalności skanera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Skan do e-mail, skan do FTP, skan do SMB, skan do USB Host, skan do skrzynki, TWAIN sieciowy, skan WSD</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Maksymalna rozdzielczość skanowania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min. 600 x 600 dpi</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Prędkość skanowania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min. 120 obrazów na minutę w kolorze i mono (A4, 300dpi)</w:t>
            </w:r>
          </w:p>
        </w:tc>
      </w:tr>
      <w:tr>
        <w:trPr>
          <w:trHeight w:val="725" w:hRule="atLeast"/>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Interfejsy</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lang w:val="en-US"/>
              </w:rPr>
            </w:pPr>
            <w:r>
              <w:rPr>
                <w:rFonts w:cs="Segoe UI Light"/>
                <w:color w:val="000000"/>
                <w:lang w:val="en-US"/>
              </w:rPr>
              <w:t>min. 2 x USB 2.0 (Hi-Speed), USB Host 2.0, Fast Ethernet 10Base-T/100BaseTX/1000BaseT, gniazdo na kartę SD</w:t>
            </w:r>
          </w:p>
        </w:tc>
      </w:tr>
      <w:tr>
        <w:trPr>
          <w:trHeight w:val="410" w:hRule="atLeast"/>
          <w:cantSplit w:val="false"/>
        </w:trPr>
        <w:tc>
          <w:tcPr>
            <w:tcW w:w="90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Funkcjonalność niszczenia niechcianych wydruków</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Ilość jednorazowo niszczonych kartek</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rPr>
            </w:pPr>
            <w:r>
              <w:rPr>
                <w:rFonts w:cs="Segoe UI Light"/>
              </w:rPr>
              <w:t>min. 8 arkuszy</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Rodzaj cięcia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rPr>
            </w:pPr>
            <w:r>
              <w:rPr>
                <w:rFonts w:cs="Segoe UI Light"/>
              </w:rPr>
              <w:t>Ścinki</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Pojemność kosza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rPr>
            </w:pPr>
            <w:r>
              <w:rPr>
                <w:rFonts w:cs="Segoe UI Light"/>
              </w:rPr>
              <w:t>min. 12 l</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Niszczenie zszywek i małych spinaczy</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rPr>
            </w:pPr>
            <w:r>
              <w:rPr>
                <w:rFonts w:cs="Segoe UI Light"/>
              </w:rPr>
              <w:t>Tak</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Rozmiar ścinek</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rPr>
            </w:pPr>
            <w:r>
              <w:rPr>
                <w:rFonts w:cs="Segoe UI Light"/>
              </w:rPr>
              <w:t>maks. 5 x 40 mm</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Dodatkowe</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rPr>
            </w:pPr>
            <w:r>
              <w:rPr>
                <w:rFonts w:cs="Segoe UI Light"/>
              </w:rPr>
              <w:t>Do urządzenia musi zostać dostarczony komplet tonerów [nie „startowych”] i innych materiałów eksploatacyjnych pozwalających na używanie drukarki od razu po instalacji.</w:t>
            </w:r>
          </w:p>
          <w:p>
            <w:pPr>
              <w:pStyle w:val="Normal"/>
              <w:jc w:val="left"/>
              <w:rPr>
                <w:rFonts w:cs="Segoe UI Light"/>
              </w:rPr>
            </w:pPr>
            <w:r>
              <w:rPr>
                <w:rFonts w:cs="Segoe UI Light"/>
              </w:rPr>
              <w:t>Urządzenie musi zostać zainstalowane na dedykowanej szafce z kółkami. [dostarczonej wraz z urządzenem]</w:t>
            </w:r>
          </w:p>
        </w:tc>
      </w:tr>
    </w:tbl>
    <w:p>
      <w:pPr>
        <w:pStyle w:val="Normal"/>
        <w:rPr>
          <w:rFonts w:cs="Segoe UI Light"/>
        </w:rPr>
      </w:pPr>
      <w:r>
        <w:rPr>
          <w:rFonts w:cs="Segoe UI Light"/>
        </w:rPr>
      </w:r>
    </w:p>
    <w:p>
      <w:pPr>
        <w:pStyle w:val="Nagwek2"/>
        <w:rPr/>
      </w:pPr>
      <w:bookmarkStart w:id="55" w:name="__RefHeading__6072_2029055438"/>
      <w:bookmarkStart w:id="56" w:name="_Toc526888954"/>
      <w:bookmarkEnd w:id="55"/>
      <w:bookmarkEnd w:id="56"/>
      <w:r>
        <w:rPr/>
        <w:t>Drukarki laserowe A4</w:t>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2688"/>
        <w:gridCol w:w="6373"/>
      </w:tblGrid>
      <w:tr>
        <w:trPr>
          <w:trHeight w:val="300" w:hRule="atLeast"/>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vAlign w:val="center"/>
          </w:tcPr>
          <w:p>
            <w:pPr>
              <w:pStyle w:val="Normal"/>
              <w:jc w:val="left"/>
              <w:rPr>
                <w:rFonts w:eastAsia="Times New Roman" w:cs="Segoe UI Light"/>
                <w:b/>
                <w:bCs/>
                <w:color w:val="000000"/>
                <w:lang w:eastAsia="pl-PL"/>
              </w:rPr>
            </w:pPr>
            <w:r>
              <w:rPr>
                <w:rFonts w:eastAsia="Times New Roman" w:cs="Segoe UI Light"/>
                <w:b/>
                <w:bCs/>
                <w:color w:val="000000"/>
                <w:lang w:eastAsia="pl-PL"/>
              </w:rPr>
              <w:t>Parametr</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vAlign w:val="center"/>
          </w:tcPr>
          <w:p>
            <w:pPr>
              <w:pStyle w:val="Normal"/>
              <w:jc w:val="left"/>
              <w:rPr>
                <w:rFonts w:eastAsia="Times New Roman" w:cs="Segoe UI Light"/>
                <w:b/>
                <w:bCs/>
                <w:color w:val="000000"/>
                <w:lang w:eastAsia="pl-PL"/>
              </w:rPr>
            </w:pPr>
            <w:r>
              <w:rPr>
                <w:rFonts w:eastAsia="Times New Roman" w:cs="Segoe UI Light"/>
                <w:b/>
                <w:bCs/>
                <w:color w:val="000000"/>
                <w:lang w:eastAsia="pl-PL"/>
              </w:rPr>
              <w:t>Wymagania minimalne</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Typ drukarki</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 xml:space="preserve">Monochromatyczna - A4 </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Technologia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Laser</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Szybkość</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min. 12 stron na minutę - A4</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Rozdzielczość</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min. 1200 dpi</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Czas nagrzewania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max. 20 sek.</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Czas do pierwszego wydruku</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max. 12 sek.</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Wymiary maksymalne (Szer. x Głęb. x Wys.)</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370 × 300 × 250 mm</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Waga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max. 10 kg</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Pobór mocy</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Drukowanie: max 550 W, Stand-by: max 15 W, Sleep: max. 5 W</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Napięcie zasilania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AC 220 ~ 240 V, 50/60 Hz</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Hałas zgodność (ISO 7779)</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max. 63 dB(A)</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Certifikaty</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min. CE</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Ogólnie o pamięci</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min. 8 MB RAM</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Pojemność wejściowa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min. 250 arkuszy A4</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Moduł dwustronny</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Standard</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Pojemność wyjściowa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min. 120 arkuszy A4</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Obsługiwane Systemy Operacyjne (Wydruk)</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lang w:val="en-US"/>
              </w:rPr>
            </w:pPr>
            <w:r>
              <w:rPr>
                <w:rFonts w:cs="Segoe UI Light"/>
                <w:color w:val="000000"/>
                <w:lang w:val="en-US"/>
              </w:rPr>
              <w:t>min. Windows XP/Vista/7/8/Server 2003/Server 2008/Server 2012</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Standardowe interfejsy</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min. USB 2.0, FastEthernet (10/100BaseTX)</w:t>
            </w:r>
          </w:p>
        </w:tc>
      </w:tr>
      <w:tr>
        <w:trPr>
          <w:trHeight w:val="410" w:hRule="atLeast"/>
          <w:cantSplit w:val="false"/>
        </w:trPr>
        <w:tc>
          <w:tcPr>
            <w:tcW w:w="9061"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color w:val="000000"/>
              </w:rPr>
            </w:pPr>
            <w:r>
              <w:rPr>
                <w:rFonts w:cs="Segoe UI Light"/>
                <w:color w:val="000000"/>
              </w:rPr>
              <w:t>Funkcjonalność niszczenia niechcianych wydruków</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Ilość jednorazowo niszczonych kartek</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rPr>
            </w:pPr>
            <w:r>
              <w:rPr>
                <w:rFonts w:cs="Segoe UI Light"/>
              </w:rPr>
              <w:t>min. 5 arkuszy</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Rodzaj cięcia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rPr>
            </w:pPr>
            <w:r>
              <w:rPr>
                <w:rFonts w:cs="Segoe UI Light"/>
              </w:rPr>
              <w:t>min. paski</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Pojemność kosza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rPr>
            </w:pPr>
            <w:r>
              <w:rPr>
                <w:rFonts w:cs="Segoe UI Light"/>
              </w:rPr>
              <w:t>min. 10 l</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Dodatkowe</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jc w:val="left"/>
              <w:rPr>
                <w:rFonts w:cs="Segoe UI Light"/>
              </w:rPr>
            </w:pPr>
            <w:r>
              <w:rPr>
                <w:rFonts w:cs="Segoe UI Light"/>
              </w:rPr>
              <w:t>Do urządzenia musi zostać dostarczony komplet tonerów [nie „startowych”] i innych materiałów eksploatacyjnych pozwalających na używanie drukarki od razu po instalacji.</w:t>
            </w:r>
          </w:p>
        </w:tc>
      </w:tr>
    </w:tbl>
    <w:p>
      <w:pPr>
        <w:pStyle w:val="Normal"/>
        <w:rPr>
          <w:rFonts w:cs="Segoe UI Light"/>
        </w:rPr>
      </w:pPr>
      <w:r>
        <w:rPr>
          <w:rFonts w:cs="Segoe UI Light"/>
        </w:rPr>
      </w:r>
    </w:p>
    <w:p>
      <w:pPr>
        <w:pStyle w:val="Nagwek2"/>
        <w:rPr/>
      </w:pPr>
      <w:bookmarkStart w:id="57" w:name="__RefHeading__6074_2029055438"/>
      <w:bookmarkStart w:id="58" w:name="_Toc526888955"/>
      <w:bookmarkEnd w:id="57"/>
      <w:bookmarkEnd w:id="58"/>
      <w:r>
        <w:rPr/>
        <w:t>Skanery dokumentów</w:t>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65" w:type="dxa"/>
          <w:bottom w:w="0" w:type="dxa"/>
          <w:right w:w="70" w:type="dxa"/>
        </w:tblCellMar>
      </w:tblPr>
      <w:tblGrid>
        <w:gridCol w:w="2688"/>
        <w:gridCol w:w="6378"/>
      </w:tblGrid>
      <w:tr>
        <w:trPr>
          <w:trHeight w:val="464" w:hRule="atLeast"/>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65" w:type="dxa"/>
            </w:tcMar>
          </w:tcPr>
          <w:p>
            <w:pPr>
              <w:pStyle w:val="Normal"/>
              <w:spacing w:lineRule="auto" w:line="240" w:before="0" w:after="0"/>
              <w:jc w:val="left"/>
              <w:rPr>
                <w:rFonts w:eastAsia="Times New Roman" w:cs="Segoe UI Light"/>
                <w:b/>
                <w:bCs/>
                <w:color w:val="000000"/>
                <w:lang w:eastAsia="pl-PL"/>
              </w:rPr>
            </w:pPr>
            <w:r>
              <w:rPr>
                <w:rFonts w:eastAsia="Times New Roman" w:cs="Segoe UI Light"/>
                <w:b/>
                <w:bCs/>
                <w:color w:val="000000"/>
                <w:lang w:eastAsia="pl-PL"/>
              </w:rPr>
              <w:t>Parametr</w:t>
            </w:r>
          </w:p>
        </w:tc>
        <w:tc>
          <w:tcPr>
            <w:tcW w:w="6378" w:type="dxa"/>
            <w:tcBorders>
              <w:top w:val="single" w:sz="4" w:space="0" w:color="00000A"/>
              <w:left w:val="nil"/>
              <w:bottom w:val="single" w:sz="4" w:space="0" w:color="00000A"/>
              <w:insideH w:val="single" w:sz="4" w:space="0" w:color="00000A"/>
              <w:right w:val="single" w:sz="4" w:space="0" w:color="00000A"/>
              <w:insideV w:val="single" w:sz="4" w:space="0" w:color="00000A"/>
            </w:tcBorders>
            <w:shd w:fill="BFBFBF" w:val="clear"/>
          </w:tcPr>
          <w:p>
            <w:pPr>
              <w:pStyle w:val="Normal"/>
              <w:spacing w:lineRule="auto" w:line="240" w:before="0" w:after="0"/>
              <w:jc w:val="left"/>
              <w:rPr>
                <w:rFonts w:eastAsia="Times New Roman" w:cs="Segoe UI Light"/>
                <w:b/>
                <w:bCs/>
                <w:color w:val="000000"/>
                <w:lang w:eastAsia="pl-PL"/>
              </w:rPr>
            </w:pPr>
            <w:r>
              <w:rPr>
                <w:rFonts w:eastAsia="Times New Roman" w:cs="Segoe UI Light"/>
                <w:b/>
                <w:bCs/>
                <w:color w:val="000000"/>
                <w:lang w:eastAsia="pl-PL"/>
              </w:rPr>
              <w:t>Wymagania minimalne</w:t>
            </w:r>
          </w:p>
        </w:tc>
      </w:tr>
      <w:tr>
        <w:trPr>
          <w:trHeight w:val="392" w:hRule="atLeast"/>
          <w:cantSplit w:val="false"/>
        </w:trPr>
        <w:tc>
          <w:tcPr>
            <w:tcW w:w="2688"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tcPr>
          <w:p>
            <w:pPr>
              <w:pStyle w:val="Normal"/>
              <w:spacing w:before="0" w:after="0"/>
              <w:jc w:val="left"/>
              <w:rPr>
                <w:rFonts w:cs="Segoe UI Light"/>
                <w:color w:val="000000"/>
              </w:rPr>
            </w:pPr>
            <w:r>
              <w:rPr>
                <w:rFonts w:cs="Segoe UI Light"/>
                <w:color w:val="000000"/>
              </w:rPr>
              <w:t>Typ skanera</w:t>
            </w:r>
          </w:p>
        </w:tc>
        <w:tc>
          <w:tcPr>
            <w:tcW w:w="6378"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before="0" w:after="0"/>
              <w:rPr>
                <w:rFonts w:cs="Segoe UI Light"/>
                <w:color w:val="000000"/>
              </w:rPr>
            </w:pPr>
            <w:r>
              <w:rPr>
                <w:rFonts w:cs="Segoe UI Light"/>
                <w:color w:val="000000"/>
              </w:rPr>
              <w:t>płaski</w:t>
            </w:r>
          </w:p>
        </w:tc>
      </w:tr>
      <w:tr>
        <w:trPr>
          <w:trHeight w:val="392" w:hRule="atLeast"/>
          <w:cantSplit w:val="false"/>
        </w:trPr>
        <w:tc>
          <w:tcPr>
            <w:tcW w:w="2688"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tcPr>
          <w:p>
            <w:pPr>
              <w:pStyle w:val="Normal"/>
              <w:spacing w:before="0" w:after="0"/>
              <w:jc w:val="left"/>
              <w:rPr>
                <w:rFonts w:cs="Segoe UI Light"/>
                <w:color w:val="000000"/>
              </w:rPr>
            </w:pPr>
            <w:r>
              <w:rPr>
                <w:rFonts w:cs="Segoe UI Light"/>
                <w:color w:val="000000"/>
              </w:rPr>
              <w:t>Element światłoczuły</w:t>
            </w:r>
          </w:p>
        </w:tc>
        <w:tc>
          <w:tcPr>
            <w:tcW w:w="6378" w:type="dxa"/>
            <w:tcBorders>
              <w:top w:val="nil"/>
              <w:left w:val="nil"/>
              <w:bottom w:val="single" w:sz="4" w:space="0" w:color="00000A"/>
              <w:insideH w:val="single" w:sz="4" w:space="0" w:color="00000A"/>
              <w:right w:val="single" w:sz="4" w:space="0" w:color="00000A"/>
              <w:insideV w:val="single" w:sz="4" w:space="0" w:color="00000A"/>
            </w:tcBorders>
            <w:shd w:fill="FFFFFF" w:val="clear"/>
          </w:tcPr>
          <w:p>
            <w:pPr>
              <w:pStyle w:val="Normal"/>
              <w:spacing w:before="0" w:after="0"/>
              <w:jc w:val="left"/>
              <w:rPr>
                <w:rFonts w:cs="Segoe UI Light"/>
                <w:color w:val="000000"/>
              </w:rPr>
            </w:pPr>
            <w:r>
              <w:rPr>
                <w:rFonts w:cs="Segoe UI Light"/>
                <w:color w:val="000000"/>
              </w:rPr>
              <w:t>CIS</w:t>
            </w:r>
          </w:p>
        </w:tc>
      </w:tr>
      <w:tr>
        <w:trPr>
          <w:trHeight w:val="392" w:hRule="atLeast"/>
          <w:cantSplit w:val="false"/>
        </w:trPr>
        <w:tc>
          <w:tcPr>
            <w:tcW w:w="2688"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tcPr>
          <w:p>
            <w:pPr>
              <w:pStyle w:val="Normal"/>
              <w:spacing w:before="0" w:after="0"/>
              <w:jc w:val="left"/>
              <w:rPr>
                <w:rFonts w:cs="Segoe UI Light"/>
                <w:color w:val="000000"/>
              </w:rPr>
            </w:pPr>
            <w:r>
              <w:rPr>
                <w:rFonts w:cs="Segoe UI Light"/>
                <w:color w:val="000000"/>
              </w:rPr>
              <w:t>Rozdz. optyczna w pionie</w:t>
            </w:r>
          </w:p>
        </w:tc>
        <w:tc>
          <w:tcPr>
            <w:tcW w:w="6378" w:type="dxa"/>
            <w:tcBorders>
              <w:top w:val="nil"/>
              <w:left w:val="nil"/>
              <w:bottom w:val="single" w:sz="4" w:space="0" w:color="00000A"/>
              <w:insideH w:val="single" w:sz="4" w:space="0" w:color="00000A"/>
              <w:right w:val="single" w:sz="4" w:space="0" w:color="00000A"/>
              <w:insideV w:val="single" w:sz="4" w:space="0" w:color="00000A"/>
            </w:tcBorders>
            <w:shd w:fill="FFFFFF" w:val="clear"/>
          </w:tcPr>
          <w:p>
            <w:pPr>
              <w:pStyle w:val="Normal"/>
              <w:spacing w:before="0" w:after="0"/>
              <w:jc w:val="left"/>
              <w:rPr>
                <w:rFonts w:cs="Segoe UI Light"/>
                <w:color w:val="000000"/>
              </w:rPr>
            </w:pPr>
            <w:r>
              <w:rPr>
                <w:rFonts w:cs="Segoe UI Light"/>
                <w:color w:val="000000"/>
              </w:rPr>
              <w:t xml:space="preserve">min. 2400 dpi </w:t>
            </w:r>
          </w:p>
        </w:tc>
      </w:tr>
      <w:tr>
        <w:trPr>
          <w:trHeight w:val="392" w:hRule="atLeast"/>
          <w:cantSplit w:val="false"/>
        </w:trPr>
        <w:tc>
          <w:tcPr>
            <w:tcW w:w="2688"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tcPr>
          <w:p>
            <w:pPr>
              <w:pStyle w:val="Normal"/>
              <w:spacing w:before="0" w:after="0"/>
              <w:jc w:val="left"/>
              <w:rPr>
                <w:rFonts w:cs="Segoe UI Light"/>
                <w:color w:val="000000"/>
              </w:rPr>
            </w:pPr>
            <w:r>
              <w:rPr>
                <w:rFonts w:cs="Segoe UI Light"/>
                <w:color w:val="000000"/>
              </w:rPr>
              <w:t>Rozdz. optyczna w poziom.</w:t>
            </w:r>
          </w:p>
        </w:tc>
        <w:tc>
          <w:tcPr>
            <w:tcW w:w="6378" w:type="dxa"/>
            <w:tcBorders>
              <w:top w:val="nil"/>
              <w:left w:val="nil"/>
              <w:bottom w:val="single" w:sz="4" w:space="0" w:color="00000A"/>
              <w:insideH w:val="single" w:sz="4" w:space="0" w:color="00000A"/>
              <w:right w:val="single" w:sz="4" w:space="0" w:color="00000A"/>
              <w:insideV w:val="single" w:sz="4" w:space="0" w:color="00000A"/>
            </w:tcBorders>
            <w:shd w:fill="FFFFFF" w:val="clear"/>
          </w:tcPr>
          <w:p>
            <w:pPr>
              <w:pStyle w:val="Normal"/>
              <w:spacing w:before="0" w:after="0"/>
              <w:jc w:val="left"/>
              <w:rPr>
                <w:rFonts w:cs="Segoe UI Light"/>
                <w:color w:val="000000"/>
              </w:rPr>
            </w:pPr>
            <w:r>
              <w:rPr>
                <w:rFonts w:cs="Segoe UI Light"/>
                <w:color w:val="000000"/>
              </w:rPr>
              <w:t xml:space="preserve">min. 4800 dpi </w:t>
            </w:r>
          </w:p>
        </w:tc>
      </w:tr>
      <w:tr>
        <w:trPr>
          <w:trHeight w:val="392" w:hRule="atLeast"/>
          <w:cantSplit w:val="false"/>
        </w:trPr>
        <w:tc>
          <w:tcPr>
            <w:tcW w:w="2688"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tcPr>
          <w:p>
            <w:pPr>
              <w:pStyle w:val="Normal"/>
              <w:spacing w:before="0" w:after="0"/>
              <w:jc w:val="left"/>
              <w:rPr>
                <w:rFonts w:cs="Segoe UI Light"/>
                <w:color w:val="000000"/>
              </w:rPr>
            </w:pPr>
            <w:r>
              <w:rPr>
                <w:rFonts w:cs="Segoe UI Light"/>
                <w:color w:val="000000"/>
              </w:rPr>
              <w:t>Wewnętrzna głębia koloru</w:t>
            </w:r>
          </w:p>
        </w:tc>
        <w:tc>
          <w:tcPr>
            <w:tcW w:w="6378" w:type="dxa"/>
            <w:tcBorders>
              <w:top w:val="nil"/>
              <w:left w:val="nil"/>
              <w:bottom w:val="single" w:sz="4" w:space="0" w:color="00000A"/>
              <w:insideH w:val="single" w:sz="4" w:space="0" w:color="00000A"/>
              <w:right w:val="single" w:sz="4" w:space="0" w:color="00000A"/>
              <w:insideV w:val="single" w:sz="4" w:space="0" w:color="00000A"/>
            </w:tcBorders>
            <w:shd w:fill="FFFFFF" w:val="clear"/>
          </w:tcPr>
          <w:p>
            <w:pPr>
              <w:pStyle w:val="Normal"/>
              <w:spacing w:before="0" w:after="0"/>
              <w:jc w:val="left"/>
              <w:rPr>
                <w:rFonts w:cs="Segoe UI Light"/>
                <w:color w:val="000000"/>
              </w:rPr>
            </w:pPr>
            <w:r>
              <w:rPr>
                <w:rFonts w:cs="Segoe UI Light"/>
                <w:color w:val="000000"/>
              </w:rPr>
              <w:t xml:space="preserve">min. 48 bit </w:t>
            </w:r>
          </w:p>
        </w:tc>
      </w:tr>
      <w:tr>
        <w:trPr>
          <w:trHeight w:val="392" w:hRule="atLeast"/>
          <w:cantSplit w:val="false"/>
        </w:trPr>
        <w:tc>
          <w:tcPr>
            <w:tcW w:w="2688"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tcPr>
          <w:p>
            <w:pPr>
              <w:pStyle w:val="Normal"/>
              <w:spacing w:before="0" w:after="0"/>
              <w:jc w:val="left"/>
              <w:rPr>
                <w:rFonts w:cs="Segoe UI Light"/>
                <w:color w:val="000000"/>
              </w:rPr>
            </w:pPr>
            <w:r>
              <w:rPr>
                <w:rFonts w:cs="Segoe UI Light"/>
                <w:color w:val="000000"/>
              </w:rPr>
              <w:t>Zewnętrzna głębia koloru</w:t>
            </w:r>
          </w:p>
        </w:tc>
        <w:tc>
          <w:tcPr>
            <w:tcW w:w="6378" w:type="dxa"/>
            <w:tcBorders>
              <w:top w:val="nil"/>
              <w:left w:val="nil"/>
              <w:bottom w:val="single" w:sz="4" w:space="0" w:color="00000A"/>
              <w:insideH w:val="single" w:sz="4" w:space="0" w:color="00000A"/>
              <w:right w:val="single" w:sz="4" w:space="0" w:color="00000A"/>
              <w:insideV w:val="single" w:sz="4" w:space="0" w:color="00000A"/>
            </w:tcBorders>
            <w:shd w:fill="FFFFFF" w:val="clear"/>
          </w:tcPr>
          <w:p>
            <w:pPr>
              <w:pStyle w:val="Normal"/>
              <w:spacing w:before="0" w:after="0"/>
              <w:jc w:val="left"/>
              <w:rPr>
                <w:rFonts w:cs="Segoe UI Light"/>
                <w:color w:val="000000"/>
              </w:rPr>
            </w:pPr>
            <w:r>
              <w:rPr>
                <w:rFonts w:cs="Segoe UI Light"/>
                <w:color w:val="000000"/>
              </w:rPr>
              <w:t>min. 24 bit</w:t>
            </w:r>
          </w:p>
        </w:tc>
      </w:tr>
      <w:tr>
        <w:trPr>
          <w:trHeight w:val="392" w:hRule="atLeast"/>
          <w:cantSplit w:val="false"/>
        </w:trPr>
        <w:tc>
          <w:tcPr>
            <w:tcW w:w="2688"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tcPr>
          <w:p>
            <w:pPr>
              <w:pStyle w:val="Normal"/>
              <w:spacing w:before="0" w:after="0"/>
              <w:jc w:val="left"/>
              <w:rPr>
                <w:rFonts w:cs="Segoe UI Light"/>
                <w:color w:val="000000"/>
              </w:rPr>
            </w:pPr>
            <w:r>
              <w:rPr>
                <w:rFonts w:cs="Segoe UI Light"/>
                <w:color w:val="000000"/>
              </w:rPr>
              <w:t>Głębia szarości</w:t>
            </w:r>
          </w:p>
        </w:tc>
        <w:tc>
          <w:tcPr>
            <w:tcW w:w="6378" w:type="dxa"/>
            <w:tcBorders>
              <w:top w:val="nil"/>
              <w:left w:val="nil"/>
              <w:bottom w:val="single" w:sz="4" w:space="0" w:color="00000A"/>
              <w:insideH w:val="single" w:sz="4" w:space="0" w:color="00000A"/>
              <w:right w:val="single" w:sz="4" w:space="0" w:color="00000A"/>
              <w:insideV w:val="single" w:sz="4" w:space="0" w:color="00000A"/>
            </w:tcBorders>
            <w:shd w:fill="FFFFFF" w:val="clear"/>
          </w:tcPr>
          <w:p>
            <w:pPr>
              <w:pStyle w:val="Normal"/>
              <w:spacing w:before="0" w:after="0"/>
              <w:jc w:val="left"/>
              <w:rPr>
                <w:rFonts w:cs="Segoe UI Light"/>
                <w:color w:val="000000"/>
              </w:rPr>
            </w:pPr>
            <w:r>
              <w:rPr>
                <w:rFonts w:cs="Segoe UI Light"/>
                <w:color w:val="000000"/>
              </w:rPr>
              <w:t>min. 16 bit</w:t>
            </w:r>
          </w:p>
        </w:tc>
      </w:tr>
      <w:tr>
        <w:trPr>
          <w:trHeight w:val="392" w:hRule="atLeast"/>
          <w:cantSplit w:val="false"/>
        </w:trPr>
        <w:tc>
          <w:tcPr>
            <w:tcW w:w="2688"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tcPr>
          <w:p>
            <w:pPr>
              <w:pStyle w:val="Normal"/>
              <w:spacing w:before="0" w:after="0"/>
              <w:jc w:val="left"/>
              <w:rPr>
                <w:rFonts w:cs="Segoe UI Light"/>
                <w:color w:val="000000"/>
              </w:rPr>
            </w:pPr>
            <w:r>
              <w:rPr>
                <w:rFonts w:cs="Segoe UI Light"/>
                <w:color w:val="000000"/>
              </w:rPr>
              <w:t>Przyciski funkcyjne</w:t>
            </w:r>
          </w:p>
        </w:tc>
        <w:tc>
          <w:tcPr>
            <w:tcW w:w="6378" w:type="dxa"/>
            <w:tcBorders>
              <w:top w:val="nil"/>
              <w:left w:val="nil"/>
              <w:bottom w:val="single" w:sz="4" w:space="0" w:color="00000A"/>
              <w:insideH w:val="single" w:sz="4" w:space="0" w:color="00000A"/>
              <w:right w:val="single" w:sz="4" w:space="0" w:color="00000A"/>
              <w:insideV w:val="single" w:sz="4" w:space="0" w:color="00000A"/>
            </w:tcBorders>
            <w:shd w:fill="FFFFFF" w:val="clear"/>
          </w:tcPr>
          <w:p>
            <w:pPr>
              <w:pStyle w:val="Normal"/>
              <w:spacing w:before="0" w:after="0"/>
              <w:jc w:val="left"/>
              <w:rPr>
                <w:rFonts w:cs="Segoe UI Light"/>
                <w:color w:val="000000"/>
              </w:rPr>
            </w:pPr>
            <w:r>
              <w:rPr>
                <w:rFonts w:cs="Segoe UI Light"/>
                <w:color w:val="000000"/>
              </w:rPr>
              <w:t>min. 3</w:t>
            </w:r>
          </w:p>
        </w:tc>
      </w:tr>
      <w:tr>
        <w:trPr>
          <w:trHeight w:val="392" w:hRule="atLeast"/>
          <w:cantSplit w:val="false"/>
        </w:trPr>
        <w:tc>
          <w:tcPr>
            <w:tcW w:w="2688"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tcPr>
          <w:p>
            <w:pPr>
              <w:pStyle w:val="Normal"/>
              <w:spacing w:before="0" w:after="0"/>
              <w:jc w:val="left"/>
              <w:rPr>
                <w:rFonts w:cs="Segoe UI Light"/>
                <w:color w:val="000000"/>
              </w:rPr>
            </w:pPr>
            <w:r>
              <w:rPr>
                <w:rFonts w:cs="Segoe UI Light"/>
                <w:color w:val="000000"/>
              </w:rPr>
              <w:t>Maks. obszar skanowania</w:t>
            </w:r>
          </w:p>
        </w:tc>
        <w:tc>
          <w:tcPr>
            <w:tcW w:w="6378" w:type="dxa"/>
            <w:tcBorders>
              <w:top w:val="nil"/>
              <w:left w:val="nil"/>
              <w:bottom w:val="single" w:sz="4" w:space="0" w:color="00000A"/>
              <w:insideH w:val="single" w:sz="4" w:space="0" w:color="00000A"/>
              <w:right w:val="single" w:sz="4" w:space="0" w:color="00000A"/>
              <w:insideV w:val="single" w:sz="4" w:space="0" w:color="00000A"/>
            </w:tcBorders>
            <w:shd w:fill="FFFFFF" w:val="clear"/>
          </w:tcPr>
          <w:p>
            <w:pPr>
              <w:pStyle w:val="Normal"/>
              <w:spacing w:before="0" w:after="0"/>
              <w:jc w:val="left"/>
              <w:rPr>
                <w:rFonts w:cs="Segoe UI Light"/>
                <w:color w:val="000000"/>
              </w:rPr>
            </w:pPr>
            <w:r>
              <w:rPr>
                <w:rFonts w:cs="Segoe UI Light"/>
                <w:color w:val="000000"/>
              </w:rPr>
              <w:t>min. A4</w:t>
            </w:r>
          </w:p>
        </w:tc>
      </w:tr>
      <w:tr>
        <w:trPr>
          <w:trHeight w:val="392" w:hRule="atLeast"/>
          <w:cantSplit w:val="false"/>
        </w:trPr>
        <w:tc>
          <w:tcPr>
            <w:tcW w:w="2688"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tcPr>
          <w:p>
            <w:pPr>
              <w:pStyle w:val="Normal"/>
              <w:spacing w:before="0" w:after="0"/>
              <w:jc w:val="left"/>
              <w:rPr>
                <w:rFonts w:cs="Segoe UI Light"/>
                <w:color w:val="000000"/>
              </w:rPr>
            </w:pPr>
            <w:r>
              <w:rPr>
                <w:rFonts w:cs="Segoe UI Light"/>
                <w:color w:val="000000"/>
              </w:rPr>
              <w:t>Interfejs</w:t>
            </w:r>
          </w:p>
        </w:tc>
        <w:tc>
          <w:tcPr>
            <w:tcW w:w="6378" w:type="dxa"/>
            <w:tcBorders>
              <w:top w:val="nil"/>
              <w:left w:val="nil"/>
              <w:bottom w:val="single" w:sz="4" w:space="0" w:color="00000A"/>
              <w:insideH w:val="single" w:sz="4" w:space="0" w:color="00000A"/>
              <w:right w:val="single" w:sz="4" w:space="0" w:color="00000A"/>
              <w:insideV w:val="single" w:sz="4" w:space="0" w:color="00000A"/>
            </w:tcBorders>
            <w:shd w:fill="FFFFFF" w:val="clear"/>
          </w:tcPr>
          <w:p>
            <w:pPr>
              <w:pStyle w:val="Normal"/>
              <w:spacing w:before="0" w:after="0"/>
              <w:jc w:val="left"/>
              <w:rPr>
                <w:rFonts w:cs="Segoe UI Light"/>
                <w:color w:val="000000"/>
              </w:rPr>
            </w:pPr>
            <w:r>
              <w:rPr>
                <w:rFonts w:cs="Segoe UI Light"/>
                <w:color w:val="000000"/>
              </w:rPr>
              <w:t>min. USB 2.0</w:t>
            </w:r>
          </w:p>
        </w:tc>
      </w:tr>
      <w:tr>
        <w:trPr>
          <w:trHeight w:val="392" w:hRule="atLeast"/>
          <w:cantSplit w:val="false"/>
        </w:trPr>
        <w:tc>
          <w:tcPr>
            <w:tcW w:w="2688"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65" w:type="dxa"/>
            </w:tcMar>
          </w:tcPr>
          <w:p>
            <w:pPr>
              <w:pStyle w:val="Normal"/>
              <w:spacing w:before="0" w:after="0"/>
              <w:jc w:val="left"/>
              <w:rPr>
                <w:rFonts w:cs="Segoe UI Light"/>
                <w:color w:val="000000"/>
              </w:rPr>
            </w:pPr>
            <w:r>
              <w:rPr>
                <w:rFonts w:cs="Segoe UI Light"/>
                <w:color w:val="000000"/>
              </w:rPr>
              <w:t>Waga</w:t>
            </w:r>
          </w:p>
        </w:tc>
        <w:tc>
          <w:tcPr>
            <w:tcW w:w="6378"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tcPr>
          <w:p>
            <w:pPr>
              <w:pStyle w:val="Normal"/>
              <w:spacing w:before="0" w:after="0"/>
              <w:jc w:val="left"/>
              <w:rPr>
                <w:rFonts w:cs="Segoe UI Light"/>
                <w:color w:val="000000"/>
              </w:rPr>
            </w:pPr>
            <w:r>
              <w:rPr>
                <w:rFonts w:cs="Segoe UI Light"/>
                <w:color w:val="000000"/>
              </w:rPr>
              <w:t>max. 4 kg</w:t>
            </w:r>
          </w:p>
        </w:tc>
      </w:tr>
    </w:tbl>
    <w:p>
      <w:pPr>
        <w:pStyle w:val="Normal"/>
        <w:rPr>
          <w:rFonts w:cs="Segoe UI Light"/>
        </w:rPr>
      </w:pPr>
      <w:r>
        <w:rPr>
          <w:rFonts w:cs="Segoe UI Light"/>
        </w:rPr>
      </w:r>
    </w:p>
    <w:p>
      <w:pPr>
        <w:pStyle w:val="Nagwek2"/>
        <w:rPr/>
      </w:pPr>
      <w:bookmarkStart w:id="59" w:name="__RefHeading__6076_2029055438"/>
      <w:bookmarkStart w:id="60" w:name="_Toc526888956"/>
      <w:bookmarkEnd w:id="59"/>
      <w:bookmarkEnd w:id="60"/>
      <w:r>
        <w:rPr/>
        <w:t>Drukarki opasek dla pacjentów</w:t>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2688"/>
        <w:gridCol w:w="6373"/>
      </w:tblGrid>
      <w:tr>
        <w:trPr>
          <w:trHeight w:val="300" w:hRule="atLeast"/>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tcPr>
          <w:p>
            <w:pPr>
              <w:pStyle w:val="Normal"/>
              <w:jc w:val="left"/>
              <w:rPr>
                <w:rFonts w:eastAsia="Times New Roman" w:cs="Segoe UI Light"/>
                <w:b/>
                <w:bCs/>
                <w:color w:val="000000"/>
                <w:lang w:eastAsia="pl-PL"/>
              </w:rPr>
            </w:pPr>
            <w:r>
              <w:rPr>
                <w:rFonts w:eastAsia="Times New Roman" w:cs="Segoe UI Light"/>
                <w:b/>
                <w:bCs/>
                <w:color w:val="000000"/>
                <w:lang w:eastAsia="pl-PL"/>
              </w:rPr>
              <w:t>Parametr</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vAlign w:val="center"/>
          </w:tcPr>
          <w:p>
            <w:pPr>
              <w:pStyle w:val="Normal"/>
              <w:jc w:val="left"/>
              <w:rPr>
                <w:rFonts w:eastAsia="Times New Roman" w:cs="Segoe UI Light"/>
                <w:b/>
                <w:bCs/>
                <w:color w:val="000000"/>
                <w:lang w:eastAsia="pl-PL"/>
              </w:rPr>
            </w:pPr>
            <w:r>
              <w:rPr>
                <w:rFonts w:eastAsia="Times New Roman" w:cs="Segoe UI Light"/>
                <w:b/>
                <w:bCs/>
                <w:color w:val="000000"/>
                <w:lang w:eastAsia="pl-PL"/>
              </w:rPr>
              <w:t>Wymagania minimalne</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color w:val="000000"/>
              </w:rPr>
            </w:pPr>
            <w:r>
              <w:rPr>
                <w:rFonts w:cs="Segoe UI Light"/>
                <w:color w:val="000000"/>
              </w:rPr>
              <w:t>Typ urządzenia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color w:val="000000"/>
              </w:rPr>
            </w:pPr>
            <w:r>
              <w:rPr>
                <w:rFonts w:cs="Segoe UI Light"/>
                <w:color w:val="000000"/>
              </w:rPr>
              <w:t>Termiczny druk kodów kreskowych, tekstu i grafiki</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color w:val="000000"/>
              </w:rPr>
            </w:pPr>
            <w:r>
              <w:rPr>
                <w:rFonts w:cs="Segoe UI Light"/>
                <w:color w:val="000000"/>
              </w:rPr>
              <w:t>Obudowa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color w:val="000000"/>
              </w:rPr>
            </w:pPr>
            <w:r>
              <w:rPr>
                <w:rFonts w:cs="Segoe UI Light"/>
                <w:color w:val="000000"/>
              </w:rPr>
              <w:t>Podwójne ścianki, odporne na uderzenia tworzywo sztuczne odporne na działanie środków czyszczących stosowanych w placówkach medycznych, odporne na różne środki odkażające, chemiczne i czyszczące</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color w:val="000000"/>
              </w:rPr>
            </w:pPr>
            <w:r>
              <w:rPr>
                <w:rFonts w:cs="Segoe UI Light"/>
                <w:color w:val="000000"/>
              </w:rPr>
              <w:t xml:space="preserve">Pamięć Flash </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color w:val="000000"/>
              </w:rPr>
            </w:pPr>
            <w:r>
              <w:rPr>
                <w:rFonts w:cs="Segoe UI Light"/>
                <w:color w:val="000000"/>
              </w:rPr>
              <w:t>min. 512 MB</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color w:val="000000"/>
              </w:rPr>
            </w:pPr>
            <w:r>
              <w:rPr>
                <w:rFonts w:cs="Segoe UI Light"/>
                <w:color w:val="000000"/>
              </w:rPr>
              <w:t xml:space="preserve">Pamięć RAM </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color w:val="000000"/>
              </w:rPr>
            </w:pPr>
            <w:r>
              <w:rPr>
                <w:rFonts w:cs="Segoe UI Light"/>
                <w:color w:val="000000"/>
              </w:rPr>
              <w:t>min. 256 MB</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color w:val="000000"/>
              </w:rPr>
            </w:pPr>
            <w:r>
              <w:rPr>
                <w:rFonts w:cs="Segoe UI Light"/>
                <w:color w:val="000000"/>
              </w:rPr>
              <w:t>Łączność i interfejsy</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color w:val="000000"/>
              </w:rPr>
            </w:pPr>
            <w:r>
              <w:rPr>
                <w:rFonts w:cs="Segoe UI Light"/>
                <w:color w:val="000000"/>
              </w:rPr>
              <w:t>min. USB, Ethernet</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color w:val="000000"/>
              </w:rPr>
            </w:pPr>
            <w:r>
              <w:rPr>
                <w:rFonts w:cs="Segoe UI Light"/>
                <w:color w:val="000000"/>
              </w:rPr>
              <w:t>Certyfikaty</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color w:val="000000"/>
              </w:rPr>
            </w:pPr>
            <w:r>
              <w:rPr>
                <w:rFonts w:cs="Segoe UI Light"/>
                <w:color w:val="000000"/>
              </w:rPr>
              <w:t>min. ENERGY STAR®</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color w:val="000000"/>
              </w:rPr>
            </w:pPr>
            <w:r>
              <w:rPr>
                <w:rFonts w:cs="Segoe UI Light"/>
                <w:color w:val="000000"/>
              </w:rPr>
              <w:t xml:space="preserve">Wymiary (szer. × wys. × gł.) </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color w:val="000000"/>
              </w:rPr>
            </w:pPr>
            <w:r>
              <w:rPr>
                <w:rFonts w:cs="Segoe UI Light"/>
                <w:color w:val="000000"/>
              </w:rPr>
              <w:t>maks. 150mm × 200mm × 250mm</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color w:val="000000"/>
              </w:rPr>
            </w:pPr>
            <w:r>
              <w:rPr>
                <w:rFonts w:cs="Segoe UI Light"/>
                <w:color w:val="000000"/>
              </w:rPr>
              <w:t xml:space="preserve">Maks. długość druku </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color w:val="000000"/>
              </w:rPr>
            </w:pPr>
            <w:r>
              <w:rPr>
                <w:rFonts w:cs="Segoe UI Light"/>
                <w:color w:val="000000"/>
              </w:rPr>
              <w:t>min. 500 mm</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color w:val="000000"/>
              </w:rPr>
            </w:pPr>
            <w:r>
              <w:rPr>
                <w:rFonts w:cs="Segoe UI Light"/>
                <w:color w:val="000000"/>
              </w:rPr>
              <w:t xml:space="preserve">Min. długość druku </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color w:val="000000"/>
              </w:rPr>
            </w:pPr>
            <w:r>
              <w:rPr>
                <w:rFonts w:cs="Segoe UI Light"/>
                <w:color w:val="000000"/>
              </w:rPr>
              <w:t>min. 60 mm</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color w:val="000000"/>
              </w:rPr>
            </w:pPr>
            <w:r>
              <w:rPr>
                <w:rFonts w:cs="Segoe UI Light"/>
                <w:color w:val="000000"/>
              </w:rPr>
              <w:t xml:space="preserve">Rozdzielczość </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color w:val="000000"/>
              </w:rPr>
            </w:pPr>
            <w:r>
              <w:rPr>
                <w:rFonts w:cs="Segoe UI Light"/>
                <w:color w:val="000000"/>
              </w:rPr>
              <w:t>min. 300 dpi (12 pkt/mm)</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color w:val="000000"/>
              </w:rPr>
            </w:pPr>
            <w:r>
              <w:rPr>
                <w:rFonts w:cs="Segoe UI Light"/>
                <w:color w:val="000000"/>
              </w:rPr>
              <w:t xml:space="preserve">Maks. szybkość druku  </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color w:val="000000"/>
              </w:rPr>
            </w:pPr>
            <w:r>
              <w:rPr>
                <w:rFonts w:cs="Segoe UI Light"/>
                <w:color w:val="000000"/>
              </w:rPr>
              <w:t>min. 50 mm/sek.</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color w:val="000000"/>
              </w:rPr>
            </w:pPr>
            <w:r>
              <w:rPr>
                <w:rFonts w:cs="Segoe UI Light"/>
                <w:color w:val="000000"/>
              </w:rPr>
              <w:t xml:space="preserve">Obsługa opasek </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color w:val="000000"/>
              </w:rPr>
            </w:pPr>
            <w:r>
              <w:rPr>
                <w:rFonts w:cs="Segoe UI Light"/>
                <w:color w:val="000000"/>
              </w:rPr>
              <w:t>Z zapięciem samoprzylepnym lub na zatrzask; Opcje opasek jedno- i wielodniowych</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color w:val="000000"/>
              </w:rPr>
            </w:pPr>
            <w:r>
              <w:rPr>
                <w:rFonts w:cs="Segoe UI Light"/>
                <w:color w:val="000000"/>
              </w:rPr>
              <w:t xml:space="preserve">Zasilacz </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color w:val="000000"/>
              </w:rPr>
            </w:pPr>
            <w:r>
              <w:rPr>
                <w:rFonts w:cs="Segoe UI Light"/>
                <w:color w:val="000000"/>
              </w:rPr>
              <w:t>220-240 V AC, 50-60 Hz</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color w:val="000000"/>
              </w:rPr>
            </w:pPr>
            <w:r>
              <w:rPr>
                <w:rFonts w:cs="Segoe UI Light"/>
                <w:color w:val="000000"/>
              </w:rPr>
              <w:t>Obsługa kodów kreskowych</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color w:val="000000"/>
              </w:rPr>
            </w:pPr>
            <w:r>
              <w:rPr>
                <w:rFonts w:cs="Segoe UI Light"/>
                <w:color w:val="000000"/>
              </w:rPr>
              <w:t>Kody liniowe: Code 11, Code 39, Code 93, Code 128, EAN-8, EAN-13, EAN-14, GS1 DataBar™, Plessey, Postnet, UPC-A, UPC-E, UPC-A i UPC-E z 2- lub 5-cyfrowymi rozszerzeniami EAN</w:t>
            </w:r>
          </w:p>
          <w:p>
            <w:pPr>
              <w:pStyle w:val="Normal"/>
              <w:rPr>
                <w:rFonts w:cs="Segoe UI Light"/>
                <w:color w:val="000000"/>
              </w:rPr>
            </w:pPr>
            <w:r>
              <w:rPr>
                <w:rFonts w:cs="Segoe UI Light"/>
                <w:color w:val="000000"/>
              </w:rPr>
              <w:t>Kody dwuwymiarowe min.: Code 49, Data Matrix, MaxiCode, MicroPDF417, PDF417, kody QR</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color w:val="000000"/>
              </w:rPr>
            </w:pPr>
            <w:r>
              <w:rPr>
                <w:rFonts w:cs="Segoe UI Light"/>
                <w:color w:val="000000"/>
              </w:rPr>
              <w:t>Dodatkowe informacje</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color w:val="000000"/>
              </w:rPr>
            </w:pPr>
            <w:r>
              <w:rPr>
                <w:rFonts w:cs="Segoe UI Light"/>
                <w:color w:val="000000"/>
              </w:rPr>
              <w:t>Licznik opasek na rękę, wskaźnik niskiego poziomu/braku nośnika, ładowanie wkładów z opaskami bez narzędzi, wymiana głowicy drukującej i wałka bez narzędzi, zgodność ze standardem Unicode™ do druku wielojęzycznego, automatyczna kalibracja nośnika, czujnik uniesienia głowicy</w:t>
            </w:r>
          </w:p>
          <w:p>
            <w:pPr>
              <w:pStyle w:val="Normal"/>
              <w:rPr>
                <w:rFonts w:cs="Segoe UI Light"/>
                <w:color w:val="000000"/>
              </w:rPr>
            </w:pPr>
            <w:r>
              <w:rPr>
                <w:rFonts w:cs="Segoe UI Light"/>
                <w:color w:val="000000"/>
              </w:rPr>
              <w:t>Drukarki należy dostarczyć z min. 5 kasetami opasek białych – medycznych dla każdej drukarki.</w:t>
            </w:r>
          </w:p>
        </w:tc>
      </w:tr>
    </w:tbl>
    <w:p>
      <w:pPr>
        <w:pStyle w:val="Normal"/>
        <w:rPr>
          <w:rFonts w:cs="Segoe UI Light"/>
        </w:rPr>
      </w:pPr>
      <w:r>
        <w:rPr>
          <w:rFonts w:cs="Segoe UI Light"/>
        </w:rPr>
      </w:r>
    </w:p>
    <w:p>
      <w:pPr>
        <w:pStyle w:val="Nagwek2"/>
        <w:rPr/>
      </w:pPr>
      <w:bookmarkStart w:id="61" w:name="__RefHeading__6078_2029055438"/>
      <w:bookmarkStart w:id="62" w:name="_Toc526888957"/>
      <w:bookmarkEnd w:id="61"/>
      <w:bookmarkEnd w:id="62"/>
      <w:r>
        <w:rPr/>
        <w:t>Zabezpieczenie e-Usług</w:t>
      </w:r>
    </w:p>
    <w:p>
      <w:pPr>
        <w:pStyle w:val="Nagwek3"/>
        <w:rPr/>
      </w:pPr>
      <w:bookmarkStart w:id="63" w:name="__RefHeading__6080_2029055438"/>
      <w:bookmarkStart w:id="64" w:name="_Toc526888958"/>
      <w:bookmarkEnd w:id="63"/>
      <w:bookmarkEnd w:id="64"/>
      <w:r>
        <w:rPr/>
        <w:t>Firewall – UTM</w:t>
      </w:r>
    </w:p>
    <w:p>
      <w:pPr>
        <w:pStyle w:val="Normal"/>
        <w:rPr>
          <w:rFonts w:cs="Segoe UI Light"/>
        </w:rPr>
      </w:pPr>
      <w:r>
        <w:rPr>
          <w:rFonts w:cs="Segoe UI Light"/>
        </w:rPr>
        <w:t xml:space="preserve">W przypadku istnienia takiego wymogu w stosunku do technologii objętej przedmiotem niniejszego postępowania (tzw. produkty podwójnego zastosowania), Dostawca winien przedłożyć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(Dz.U. z 2004, Nr 229, poz. 2315 z późn zm.) oraz dokument potwierdzający, że importer posiada certyfikowany przez właściwą jednostkę system zarządzania jakością tzw. wewnętrzny system kontroli wymagany dla wspólnotowego </w:t>
      </w:r>
      <w:r>
        <w:rPr>
          <w:rFonts w:cs="Segoe UI Light"/>
          <w:u w:val="single"/>
        </w:rPr>
        <w:t>systemu kontroli wywozu, transferu, pośrednictwa i tranzytu</w:t>
      </w:r>
      <w:r>
        <w:rPr>
          <w:rFonts w:cs="Segoe UI Light"/>
        </w:rPr>
        <w:t xml:space="preserve"> </w:t>
      </w:r>
      <w:r>
        <w:rPr>
          <w:rFonts w:cs="Segoe UI Light"/>
          <w:u w:val="single"/>
        </w:rPr>
        <w:t>w odniesieniu do produktów podwójnego zastosowania</w:t>
      </w:r>
      <w:r>
        <w:rPr>
          <w:rFonts w:cs="Segoe UI Light"/>
        </w:rPr>
        <w:t>.</w:t>
      </w:r>
    </w:p>
    <w:p>
      <w:pPr>
        <w:pStyle w:val="Nagwek4"/>
        <w:rPr>
          <w:rFonts w:cs="Segoe UI Light"/>
        </w:rPr>
      </w:pPr>
      <w:r>
        <w:rPr>
          <w:rFonts w:cs="Segoe UI Light"/>
        </w:rPr>
        <w:t>Typ 1 – jednostki terenowe</w:t>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2688"/>
        <w:gridCol w:w="6373"/>
      </w:tblGrid>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tcPr>
          <w:p>
            <w:pPr>
              <w:pStyle w:val="Normal"/>
              <w:jc w:val="left"/>
              <w:rPr>
                <w:rFonts w:eastAsia="Times New Roman" w:cs="Segoe UI Light"/>
                <w:b/>
                <w:bCs/>
                <w:color w:val="000000"/>
                <w:lang w:eastAsia="pl-PL"/>
              </w:rPr>
            </w:pPr>
            <w:r>
              <w:rPr>
                <w:rFonts w:eastAsia="Times New Roman" w:cs="Segoe UI Light"/>
                <w:b/>
                <w:bCs/>
                <w:color w:val="000000"/>
                <w:lang w:eastAsia="pl-PL"/>
              </w:rPr>
              <w:t>Parametr</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tcPr>
          <w:p>
            <w:pPr>
              <w:pStyle w:val="Normal"/>
              <w:jc w:val="left"/>
              <w:rPr>
                <w:rFonts w:eastAsia="Times New Roman" w:cs="Segoe UI Light"/>
                <w:b/>
                <w:bCs/>
                <w:color w:val="000000"/>
                <w:lang w:eastAsia="pl-PL"/>
              </w:rPr>
            </w:pPr>
            <w:r>
              <w:rPr>
                <w:rFonts w:eastAsia="Times New Roman" w:cs="Segoe UI Light"/>
                <w:b/>
                <w:bCs/>
                <w:color w:val="000000"/>
                <w:lang w:eastAsia="pl-PL"/>
              </w:rPr>
              <w:t>Wymagania minimalne</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Typ urządzenia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 xml:space="preserve">Platforma sprzętowa, </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Porty LAN</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lang w:val="en-US"/>
              </w:rPr>
            </w:pPr>
            <w:r>
              <w:rPr>
                <w:rFonts w:cs="Segoe UI Light"/>
                <w:lang w:val="en-US"/>
              </w:rPr>
              <w:t>Min. 7 portów Gigabit Ethernet RJ45</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Port USB</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Min. 1 szt. z możliwością podłączenia modemu 3G/4G</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Obsługa VLAN</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Min. 200 interfejsów wirtualnych 802.1Q</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Funkcje UTM</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Min.: Firewall, IPSec, Kontrola Aplikacji, IPS, DLP, IPSec VPN, SSL VPN, Antywirus, Antyspam, Routing, QoS, analiza ruchu SSL, filtrowanie stron www</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Wydajność Firewall</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 xml:space="preserve">Min. 1.7 mln jednoczesnych połączeń oraz 20000 nowych połączeń na sekundę, </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Przepustowość Stateful Firewall</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Min. 2 Gbps</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Przepustowość Firewall z włączoną funkcją Kontroli Aplikacji</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Min. 400 Mbps</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 xml:space="preserve">Wydajność szyfrowania VPN IPSec </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Min. 90 Mbps [dla pakietów 512 B, przy zastosowaniu algorytmu o mocy nie mniejszej niż AES256 – SHA256]</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Wydajność skanowania ruchu typu Enterprise Mix z włączonymi funkcjami min.: IPS, Application Control, Antywirus</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Min. 150 Mbps</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Wydajność skanowania ruchu z ochroną przed atakami (zarówno client side jak i server side w ramach modułu IPS) dla ruchu Enterprise Traffic Mix</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Min. 350 Mbps</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Wydajność systemu w zakresie inspekcji komunikacji szyfrowanej SSL dla ruchu https</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Min. 180 Mbps</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Klastrowanie</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Możliwość łączenia w klaster Active-Active lub Active-Passive z funkcją synchronizacji sesji firewall</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Monitorowanie</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ListParagraph"/>
              <w:numPr>
                <w:ilvl w:val="0"/>
                <w:numId w:val="42"/>
              </w:numPr>
              <w:ind w:left="173" w:right="0" w:hanging="360"/>
              <w:jc w:val="left"/>
              <w:rPr>
                <w:rFonts w:cs="Segoe UI Light"/>
              </w:rPr>
            </w:pPr>
            <w:r>
              <w:rPr>
                <w:rFonts w:cs="Segoe UI Light"/>
              </w:rPr>
              <w:t>Monitoring i wykrywanie uszkodzenia elementów sprzętowych i programowych systemów zabezpieczeń oraz łączy sieciowych.</w:t>
            </w:r>
          </w:p>
          <w:p>
            <w:pPr>
              <w:pStyle w:val="ListParagraph"/>
              <w:numPr>
                <w:ilvl w:val="0"/>
                <w:numId w:val="42"/>
              </w:numPr>
              <w:spacing w:before="0" w:after="160"/>
              <w:ind w:left="173" w:right="0" w:hanging="360"/>
              <w:contextualSpacing/>
              <w:jc w:val="left"/>
              <w:rPr>
                <w:rFonts w:cs="Segoe UI Light"/>
              </w:rPr>
            </w:pPr>
            <w:r>
              <w:rPr>
                <w:rFonts w:cs="Segoe UI Light"/>
              </w:rPr>
              <w:t>Monitoring stanu realizowanych połączeń VPN.</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Uwierzytelnianie</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Dwu-składnikowe uwierzytelnianie z wykorzystaniem tokenów sprzętowych lub programowych. W ramach postępowania powinny zostać dostarczone co najmniej 2 tokeny sprzętowe lub programowe, które będą zastosowane do dwu-składnikowego uwierzytelnienia administratorów lub w ramach połączeń VPN typu client-to-site.</w:t>
            </w:r>
          </w:p>
          <w:p>
            <w:pPr>
              <w:pStyle w:val="Normal"/>
              <w:jc w:val="left"/>
              <w:rPr>
                <w:rFonts w:cs="Segoe UI Light"/>
              </w:rPr>
            </w:pPr>
            <w:r>
              <w:rPr>
                <w:rFonts w:cs="Segoe UI Light"/>
              </w:rPr>
              <w:t>System Firewall musi umożliwiać weryfikację tożsamości użytkowników za pomocą:</w:t>
            </w:r>
          </w:p>
          <w:p>
            <w:pPr>
              <w:pStyle w:val="ListParagraph"/>
              <w:numPr>
                <w:ilvl w:val="0"/>
                <w:numId w:val="53"/>
              </w:numPr>
              <w:ind w:left="315" w:right="0" w:hanging="360"/>
              <w:jc w:val="left"/>
              <w:rPr>
                <w:rFonts w:cs="Segoe UI Light"/>
              </w:rPr>
            </w:pPr>
            <w:r>
              <w:rPr>
                <w:rFonts w:cs="Segoe UI Light"/>
              </w:rPr>
              <w:t>Haseł statycznych i definicji użytkowników przechowywanych w lokalnej bazie systemu.</w:t>
            </w:r>
          </w:p>
          <w:p>
            <w:pPr>
              <w:pStyle w:val="ListParagraph"/>
              <w:numPr>
                <w:ilvl w:val="0"/>
                <w:numId w:val="54"/>
              </w:numPr>
              <w:ind w:left="315" w:right="0" w:hanging="360"/>
              <w:jc w:val="left"/>
              <w:rPr>
                <w:rFonts w:cs="Segoe UI Light"/>
              </w:rPr>
            </w:pPr>
            <w:r>
              <w:rPr>
                <w:rFonts w:cs="Segoe UI Light"/>
              </w:rPr>
              <w:t>Haseł statycznych i definicji użytkowników przechowywanych w bazach zgodnych z LDAP.</w:t>
            </w:r>
          </w:p>
          <w:p>
            <w:pPr>
              <w:pStyle w:val="ListParagraph"/>
              <w:numPr>
                <w:ilvl w:val="0"/>
                <w:numId w:val="55"/>
              </w:numPr>
              <w:ind w:left="315" w:right="0" w:hanging="360"/>
              <w:jc w:val="left"/>
              <w:rPr>
                <w:rFonts w:cs="Segoe UI Light"/>
              </w:rPr>
            </w:pPr>
            <w:r>
              <w:rPr>
                <w:rFonts w:cs="Segoe UI Light"/>
              </w:rPr>
              <w:t xml:space="preserve">Haseł dynamicznych (RADIUS, RSA SecurID) w oparciu o zewnętrzne bazy danych. </w:t>
            </w:r>
          </w:p>
          <w:p>
            <w:pPr>
              <w:pStyle w:val="Normal"/>
              <w:jc w:val="left"/>
              <w:rPr>
                <w:rFonts w:cs="Segoe UI Light"/>
              </w:rPr>
            </w:pPr>
            <w:r>
              <w:rPr>
                <w:rFonts w:cs="Segoe UI Light"/>
              </w:rPr>
              <w:t>Rozwiązanie powinno umożliwiać budowę architektury uwierzytelniania typu Single Sign On przy integracji ze środowiskiem Active Directory oraz zastosowanie innych mechanizmów: RADIUS lub API.</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Chronione protokoły</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ListParagraph"/>
              <w:numPr>
                <w:ilvl w:val="0"/>
                <w:numId w:val="60"/>
              </w:numPr>
              <w:ind w:left="173" w:right="0" w:hanging="360"/>
              <w:jc w:val="left"/>
              <w:rPr>
                <w:rFonts w:cs="Segoe UI Light"/>
              </w:rPr>
            </w:pPr>
            <w:r>
              <w:rPr>
                <w:rFonts w:cs="Segoe UI Light"/>
              </w:rPr>
              <w:t>przed malware – dla protokołów min: SMTP, POP3, IMAP, HTTP, FTP, HTTPS.</w:t>
            </w:r>
          </w:p>
          <w:p>
            <w:pPr>
              <w:pStyle w:val="ListParagraph"/>
              <w:numPr>
                <w:ilvl w:val="0"/>
                <w:numId w:val="60"/>
              </w:numPr>
              <w:spacing w:before="0" w:after="160"/>
              <w:ind w:left="173" w:right="0" w:hanging="360"/>
              <w:contextualSpacing/>
              <w:jc w:val="left"/>
              <w:rPr>
                <w:rFonts w:cs="Segoe UI Light"/>
              </w:rPr>
            </w:pPr>
            <w:r>
              <w:rPr>
                <w:rFonts w:cs="Segoe UI Light"/>
              </w:rPr>
              <w:t>Antyspam - dla protokołów min: SMTP, POP3, IMAP.</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Polityki bezpieczeństwa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ListParagraph"/>
              <w:numPr>
                <w:ilvl w:val="0"/>
                <w:numId w:val="61"/>
              </w:numPr>
              <w:ind w:left="173" w:right="0" w:hanging="360"/>
              <w:jc w:val="left"/>
              <w:rPr>
                <w:rFonts w:cs="Segoe UI Light"/>
              </w:rPr>
            </w:pPr>
            <w:r>
              <w:rPr>
                <w:rFonts w:cs="Segoe UI Light"/>
              </w:rPr>
              <w:t xml:space="preserve">Polityka Firewall musi uwzględniać adresy IP, użytkowników, protokoły, usługi sieciowe, aplikacje lub zbiory aplikacji, reakcje zabezpieczeń, rejestrowanie zdarzeń. </w:t>
            </w:r>
          </w:p>
          <w:p>
            <w:pPr>
              <w:pStyle w:val="ListParagraph"/>
              <w:numPr>
                <w:ilvl w:val="0"/>
                <w:numId w:val="61"/>
              </w:numPr>
              <w:ind w:left="173" w:right="0" w:hanging="360"/>
              <w:jc w:val="left"/>
              <w:rPr>
                <w:rFonts w:cs="Segoe UI Light"/>
              </w:rPr>
            </w:pPr>
            <w:r>
              <w:rPr>
                <w:rFonts w:cs="Segoe UI Light"/>
              </w:rPr>
              <w:t>System musi zapewniać translację adresów NAT: źródłowego i docelowego, translację PAT oraz translację jeden do jeden oraz jeden do wielu.</w:t>
            </w:r>
          </w:p>
          <w:p>
            <w:pPr>
              <w:pStyle w:val="ListParagraph"/>
              <w:numPr>
                <w:ilvl w:val="0"/>
                <w:numId w:val="61"/>
              </w:numPr>
              <w:spacing w:before="0" w:after="160"/>
              <w:ind w:left="173" w:right="0" w:hanging="360"/>
              <w:contextualSpacing/>
              <w:jc w:val="left"/>
              <w:rPr>
                <w:rFonts w:cs="Segoe UI Light"/>
              </w:rPr>
            </w:pPr>
            <w:r>
              <w:rPr>
                <w:rFonts w:cs="Segoe UI Light"/>
              </w:rPr>
              <w:t>W ramach systemu musi istnieć możliwość tworzenia wydzielonych stref bezpieczeństwa np. DMZ, LAN, WAN.</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IPSec VPN</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ListParagraph"/>
              <w:numPr>
                <w:ilvl w:val="0"/>
                <w:numId w:val="43"/>
              </w:numPr>
              <w:ind w:left="173" w:right="0" w:hanging="360"/>
              <w:jc w:val="left"/>
              <w:rPr>
                <w:rFonts w:cs="Segoe UI Light"/>
              </w:rPr>
            </w:pPr>
            <w:r>
              <w:rPr>
                <w:rFonts w:cs="Segoe UI Light"/>
              </w:rPr>
              <w:t>Wsparcie dla IKE v1 oraz v2.</w:t>
            </w:r>
          </w:p>
          <w:p>
            <w:pPr>
              <w:pStyle w:val="ListParagraph"/>
              <w:numPr>
                <w:ilvl w:val="0"/>
                <w:numId w:val="44"/>
              </w:numPr>
              <w:ind w:left="173" w:right="0" w:hanging="360"/>
              <w:jc w:val="left"/>
              <w:rPr>
                <w:rFonts w:cs="Segoe UI Light"/>
              </w:rPr>
            </w:pPr>
            <w:r>
              <w:rPr>
                <w:rFonts w:cs="Segoe UI Light"/>
              </w:rPr>
              <w:t>Obsługa szyfrowania protokołem AES z kluczem 128 i 256 bitów w trybie pracy Galois/Counter Mode(GCM).</w:t>
            </w:r>
          </w:p>
          <w:p>
            <w:pPr>
              <w:pStyle w:val="ListParagraph"/>
              <w:numPr>
                <w:ilvl w:val="0"/>
                <w:numId w:val="45"/>
              </w:numPr>
              <w:ind w:left="173" w:right="0" w:hanging="360"/>
              <w:jc w:val="left"/>
              <w:rPr>
                <w:rFonts w:cs="Segoe UI Light"/>
              </w:rPr>
            </w:pPr>
            <w:r>
              <w:rPr>
                <w:rFonts w:cs="Segoe UI Light"/>
              </w:rPr>
              <w:t>Obsługa protokołu Diffie-Hellman  grup 19 i 20.</w:t>
            </w:r>
          </w:p>
          <w:p>
            <w:pPr>
              <w:pStyle w:val="ListParagraph"/>
              <w:numPr>
                <w:ilvl w:val="0"/>
                <w:numId w:val="46"/>
              </w:numPr>
              <w:ind w:left="173" w:right="0" w:hanging="360"/>
              <w:jc w:val="left"/>
              <w:rPr>
                <w:rFonts w:cs="Segoe UI Light"/>
              </w:rPr>
            </w:pPr>
            <w:r>
              <w:rPr>
                <w:rFonts w:cs="Segoe UI Light"/>
              </w:rPr>
              <w:t>Tworzenie połączeń typu Site-to-Site oraz Client-to-Site.</w:t>
            </w:r>
          </w:p>
          <w:p>
            <w:pPr>
              <w:pStyle w:val="ListParagraph"/>
              <w:numPr>
                <w:ilvl w:val="0"/>
                <w:numId w:val="47"/>
              </w:numPr>
              <w:ind w:left="173" w:right="0" w:hanging="360"/>
              <w:jc w:val="left"/>
              <w:rPr>
                <w:rFonts w:cs="Segoe UI Light"/>
              </w:rPr>
            </w:pPr>
            <w:r>
              <w:rPr>
                <w:rFonts w:cs="Segoe UI Light"/>
              </w:rPr>
              <w:t>Monitorowanie stanu tuneli VPN i stałego utrzymywania ich aktywności.</w:t>
            </w:r>
          </w:p>
          <w:p>
            <w:pPr>
              <w:pStyle w:val="ListParagraph"/>
              <w:numPr>
                <w:ilvl w:val="0"/>
                <w:numId w:val="48"/>
              </w:numPr>
              <w:ind w:left="173" w:right="0" w:hanging="360"/>
              <w:jc w:val="left"/>
              <w:rPr>
                <w:rFonts w:cs="Segoe UI Light"/>
              </w:rPr>
            </w:pPr>
            <w:r>
              <w:rPr>
                <w:rFonts w:cs="Segoe UI Light"/>
              </w:rPr>
              <w:t>Możliwość wyboru tunelu przez protokoły: dynamicznego routingu (np. OSPF) oraz routingu statycznego.</w:t>
            </w:r>
          </w:p>
          <w:p>
            <w:pPr>
              <w:pStyle w:val="ListParagraph"/>
              <w:numPr>
                <w:ilvl w:val="0"/>
                <w:numId w:val="49"/>
              </w:numPr>
              <w:spacing w:before="0" w:after="160"/>
              <w:ind w:left="173" w:right="0" w:hanging="360"/>
              <w:contextualSpacing/>
              <w:jc w:val="left"/>
              <w:rPr>
                <w:rFonts w:cs="Segoe UI Light"/>
                <w:lang w:val="en-US"/>
              </w:rPr>
            </w:pPr>
            <w:r>
              <w:rPr>
                <w:rFonts w:cs="Segoe UI Light"/>
                <w:lang w:val="en-US"/>
              </w:rPr>
              <w:t>Obsługa mechanizmów: IPSec NAT Traversal, DPD, Xauth. „Split tunneling” dla połączeń Client-to-Site.</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SSL VPN</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ListParagraph"/>
              <w:numPr>
                <w:ilvl w:val="0"/>
                <w:numId w:val="49"/>
              </w:numPr>
              <w:ind w:left="173" w:right="0" w:hanging="360"/>
              <w:jc w:val="left"/>
              <w:rPr>
                <w:rFonts w:cs="Segoe UI Light"/>
              </w:rPr>
            </w:pPr>
            <w:r>
              <w:rPr>
                <w:rFonts w:cs="Segoe UI Light"/>
              </w:rPr>
              <w:t>Praca w trybie Portal - dostęp do chronionych zasobów realizowany za pośrednictwem przeglądarki. W tym zakresie system musi zapewniać stronę komunikacyjną działającą w oparciu o HTML</w:t>
            </w:r>
          </w:p>
          <w:p>
            <w:pPr>
              <w:pStyle w:val="ListParagraph"/>
              <w:numPr>
                <w:ilvl w:val="0"/>
                <w:numId w:val="49"/>
              </w:numPr>
              <w:spacing w:before="0" w:after="160"/>
              <w:ind w:left="173" w:right="0" w:hanging="360"/>
              <w:contextualSpacing/>
              <w:jc w:val="left"/>
              <w:rPr>
                <w:rFonts w:cs="Segoe UI Light"/>
              </w:rPr>
            </w:pPr>
            <w:r>
              <w:rPr>
                <w:rFonts w:cs="Segoe UI Light"/>
              </w:rPr>
              <w:t>Praca w trybie Tunnel z możliwością włączenia funkcji „Split tunneling” przy zastosowaniu dedykowanego klienta</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Routing</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Rozwiązanie musi zapewniać obsługę:</w:t>
            </w:r>
          </w:p>
          <w:p>
            <w:pPr>
              <w:pStyle w:val="ListParagraph"/>
              <w:numPr>
                <w:ilvl w:val="0"/>
                <w:numId w:val="51"/>
              </w:numPr>
              <w:ind w:left="1068" w:right="0" w:hanging="360"/>
              <w:jc w:val="left"/>
              <w:rPr>
                <w:rFonts w:cs="Segoe UI Light"/>
              </w:rPr>
            </w:pPr>
            <w:r>
              <w:rPr>
                <w:rFonts w:cs="Segoe UI Light"/>
              </w:rPr>
              <w:t xml:space="preserve">Routingu statycznego. </w:t>
            </w:r>
          </w:p>
          <w:p>
            <w:pPr>
              <w:pStyle w:val="ListParagraph"/>
              <w:numPr>
                <w:ilvl w:val="0"/>
                <w:numId w:val="52"/>
              </w:numPr>
              <w:ind w:left="1068" w:right="0" w:hanging="360"/>
              <w:jc w:val="left"/>
              <w:rPr>
                <w:rFonts w:cs="Segoe UI Light"/>
              </w:rPr>
            </w:pPr>
            <w:r>
              <w:rPr>
                <w:rFonts w:cs="Segoe UI Light"/>
              </w:rPr>
              <w:t>Policy Based Routingu.</w:t>
            </w:r>
          </w:p>
          <w:p>
            <w:pPr>
              <w:pStyle w:val="Normal"/>
              <w:jc w:val="left"/>
              <w:rPr>
                <w:rFonts w:cs="Segoe UI Light"/>
              </w:rPr>
            </w:pPr>
            <w:r>
              <w:rPr>
                <w:rFonts w:cs="Segoe UI Light"/>
              </w:rPr>
              <w:t xml:space="preserve">Wsparcie dla protokołów dynamicznego routingu w oparciu o protokoły min.: OSPF, BGP oraz PIM. </w:t>
            </w:r>
          </w:p>
          <w:p>
            <w:pPr>
              <w:pStyle w:val="Normal"/>
              <w:jc w:val="left"/>
              <w:rPr>
                <w:rFonts w:cs="Segoe UI Light"/>
              </w:rPr>
            </w:pPr>
            <w:r>
              <w:rPr>
                <w:rFonts w:cs="Segoe UI Light"/>
              </w:rPr>
              <w:t>System musi umożliwiać obsługę kilku (co najmniej dwóch) łączy WAN z mechanizmami statycznego lub dynamicznego podziału obciążenia oraz monitorowaniem stanu połączeń WAN.</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Antywirus</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ind w:left="31" w:right="0" w:hanging="0"/>
              <w:jc w:val="left"/>
              <w:rPr>
                <w:rFonts w:cs="Segoe UI Light"/>
              </w:rPr>
            </w:pPr>
            <w:r>
              <w:rPr>
                <w:rFonts w:cs="Segoe UI Light"/>
              </w:rPr>
              <w:t>Silnik antywirusowy musi umożliwiać skanowanie ruchu w obu kierunkach komunikacji dla protokołów działających na niestandardowych portach (np. FTP na porcie 2021).</w:t>
            </w:r>
          </w:p>
          <w:p>
            <w:pPr>
              <w:pStyle w:val="Normal"/>
              <w:ind w:left="31" w:right="0" w:hanging="0"/>
              <w:jc w:val="left"/>
              <w:rPr>
                <w:rFonts w:cs="Segoe UI Light"/>
              </w:rPr>
            </w:pPr>
            <w:r>
              <w:rPr>
                <w:rFonts w:cs="Segoe UI Light"/>
              </w:rPr>
              <w:t>System musi umożliwiać skanowanie archiwów, w tym co najmniej: ZIP, RAR.</w:t>
            </w:r>
          </w:p>
          <w:p>
            <w:pPr>
              <w:pStyle w:val="Normal"/>
              <w:ind w:left="31" w:right="0" w:hanging="0"/>
              <w:jc w:val="left"/>
              <w:rPr>
                <w:rFonts w:cs="Segoe UI Light"/>
              </w:rPr>
            </w:pPr>
            <w:r>
              <w:rPr>
                <w:rFonts w:cs="Segoe UI Light"/>
              </w:rPr>
              <w:t>System musi dysponować sygnaturami do ochrony urządzeń mobilnych (co najmniej dla systemu operacyjnego Android).</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pPr>
            <w:r>
              <w:rPr/>
              <w:t>IPS</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ListParagraph"/>
              <w:numPr>
                <w:ilvl w:val="0"/>
                <w:numId w:val="50"/>
              </w:numPr>
              <w:ind w:left="173" w:right="0" w:hanging="360"/>
              <w:jc w:val="left"/>
              <w:rPr>
                <w:rFonts w:cs="Segoe UI Light"/>
              </w:rPr>
            </w:pPr>
            <w:r>
              <w:rPr>
                <w:rFonts w:cs="Segoe UI Light"/>
              </w:rPr>
              <w:t>Ochrona IPS powinna opierać się co najmniej na analizie sygnaturowej oraz na analizie anomalii w protokołach sieciowych.</w:t>
            </w:r>
          </w:p>
          <w:p>
            <w:pPr>
              <w:pStyle w:val="ListParagraph"/>
              <w:numPr>
                <w:ilvl w:val="0"/>
                <w:numId w:val="50"/>
              </w:numPr>
              <w:ind w:left="173" w:right="0" w:hanging="360"/>
              <w:jc w:val="left"/>
              <w:rPr>
                <w:rFonts w:cs="Segoe UI Light"/>
              </w:rPr>
            </w:pPr>
            <w:r>
              <w:rPr>
                <w:rFonts w:cs="Segoe UI Light"/>
              </w:rPr>
              <w:t>Ochrana przed atakami na aplikacje pracujące na niestandardowych portach.</w:t>
            </w:r>
          </w:p>
          <w:p>
            <w:pPr>
              <w:pStyle w:val="ListParagraph"/>
              <w:numPr>
                <w:ilvl w:val="0"/>
                <w:numId w:val="50"/>
              </w:numPr>
              <w:ind w:left="173" w:right="0" w:hanging="360"/>
              <w:jc w:val="left"/>
              <w:rPr>
                <w:rFonts w:cs="Segoe UI Light"/>
              </w:rPr>
            </w:pPr>
            <w:r>
              <w:rPr>
                <w:rFonts w:cs="Segoe UI Light"/>
              </w:rPr>
              <w:t>Baza sygnatur ataków powinna zawierać minimum 5000 wpisów i być aktualizowana automatycznie, zgodnie z harmonogramem definiowanym przez administratora.</w:t>
            </w:r>
          </w:p>
          <w:p>
            <w:pPr>
              <w:pStyle w:val="ListParagraph"/>
              <w:numPr>
                <w:ilvl w:val="0"/>
                <w:numId w:val="50"/>
              </w:numPr>
              <w:ind w:left="173" w:right="0" w:hanging="360"/>
              <w:jc w:val="left"/>
              <w:rPr>
                <w:rFonts w:cs="Segoe UI Light"/>
              </w:rPr>
            </w:pPr>
            <w:r>
              <w:rPr>
                <w:rFonts w:cs="Segoe UI Light"/>
              </w:rPr>
              <w:t>Administrator systemu musi mieć możliwość definiowania własnych wyjątków oraz własnych sygnatur.</w:t>
            </w:r>
          </w:p>
          <w:p>
            <w:pPr>
              <w:pStyle w:val="ListParagraph"/>
              <w:numPr>
                <w:ilvl w:val="0"/>
                <w:numId w:val="50"/>
              </w:numPr>
              <w:ind w:left="173" w:right="0" w:hanging="360"/>
              <w:jc w:val="left"/>
              <w:rPr>
                <w:rFonts w:cs="Segoe UI Light"/>
              </w:rPr>
            </w:pPr>
            <w:r>
              <w:rPr>
                <w:rFonts w:cs="Segoe UI Light"/>
              </w:rPr>
              <w:t>System musi zapewniać wykrywanie anomalii protokołów i ruchu sieciowego, realizując tym samym podstawową ochronę przed atakami typu DoS / DDoS.</w:t>
            </w:r>
          </w:p>
          <w:p>
            <w:pPr>
              <w:pStyle w:val="ListParagraph"/>
              <w:numPr>
                <w:ilvl w:val="0"/>
                <w:numId w:val="50"/>
              </w:numPr>
              <w:ind w:left="173" w:right="0" w:hanging="360"/>
              <w:jc w:val="left"/>
              <w:rPr>
                <w:rFonts w:cs="Segoe UI Light"/>
              </w:rPr>
            </w:pPr>
            <w:r>
              <w:rPr>
                <w:rFonts w:cs="Segoe UI Light"/>
              </w:rPr>
              <w:t>Mechanizmy ochrony dla aplikacji Web’owych na poziomie sygnaturowym (co najmniej ochrona przed: CSS, SQL Injecton, Trojanami, Exploitami, Robotami) oraz możliwość kontrolowania długości nagłówka, ilości parametrów URL, Cookies.</w:t>
            </w:r>
          </w:p>
          <w:p>
            <w:pPr>
              <w:pStyle w:val="ListParagraph"/>
              <w:numPr>
                <w:ilvl w:val="0"/>
                <w:numId w:val="50"/>
              </w:numPr>
              <w:spacing w:before="0" w:after="160"/>
              <w:ind w:left="173" w:right="0" w:hanging="360"/>
              <w:contextualSpacing/>
              <w:jc w:val="left"/>
              <w:rPr>
                <w:rFonts w:cs="Segoe UI Light"/>
              </w:rPr>
            </w:pPr>
            <w:r>
              <w:rPr>
                <w:rFonts w:cs="Segoe UI Light"/>
              </w:rPr>
              <w:t>Wykrywanie i blokowanie komunikacji C&amp;C do sieci botnet.</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color w:val="000000"/>
              </w:rPr>
            </w:pPr>
            <w:r>
              <w:rPr>
                <w:color w:val="000000"/>
              </w:rPr>
              <w:t>Kontrola aplikacji</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ListParagraph"/>
              <w:numPr>
                <w:ilvl w:val="0"/>
                <w:numId w:val="62"/>
              </w:numPr>
              <w:ind w:left="173" w:right="0" w:hanging="360"/>
              <w:jc w:val="left"/>
              <w:rPr>
                <w:rFonts w:cs="Segoe UI Light"/>
              </w:rPr>
            </w:pPr>
            <w:r>
              <w:rPr>
                <w:rFonts w:cs="Segoe UI Light"/>
              </w:rPr>
              <w:t>Funkcja Kontroli Aplikacji musi umożliwiać kontrolę ruchu na podstawie głębokiej analizy pakietów (DPA), nie bazując jedynie na wartościach portów TCP/UDP.</w:t>
            </w:r>
          </w:p>
          <w:p>
            <w:pPr>
              <w:pStyle w:val="ListParagraph"/>
              <w:numPr>
                <w:ilvl w:val="0"/>
                <w:numId w:val="62"/>
              </w:numPr>
              <w:ind w:left="173" w:right="0" w:hanging="360"/>
              <w:jc w:val="left"/>
              <w:rPr>
                <w:rFonts w:cs="Segoe UI Light"/>
              </w:rPr>
            </w:pPr>
            <w:r>
              <w:rPr>
                <w:rFonts w:cs="Segoe UI Light"/>
              </w:rPr>
              <w:t>Baza Kontroli Aplikacji powinna zawierać minimum 2000 sygnatur i być aktualizowana automatycznie.</w:t>
            </w:r>
          </w:p>
          <w:p>
            <w:pPr>
              <w:pStyle w:val="ListParagraph"/>
              <w:numPr>
                <w:ilvl w:val="0"/>
                <w:numId w:val="62"/>
              </w:numPr>
              <w:ind w:left="173" w:right="0" w:hanging="360"/>
              <w:jc w:val="left"/>
              <w:rPr>
                <w:rFonts w:cs="Segoe UI Light"/>
              </w:rPr>
            </w:pPr>
            <w:r>
              <w:rPr>
                <w:rFonts w:cs="Segoe UI Light"/>
              </w:rPr>
              <w:t xml:space="preserve">Aplikacje chmurowe (co najmniej: Facebook, Google Docs, Dropbox) powinny być kontrolowane pod względem wykonywanych czynności, np.: pobieranie, wysyłanie plików. </w:t>
            </w:r>
          </w:p>
          <w:p>
            <w:pPr>
              <w:pStyle w:val="ListParagraph"/>
              <w:numPr>
                <w:ilvl w:val="0"/>
                <w:numId w:val="62"/>
              </w:numPr>
              <w:ind w:left="173" w:right="0" w:hanging="360"/>
              <w:jc w:val="left"/>
              <w:rPr>
                <w:rFonts w:cs="Segoe UI Light"/>
              </w:rPr>
            </w:pPr>
            <w:r>
              <w:rPr>
                <w:rFonts w:cs="Segoe UI Light"/>
              </w:rPr>
              <w:t>Baza powinna zawierać kategorie aplikacji szczególnie istotne z punktu widzenia bezpieczeństwa, np.: proxy, P2P.</w:t>
            </w:r>
          </w:p>
          <w:p>
            <w:pPr>
              <w:pStyle w:val="ListParagraph"/>
              <w:numPr>
                <w:ilvl w:val="0"/>
                <w:numId w:val="62"/>
              </w:numPr>
              <w:spacing w:before="0" w:after="160"/>
              <w:ind w:left="173" w:right="0" w:hanging="360"/>
              <w:contextualSpacing/>
              <w:jc w:val="left"/>
              <w:rPr>
                <w:rFonts w:cs="Segoe UI Light"/>
              </w:rPr>
            </w:pPr>
            <w:r>
              <w:rPr>
                <w:rFonts w:cs="Segoe UI Light"/>
              </w:rPr>
              <w:t>Administrator systemu musi mieć możliwość definiowania wyjątków oraz własnych sygnatur.</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pPr>
            <w:r>
              <w:rPr/>
              <w:t>Kontrola WWW</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ListParagraph"/>
              <w:numPr>
                <w:ilvl w:val="0"/>
                <w:numId w:val="50"/>
              </w:numPr>
              <w:ind w:left="173" w:right="0" w:hanging="360"/>
              <w:jc w:val="left"/>
              <w:rPr>
                <w:rFonts w:cs="Segoe UI Light"/>
              </w:rPr>
            </w:pPr>
            <w:r>
              <w:rPr>
                <w:rFonts w:cs="Segoe UI Light"/>
              </w:rPr>
              <w:t xml:space="preserve">Moduł kontroli WWW musi korzystać z bazy zawierającej co najmniej 40 milionów adresów URL  pogrupowanych w kategorie tematyczne. </w:t>
            </w:r>
          </w:p>
          <w:p>
            <w:pPr>
              <w:pStyle w:val="ListParagraph"/>
              <w:numPr>
                <w:ilvl w:val="0"/>
                <w:numId w:val="50"/>
              </w:numPr>
              <w:ind w:left="173" w:right="0" w:hanging="360"/>
              <w:jc w:val="left"/>
              <w:rPr>
                <w:rFonts w:cs="Segoe UI Light"/>
              </w:rPr>
            </w:pPr>
            <w:r>
              <w:rPr>
                <w:rFonts w:cs="Segoe UI Light"/>
              </w:rPr>
              <w:t>W ramach filtra www powinny być dostępne kategorie istotne z punktu widzenia bezpieczeństwa, jak: malware (lub inne będące źródłem złośliwego oprogramowania), phishing, spam, Dynamic DNS, proxy avoidance.</w:t>
            </w:r>
          </w:p>
          <w:p>
            <w:pPr>
              <w:pStyle w:val="ListParagraph"/>
              <w:numPr>
                <w:ilvl w:val="0"/>
                <w:numId w:val="50"/>
              </w:numPr>
              <w:ind w:left="173" w:right="0" w:hanging="360"/>
              <w:jc w:val="left"/>
              <w:rPr>
                <w:rFonts w:cs="Segoe UI Light"/>
              </w:rPr>
            </w:pPr>
            <w:r>
              <w:rPr>
                <w:rFonts w:cs="Segoe UI Light"/>
              </w:rPr>
              <w:t>Filtr WWW musi dostarczać kategorii stron zabronionych prawem: Hazard.</w:t>
            </w:r>
          </w:p>
          <w:p>
            <w:pPr>
              <w:pStyle w:val="ListParagraph"/>
              <w:numPr>
                <w:ilvl w:val="0"/>
                <w:numId w:val="50"/>
              </w:numPr>
              <w:ind w:left="173" w:right="0" w:hanging="360"/>
              <w:jc w:val="left"/>
              <w:rPr>
                <w:rFonts w:cs="Segoe UI Light"/>
              </w:rPr>
            </w:pPr>
            <w:r>
              <w:rPr>
                <w:rFonts w:cs="Segoe UI Light"/>
              </w:rPr>
              <w:t>Administrator musi mieć możliwość nadpisywania kategorii oraz tworzenia wyjątków – białe/czarne listy dla adresów URL.</w:t>
            </w:r>
          </w:p>
          <w:p>
            <w:pPr>
              <w:pStyle w:val="ListParagraph"/>
              <w:numPr>
                <w:ilvl w:val="0"/>
                <w:numId w:val="50"/>
              </w:numPr>
              <w:ind w:left="173" w:right="0" w:hanging="360"/>
              <w:jc w:val="left"/>
              <w:rPr>
                <w:rFonts w:cs="Segoe UI Light"/>
              </w:rPr>
            </w:pPr>
            <w:r>
              <w:rPr>
                <w:rFonts w:cs="Segoe UI Light"/>
              </w:rPr>
              <w:t>System musi umożliwiać zdefiniowanie czasu, który użytkownicy sieci mogą spędzać na stronach o określonej kategorii. Musi istnieć również możliwość określenia maksymalnej ilości danych, które użytkownik może pobrać ze stron o określonej kategorii.</w:t>
            </w:r>
          </w:p>
          <w:p>
            <w:pPr>
              <w:pStyle w:val="ListParagraph"/>
              <w:numPr>
                <w:ilvl w:val="0"/>
                <w:numId w:val="50"/>
              </w:numPr>
              <w:spacing w:before="0" w:after="160"/>
              <w:ind w:left="173" w:right="0" w:hanging="360"/>
              <w:contextualSpacing/>
              <w:jc w:val="left"/>
              <w:rPr>
                <w:rFonts w:cs="Segoe UI Light"/>
              </w:rPr>
            </w:pPr>
            <w:r>
              <w:rPr>
                <w:rFonts w:cs="Segoe UI Light"/>
              </w:rPr>
              <w:t>Administrator musi mieć możliwość definiowania komunikatów zwracanych użytkownikowi dla różnych akcji podejmowanych przez moduł filtrowania</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pPr>
            <w:r>
              <w:rPr/>
              <w:t>Zarządzanie</w:t>
            </w:r>
          </w:p>
          <w:p>
            <w:pPr>
              <w:pStyle w:val="Normal"/>
              <w:rPr/>
            </w:pPr>
            <w:r>
              <w:rPr/>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ListParagraph"/>
              <w:numPr>
                <w:ilvl w:val="0"/>
                <w:numId w:val="63"/>
              </w:numPr>
              <w:ind w:left="173" w:right="0" w:hanging="360"/>
              <w:jc w:val="left"/>
              <w:rPr>
                <w:rFonts w:cs="Segoe UI Light"/>
              </w:rPr>
            </w:pPr>
            <w:r>
              <w:rPr>
                <w:rFonts w:cs="Segoe UI Light"/>
              </w:rPr>
              <w:t>Elementy systemu bezpieczeństwa muszą mieć możliwość zarządzania lokalnego z wykorzystaniem protokołów: HTTPS oraz SSH, jak i powinny mieć możliwość współpracy z dedykowanymi platformami  centralnego zarządzania i monitorowania.</w:t>
            </w:r>
          </w:p>
          <w:p>
            <w:pPr>
              <w:pStyle w:val="ListParagraph"/>
              <w:numPr>
                <w:ilvl w:val="0"/>
                <w:numId w:val="63"/>
              </w:numPr>
              <w:ind w:left="173" w:right="0" w:hanging="360"/>
              <w:jc w:val="left"/>
              <w:rPr>
                <w:rFonts w:cs="Segoe UI Light"/>
              </w:rPr>
            </w:pPr>
            <w:r>
              <w:rPr>
                <w:rFonts w:cs="Segoe UI Light"/>
              </w:rPr>
              <w:t>Komunikacja systemów zabezpieczeń z platformami  centralnego zarządzania musi być realizowana z wykorzystaniem szyfrowanych protokołów.</w:t>
            </w:r>
          </w:p>
          <w:p>
            <w:pPr>
              <w:pStyle w:val="ListParagraph"/>
              <w:numPr>
                <w:ilvl w:val="0"/>
                <w:numId w:val="63"/>
              </w:numPr>
              <w:ind w:left="173" w:right="0" w:hanging="360"/>
              <w:jc w:val="left"/>
              <w:rPr>
                <w:rFonts w:cs="Segoe UI Light"/>
              </w:rPr>
            </w:pPr>
            <w:r>
              <w:rPr>
                <w:rFonts w:cs="Segoe UI Light"/>
              </w:rPr>
              <w:t>Możliwość włączenia mechanizmów uwierzytelniania dwu-składnikowego dla dostępu administracyjnego.</w:t>
            </w:r>
          </w:p>
          <w:p>
            <w:pPr>
              <w:pStyle w:val="ListParagraph"/>
              <w:numPr>
                <w:ilvl w:val="0"/>
                <w:numId w:val="63"/>
              </w:numPr>
              <w:ind w:left="173" w:right="0" w:hanging="360"/>
              <w:jc w:val="left"/>
              <w:rPr>
                <w:rFonts w:cs="Segoe UI Light"/>
              </w:rPr>
            </w:pPr>
            <w:r>
              <w:rPr>
                <w:rFonts w:cs="Segoe UI Light"/>
              </w:rPr>
              <w:t>System musi współpracować z rozwiązaniami monitorowania poprzez protokoły SNMP w wersjach min. 2, 3 oraz umożliwiać przekazywanie statystyk ruchu za pomocą protokołów netflow lub sflow.</w:t>
            </w:r>
          </w:p>
          <w:p>
            <w:pPr>
              <w:pStyle w:val="ListParagraph"/>
              <w:numPr>
                <w:ilvl w:val="0"/>
                <w:numId w:val="63"/>
              </w:numPr>
              <w:ind w:left="173" w:right="0" w:hanging="360"/>
              <w:jc w:val="left"/>
              <w:rPr>
                <w:rFonts w:cs="Segoe UI Light"/>
              </w:rPr>
            </w:pPr>
            <w:r>
              <w:rPr>
                <w:rFonts w:cs="Segoe UI Light"/>
              </w:rPr>
              <w:t>System musi mieć możliwość zarządzania przez systemy firm trzecich poprzez API, do którego producent udostępnia dokumentację.</w:t>
            </w:r>
          </w:p>
          <w:p>
            <w:pPr>
              <w:pStyle w:val="ListParagraph"/>
              <w:numPr>
                <w:ilvl w:val="0"/>
                <w:numId w:val="63"/>
              </w:numPr>
              <w:spacing w:before="0" w:after="160"/>
              <w:ind w:left="173" w:right="0" w:hanging="360"/>
              <w:contextualSpacing/>
              <w:jc w:val="left"/>
              <w:rPr>
                <w:rFonts w:cs="Segoe UI Light"/>
              </w:rPr>
            </w:pPr>
            <w:r>
              <w:rPr>
                <w:rFonts w:cs="Segoe UI Light"/>
              </w:rPr>
              <w:t>System musi mieć wbudowane narzędzia diagnostyczne, przynajmniej: ping, traceroute, podglądu pakietów, monitorowanie procesowania sesji oraz stanu sesji firewall.</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Logowanie zdarzeń</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ListParagraph"/>
              <w:numPr>
                <w:ilvl w:val="0"/>
                <w:numId w:val="50"/>
              </w:numPr>
              <w:ind w:left="173" w:right="0" w:hanging="360"/>
              <w:jc w:val="left"/>
              <w:rPr>
                <w:rFonts w:cs="Segoe UI Light"/>
              </w:rPr>
            </w:pPr>
            <w:r>
              <w:rPr>
                <w:rFonts w:cs="Segoe UI Light"/>
              </w:rPr>
              <w:t>System musi mieć możliwość logowania do aplikacji (logowania i raportowania) udostępnianej w chmurze, lub w ramach postępowania musi zostać dostarczony komercyjny system logowania i raportowania w postaci odpowiednio zabezpieczonej, komercyjnej platformy sprzętowej lub programowej.</w:t>
            </w:r>
          </w:p>
          <w:p>
            <w:pPr>
              <w:pStyle w:val="ListParagraph"/>
              <w:numPr>
                <w:ilvl w:val="0"/>
                <w:numId w:val="50"/>
              </w:numPr>
              <w:ind w:left="173" w:right="0" w:hanging="360"/>
              <w:jc w:val="left"/>
              <w:rPr>
                <w:rFonts w:cs="Segoe UI Light"/>
              </w:rPr>
            </w:pPr>
            <w:r>
              <w:rPr>
                <w:rFonts w:cs="Segoe UI Light"/>
              </w:rPr>
              <w:t>W ramach logowania system pełniący funkcję Firewall musi zapewniać przekazywanie danych o zaakceptowanym ruchu, ruchu blokowanym, aktywności administratorów, zużyciu zasobów oraz stanie pracy systemu. Musi być zapewniona możliwość jednoczesnego wysyłania logów do wielu serwerów logowania.</w:t>
            </w:r>
          </w:p>
          <w:p>
            <w:pPr>
              <w:pStyle w:val="ListParagraph"/>
              <w:numPr>
                <w:ilvl w:val="0"/>
                <w:numId w:val="50"/>
              </w:numPr>
              <w:ind w:left="173" w:right="0" w:hanging="360"/>
              <w:jc w:val="left"/>
              <w:rPr>
                <w:rFonts w:cs="Segoe UI Light"/>
              </w:rPr>
            </w:pPr>
            <w:r>
              <w:rPr>
                <w:rFonts w:cs="Segoe UI Light"/>
              </w:rPr>
              <w:t>Logowanie musi obejmować zdarzenia dotyczące wszystkich modułów sieciowych i bezpieczeństwa oferowanego systemu.</w:t>
            </w:r>
          </w:p>
          <w:p>
            <w:pPr>
              <w:pStyle w:val="ListParagraph"/>
              <w:numPr>
                <w:ilvl w:val="0"/>
                <w:numId w:val="50"/>
              </w:numPr>
              <w:spacing w:before="0" w:after="160"/>
              <w:ind w:left="173" w:right="0" w:hanging="360"/>
              <w:contextualSpacing/>
              <w:jc w:val="left"/>
              <w:rPr>
                <w:rFonts w:cs="Segoe UI Light"/>
              </w:rPr>
            </w:pPr>
            <w:r>
              <w:rPr>
                <w:rFonts w:cs="Segoe UI Light"/>
              </w:rPr>
              <w:t>Musi istnieć możliwość logowania do serwera SYSLOG</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pPr>
            <w:r>
              <w:rPr/>
              <w:t>Zarządzanie pasmem</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ListParagraph"/>
              <w:numPr>
                <w:ilvl w:val="0"/>
                <w:numId w:val="64"/>
              </w:numPr>
              <w:ind w:left="173" w:right="0" w:hanging="360"/>
              <w:jc w:val="left"/>
              <w:rPr>
                <w:rFonts w:cs="Segoe UI Light"/>
              </w:rPr>
            </w:pPr>
            <w:r>
              <w:rPr>
                <w:rFonts w:cs="Segoe UI Light"/>
              </w:rPr>
              <w:t>System Firewall musi umożliwiać zarządzanie pasmem poprzez określenie: maksymalnej, gwarantowanej ilości pasma,  oznaczanie DSCP oraz wskazanie priorytetu ruchu.</w:t>
            </w:r>
          </w:p>
          <w:p>
            <w:pPr>
              <w:pStyle w:val="ListParagraph"/>
              <w:numPr>
                <w:ilvl w:val="0"/>
                <w:numId w:val="64"/>
              </w:numPr>
              <w:ind w:left="173" w:right="0" w:hanging="360"/>
              <w:jc w:val="left"/>
              <w:rPr>
                <w:rFonts w:cs="Segoe UI Light"/>
              </w:rPr>
            </w:pPr>
            <w:r>
              <w:rPr>
                <w:rFonts w:cs="Segoe UI Light"/>
              </w:rPr>
              <w:t>Musi istnieć możliwość określania pasma dla poszczególnych aplikacji.</w:t>
            </w:r>
          </w:p>
          <w:p>
            <w:pPr>
              <w:pStyle w:val="ListParagraph"/>
              <w:numPr>
                <w:ilvl w:val="0"/>
                <w:numId w:val="64"/>
              </w:numPr>
              <w:spacing w:before="0" w:after="160"/>
              <w:ind w:left="173" w:right="0" w:hanging="360"/>
              <w:contextualSpacing/>
              <w:jc w:val="left"/>
              <w:rPr>
                <w:rFonts w:cs="Segoe UI Light"/>
              </w:rPr>
            </w:pPr>
            <w:r>
              <w:rPr>
                <w:rFonts w:cs="Segoe UI Light"/>
              </w:rPr>
              <w:t>System musi zapewniać możliwość zarządzania pasmem dla wybranych kategorii URL</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pPr>
            <w:r>
              <w:rPr/>
              <w:t>Certyfikaty</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ListParagraph"/>
              <w:numPr>
                <w:ilvl w:val="0"/>
                <w:numId w:val="65"/>
              </w:numPr>
              <w:ind w:left="173" w:right="0" w:hanging="360"/>
              <w:jc w:val="left"/>
              <w:rPr/>
            </w:pPr>
            <w:r>
              <w:rPr/>
              <w:t>ICSA lub EAL4 dla funkcji Firewall.</w:t>
            </w:r>
          </w:p>
          <w:p>
            <w:pPr>
              <w:pStyle w:val="ListParagraph"/>
              <w:numPr>
                <w:ilvl w:val="0"/>
                <w:numId w:val="65"/>
              </w:numPr>
              <w:ind w:left="173" w:right="0" w:hanging="360"/>
              <w:jc w:val="left"/>
              <w:rPr/>
            </w:pPr>
            <w:r>
              <w:rPr/>
              <w:t>ICSA lub NSS Labs dla funkcji IPS.</w:t>
            </w:r>
          </w:p>
          <w:p>
            <w:pPr>
              <w:pStyle w:val="ListParagraph"/>
              <w:numPr>
                <w:ilvl w:val="0"/>
                <w:numId w:val="65"/>
              </w:numPr>
              <w:ind w:left="173" w:right="0" w:hanging="360"/>
              <w:jc w:val="left"/>
              <w:rPr/>
            </w:pPr>
            <w:r>
              <w:rPr/>
              <w:t>ICSA dla funkcji IPSec VPN.</w:t>
            </w:r>
          </w:p>
          <w:p>
            <w:pPr>
              <w:pStyle w:val="ListParagraph"/>
              <w:numPr>
                <w:ilvl w:val="0"/>
                <w:numId w:val="65"/>
              </w:numPr>
              <w:spacing w:before="0" w:after="160"/>
              <w:ind w:left="173" w:right="0" w:hanging="360"/>
              <w:contextualSpacing/>
              <w:jc w:val="left"/>
              <w:rPr/>
            </w:pPr>
            <w:r>
              <w:rPr/>
              <w:t>ICSA dla funkcji SSL VPN.</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color w:val="000000"/>
              </w:rPr>
            </w:pPr>
            <w:r>
              <w:rPr>
                <w:rFonts w:cs="Segoe UI Light"/>
                <w:color w:val="000000"/>
              </w:rPr>
              <w:t>Licencje</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ind w:left="31" w:right="0" w:hanging="0"/>
              <w:jc w:val="left"/>
              <w:rPr>
                <w:rFonts w:cs="Segoe UI Light"/>
              </w:rPr>
            </w:pPr>
            <w:r>
              <w:rPr>
                <w:rFonts w:cs="Segoe UI Light"/>
              </w:rPr>
              <w:t>W ramach postępowania powinny zostać dostarczone licencje upoważniające do korzystania z aktualnych baz funkcji ochronnych producenta i serwisów. Muszą one obejmować: Kontrolę Aplikacji, IPS, Antywirus (z uwzględnieniem sygnatur do ochrony urządzeń mobilnych - co najmniej dla systemu operacyjnego Android), Analizę typu Sandbox, Antyspam, Web Filtering, bazy reputacyjne adresów IP/domen na okres min. 60 miesięcy</w:t>
            </w:r>
          </w:p>
        </w:tc>
      </w:tr>
    </w:tbl>
    <w:p>
      <w:pPr>
        <w:pStyle w:val="Normal"/>
        <w:rPr>
          <w:rFonts w:cs="Segoe UI Light"/>
        </w:rPr>
      </w:pPr>
      <w:r>
        <w:rPr>
          <w:rFonts w:cs="Segoe UI Light"/>
        </w:rPr>
      </w:r>
    </w:p>
    <w:p>
      <w:pPr>
        <w:pStyle w:val="Nagwek4"/>
        <w:rPr>
          <w:rFonts w:cs="Segoe UI Light"/>
        </w:rPr>
      </w:pPr>
      <w:r>
        <w:rPr>
          <w:rFonts w:cs="Segoe UI Light"/>
        </w:rPr>
        <w:t>Typ 2 – jednostka centralna</w:t>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2688"/>
        <w:gridCol w:w="6373"/>
      </w:tblGrid>
      <w:tr>
        <w:trPr>
          <w:trHeight w:val="300" w:hRule="atLeast"/>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tcPr>
          <w:p>
            <w:pPr>
              <w:pStyle w:val="Normal"/>
              <w:jc w:val="left"/>
              <w:rPr>
                <w:b/>
                <w:lang w:eastAsia="pl-PL"/>
              </w:rPr>
            </w:pPr>
            <w:r>
              <w:rPr>
                <w:b/>
                <w:lang w:eastAsia="pl-PL"/>
              </w:rPr>
              <w:t>Parametr</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tcPr>
          <w:p>
            <w:pPr>
              <w:pStyle w:val="Normal"/>
              <w:jc w:val="left"/>
              <w:rPr>
                <w:rFonts w:eastAsia="Times New Roman" w:cs="Segoe UI Light"/>
                <w:b/>
                <w:bCs/>
                <w:color w:val="000000"/>
                <w:lang w:eastAsia="pl-PL"/>
              </w:rPr>
            </w:pPr>
            <w:r>
              <w:rPr>
                <w:rFonts w:eastAsia="Times New Roman" w:cs="Segoe UI Light"/>
                <w:b/>
                <w:bCs/>
                <w:color w:val="000000"/>
                <w:lang w:eastAsia="pl-PL"/>
              </w:rPr>
              <w:t>Wymagania minimalne</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pPr>
            <w:r>
              <w:rPr/>
              <w:t>Typ urządzenia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 xml:space="preserve">Platforma sprzętowa, </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pPr>
            <w:r>
              <w:rPr/>
              <w:t>Porty LAN</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Min. 16 portów Gigabit Ethernet RJ45, min. 2 porty SFP min. 1 Gbps</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pPr>
            <w:r>
              <w:rPr/>
              <w:t>Port USB</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Min. 1 szt. z możliwością podłączenia modemu 3G/4G</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pPr>
            <w:r>
              <w:rPr/>
              <w:t>Obsługa VLAN</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Min. 200 interfejsów wirtualnych 802.1Q</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pPr>
            <w:r>
              <w:rPr/>
              <w:t>Funkcje UTM</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Min.: Firewall, IPSec, Kontrola Aplikacji, IPS, DLP, IPSec VPN, SSL VPN, Antywirus, Antyspam, Routing, QoS, analiza ruchu SSH oraz SSL, filtrowanie stron www</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pPr>
            <w:r>
              <w:rPr/>
              <w:t>Wydajność Firewall</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 xml:space="preserve">Min. 2 mln jednoczesnych połączeń oraz 30000 nowych połączeń na sekundę, </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pPr>
            <w:r>
              <w:rPr/>
              <w:t>Przepustowość Stateful Firewall</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Min. 7 Gbps dla pakietów 512 B.</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pPr>
            <w:r>
              <w:rPr/>
              <w:t>Przepustowość Firewall z włączoną funkcją Kontroli Aplikacji</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Min. 1 Gbps</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pPr>
            <w:r>
              <w:rPr/>
              <w:t xml:space="preserve">Wydajność szyfrowania VPN IPSec </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Min. 3 Gbps [dla pakietów 512 B, przy zastosowaniu algorytmu o mocy nie mniejszej niż AES256 – SHA256]</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pPr>
            <w:r>
              <w:rPr/>
              <w:t>Wydajność skanowania ruchu typu Enterprise Mix z włączonymi funkcjami min.: IPS, Application Control, Antywirus</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Min. 250 Mbps</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pPr>
            <w:r>
              <w:rPr/>
              <w:t>Wydajność skanowania ruchu z ochroną przed atakami (zarówno client side jak i server side w ramach modułu IPS) dla ruchu Enterprise Traffic Mix</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Min. 500 Mbps</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pPr>
            <w:r>
              <w:rPr/>
              <w:t>Wydajność systemu w zakresie inspekcji komunikacji szyfrowanej SSL dla ruchu https</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Min. 180 Mbps</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pPr>
            <w:r>
              <w:rPr/>
              <w:t>Klastrowanie</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Możliwość łączenia w klaster Active-Active lub Active-Passive z funkcją synchronizacji sesji firewall</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pPr>
            <w:r>
              <w:rPr/>
              <w:t>Monitorowanie</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ListParagraph"/>
              <w:numPr>
                <w:ilvl w:val="0"/>
                <w:numId w:val="42"/>
              </w:numPr>
              <w:ind w:left="173" w:right="0" w:hanging="360"/>
              <w:jc w:val="left"/>
              <w:rPr>
                <w:rFonts w:cs="Segoe UI Light"/>
              </w:rPr>
            </w:pPr>
            <w:r>
              <w:rPr>
                <w:rFonts w:cs="Segoe UI Light"/>
              </w:rPr>
              <w:t>Monitoring i wykrywanie uszkodzenia elementów sprzętowych i programowych systemów zabezpieczeń oraz łączy sieciowych.</w:t>
            </w:r>
          </w:p>
          <w:p>
            <w:pPr>
              <w:pStyle w:val="ListParagraph"/>
              <w:numPr>
                <w:ilvl w:val="0"/>
                <w:numId w:val="42"/>
              </w:numPr>
              <w:spacing w:before="0" w:after="160"/>
              <w:ind w:left="173" w:right="0" w:hanging="360"/>
              <w:contextualSpacing/>
              <w:jc w:val="left"/>
              <w:rPr>
                <w:rFonts w:cs="Segoe UI Light"/>
              </w:rPr>
            </w:pPr>
            <w:r>
              <w:rPr>
                <w:rFonts w:cs="Segoe UI Light"/>
              </w:rPr>
              <w:t>Monitoring stanu realizowanych połączeń VPN.</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pPr>
            <w:r>
              <w:rPr/>
              <w:t>Uwierzytelnianie</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Dwu-składnikowe uwierzytelnianie z wykorzystaniem tokenów sprzętowych lub programowych. W ramach postępowania powinny zostać dostarczone co najmniej 2 tokeny sprzętowe lub programowe, które będą zastosowane do dwu-składnikowego uwierzytelnienia administratorów lub w ramach połączeń VPN typu client-to-site.</w:t>
            </w:r>
          </w:p>
          <w:p>
            <w:pPr>
              <w:pStyle w:val="Normal"/>
              <w:jc w:val="left"/>
              <w:rPr>
                <w:rFonts w:cs="Segoe UI Light"/>
              </w:rPr>
            </w:pPr>
            <w:r>
              <w:rPr>
                <w:rFonts w:cs="Segoe UI Light"/>
              </w:rPr>
              <w:t>System Firewall musi umożliwiać weryfikację tożsamości użytkowników za pomocą:</w:t>
            </w:r>
          </w:p>
          <w:p>
            <w:pPr>
              <w:pStyle w:val="ListParagraph"/>
              <w:numPr>
                <w:ilvl w:val="0"/>
                <w:numId w:val="53"/>
              </w:numPr>
              <w:ind w:left="315" w:right="0" w:hanging="360"/>
              <w:jc w:val="left"/>
              <w:rPr>
                <w:rFonts w:cs="Segoe UI Light"/>
              </w:rPr>
            </w:pPr>
            <w:r>
              <w:rPr>
                <w:rFonts w:cs="Segoe UI Light"/>
              </w:rPr>
              <w:t>Haseł statycznych i definicji użytkowników przechowywanych w lokalnej bazie systemu.</w:t>
            </w:r>
          </w:p>
          <w:p>
            <w:pPr>
              <w:pStyle w:val="ListParagraph"/>
              <w:numPr>
                <w:ilvl w:val="0"/>
                <w:numId w:val="54"/>
              </w:numPr>
              <w:ind w:left="315" w:right="0" w:hanging="360"/>
              <w:jc w:val="left"/>
              <w:rPr>
                <w:rFonts w:cs="Segoe UI Light"/>
              </w:rPr>
            </w:pPr>
            <w:r>
              <w:rPr>
                <w:rFonts w:cs="Segoe UI Light"/>
              </w:rPr>
              <w:t>Haseł statycznych i definicji użytkowników przechowywanych w bazach zgodnych z LDAP.</w:t>
            </w:r>
          </w:p>
          <w:p>
            <w:pPr>
              <w:pStyle w:val="ListParagraph"/>
              <w:numPr>
                <w:ilvl w:val="0"/>
                <w:numId w:val="55"/>
              </w:numPr>
              <w:ind w:left="315" w:right="0" w:hanging="360"/>
              <w:jc w:val="left"/>
              <w:rPr>
                <w:rFonts w:cs="Segoe UI Light"/>
              </w:rPr>
            </w:pPr>
            <w:r>
              <w:rPr>
                <w:rFonts w:cs="Segoe UI Light"/>
              </w:rPr>
              <w:t xml:space="preserve">Haseł dynamicznych (RADIUS, RSA SecurID) w oparciu o zewnętrzne bazy danych. </w:t>
            </w:r>
          </w:p>
          <w:p>
            <w:pPr>
              <w:pStyle w:val="Normal"/>
              <w:jc w:val="left"/>
              <w:rPr>
                <w:rFonts w:cs="Segoe UI Light"/>
              </w:rPr>
            </w:pPr>
            <w:r>
              <w:rPr>
                <w:rFonts w:cs="Segoe UI Light"/>
              </w:rPr>
              <w:t>Rozwiązanie powinno umożliwiać budowę architektury uwierzytelniania typu Single Sign On przy integracji ze środowiskiem Active Directory oraz zastosowanie innych mechanizmów: RADIUS lub API.</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pPr>
            <w:r>
              <w:rPr/>
              <w:t>Chronione protokoły</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ListParagraph"/>
              <w:numPr>
                <w:ilvl w:val="0"/>
                <w:numId w:val="60"/>
              </w:numPr>
              <w:ind w:left="173" w:right="0" w:hanging="360"/>
              <w:jc w:val="left"/>
              <w:rPr>
                <w:rFonts w:cs="Segoe UI Light"/>
              </w:rPr>
            </w:pPr>
            <w:r>
              <w:rPr>
                <w:rFonts w:cs="Segoe UI Light"/>
              </w:rPr>
              <w:t>przed malware – dla protokołów min: SMTP, POP3, IMAP, HTTP, FTP, HTTPS.</w:t>
            </w:r>
          </w:p>
          <w:p>
            <w:pPr>
              <w:pStyle w:val="ListParagraph"/>
              <w:numPr>
                <w:ilvl w:val="0"/>
                <w:numId w:val="60"/>
              </w:numPr>
              <w:spacing w:before="0" w:after="160"/>
              <w:ind w:left="173" w:right="0" w:hanging="360"/>
              <w:contextualSpacing/>
              <w:jc w:val="left"/>
              <w:rPr>
                <w:rFonts w:cs="Segoe UI Light"/>
              </w:rPr>
            </w:pPr>
            <w:r>
              <w:rPr>
                <w:rFonts w:cs="Segoe UI Light"/>
              </w:rPr>
              <w:t>Antyspam - dla protokołów min: SMTP, POP3, IMAP.</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pPr>
            <w:r>
              <w:rPr/>
              <w:t>Polityki bezpieczeństwa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ListParagraph"/>
              <w:numPr>
                <w:ilvl w:val="0"/>
                <w:numId w:val="61"/>
              </w:numPr>
              <w:ind w:left="173" w:right="0" w:hanging="360"/>
              <w:jc w:val="left"/>
              <w:rPr>
                <w:rFonts w:cs="Segoe UI Light"/>
              </w:rPr>
            </w:pPr>
            <w:r>
              <w:rPr>
                <w:rFonts w:cs="Segoe UI Light"/>
              </w:rPr>
              <w:t xml:space="preserve">Polityka Firewall musi uwzględniać adresy IP, użytkowników, protokoły, usługi sieciowe, aplikacje lub zbiory aplikacji, reakcje zabezpieczeń, rejestrowanie zdarzeń. </w:t>
            </w:r>
          </w:p>
          <w:p>
            <w:pPr>
              <w:pStyle w:val="ListParagraph"/>
              <w:numPr>
                <w:ilvl w:val="0"/>
                <w:numId w:val="61"/>
              </w:numPr>
              <w:ind w:left="173" w:right="0" w:hanging="360"/>
              <w:jc w:val="left"/>
              <w:rPr>
                <w:rFonts w:cs="Segoe UI Light"/>
              </w:rPr>
            </w:pPr>
            <w:r>
              <w:rPr>
                <w:rFonts w:cs="Segoe UI Light"/>
              </w:rPr>
              <w:t>System musi zapewniać translację adresów NAT: źródłowego i docelowego, translację PAT oraz translację jeden do jeden oraz jeden do wielu.</w:t>
            </w:r>
          </w:p>
          <w:p>
            <w:pPr>
              <w:pStyle w:val="ListParagraph"/>
              <w:numPr>
                <w:ilvl w:val="0"/>
                <w:numId w:val="61"/>
              </w:numPr>
              <w:spacing w:before="0" w:after="160"/>
              <w:ind w:left="173" w:right="0" w:hanging="360"/>
              <w:contextualSpacing/>
              <w:jc w:val="left"/>
              <w:rPr>
                <w:rFonts w:cs="Segoe UI Light"/>
              </w:rPr>
            </w:pPr>
            <w:r>
              <w:rPr>
                <w:rFonts w:cs="Segoe UI Light"/>
              </w:rPr>
              <w:t>W ramach systemu musi istnieć możliwość tworzenia wydzielonych stref bezpieczeństwa np. DMZ, LAN, WAN.</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pPr>
            <w:r>
              <w:rPr/>
              <w:t>IPSec VPN</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ListParagraph"/>
              <w:numPr>
                <w:ilvl w:val="0"/>
                <w:numId w:val="43"/>
              </w:numPr>
              <w:ind w:left="173" w:right="0" w:hanging="360"/>
              <w:jc w:val="left"/>
              <w:rPr>
                <w:rFonts w:cs="Segoe UI Light"/>
              </w:rPr>
            </w:pPr>
            <w:r>
              <w:rPr>
                <w:rFonts w:cs="Segoe UI Light"/>
              </w:rPr>
              <w:t>Wsparcie dla IKE v1 oraz v2.</w:t>
            </w:r>
          </w:p>
          <w:p>
            <w:pPr>
              <w:pStyle w:val="ListParagraph"/>
              <w:numPr>
                <w:ilvl w:val="0"/>
                <w:numId w:val="44"/>
              </w:numPr>
              <w:ind w:left="173" w:right="0" w:hanging="360"/>
              <w:jc w:val="left"/>
              <w:rPr>
                <w:rFonts w:cs="Segoe UI Light"/>
              </w:rPr>
            </w:pPr>
            <w:r>
              <w:rPr>
                <w:rFonts w:cs="Segoe UI Light"/>
              </w:rPr>
              <w:t>Obsługa szyfrowania protokołem AES z kluczem 128 i 256 bitów w trybie pracy Galois/Counter Mode(GCM).</w:t>
            </w:r>
          </w:p>
          <w:p>
            <w:pPr>
              <w:pStyle w:val="ListParagraph"/>
              <w:numPr>
                <w:ilvl w:val="0"/>
                <w:numId w:val="45"/>
              </w:numPr>
              <w:ind w:left="173" w:right="0" w:hanging="360"/>
              <w:jc w:val="left"/>
              <w:rPr>
                <w:rFonts w:cs="Segoe UI Light"/>
              </w:rPr>
            </w:pPr>
            <w:r>
              <w:rPr>
                <w:rFonts w:cs="Segoe UI Light"/>
              </w:rPr>
              <w:t>Obsługa protokołu Diffie-Hellman  grup 19 i 20.</w:t>
            </w:r>
          </w:p>
          <w:p>
            <w:pPr>
              <w:pStyle w:val="ListParagraph"/>
              <w:numPr>
                <w:ilvl w:val="0"/>
                <w:numId w:val="46"/>
              </w:numPr>
              <w:ind w:left="173" w:right="0" w:hanging="360"/>
              <w:jc w:val="left"/>
              <w:rPr>
                <w:rFonts w:cs="Segoe UI Light"/>
              </w:rPr>
            </w:pPr>
            <w:r>
              <w:rPr>
                <w:rFonts w:cs="Segoe UI Light"/>
              </w:rPr>
              <w:t>Tworzenie połączeń typu Site-to-Site oraz Client-to-Site.</w:t>
            </w:r>
          </w:p>
          <w:p>
            <w:pPr>
              <w:pStyle w:val="ListParagraph"/>
              <w:numPr>
                <w:ilvl w:val="0"/>
                <w:numId w:val="47"/>
              </w:numPr>
              <w:ind w:left="173" w:right="0" w:hanging="360"/>
              <w:jc w:val="left"/>
              <w:rPr>
                <w:rFonts w:cs="Segoe UI Light"/>
              </w:rPr>
            </w:pPr>
            <w:r>
              <w:rPr>
                <w:rFonts w:cs="Segoe UI Light"/>
              </w:rPr>
              <w:t>Monitorowanie stanu tuneli VPN i stałego utrzymywania ich aktywności.</w:t>
            </w:r>
          </w:p>
          <w:p>
            <w:pPr>
              <w:pStyle w:val="ListParagraph"/>
              <w:numPr>
                <w:ilvl w:val="0"/>
                <w:numId w:val="48"/>
              </w:numPr>
              <w:ind w:left="173" w:right="0" w:hanging="360"/>
              <w:jc w:val="left"/>
              <w:rPr>
                <w:rFonts w:cs="Segoe UI Light"/>
              </w:rPr>
            </w:pPr>
            <w:r>
              <w:rPr>
                <w:rFonts w:cs="Segoe UI Light"/>
              </w:rPr>
              <w:t>Możliwość wyboru tunelu przez protokoły: dynamicznego routingu (np. OSPF) oraz routingu statycznego.</w:t>
            </w:r>
          </w:p>
          <w:p>
            <w:pPr>
              <w:pStyle w:val="ListParagraph"/>
              <w:numPr>
                <w:ilvl w:val="0"/>
                <w:numId w:val="49"/>
              </w:numPr>
              <w:spacing w:before="0" w:after="160"/>
              <w:ind w:left="173" w:right="0" w:hanging="360"/>
              <w:contextualSpacing/>
              <w:jc w:val="left"/>
              <w:rPr>
                <w:rFonts w:cs="Segoe UI Light"/>
                <w:lang w:val="en-US"/>
              </w:rPr>
            </w:pPr>
            <w:r>
              <w:rPr>
                <w:rFonts w:cs="Segoe UI Light"/>
                <w:lang w:val="en-US"/>
              </w:rPr>
              <w:t>Obsługa mechanizmów: IPSec NAT Traversal, DPD, Xauth. „Split tunneling” dla połączeń Client-to-Site.</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pPr>
            <w:r>
              <w:rPr/>
              <w:t>SSL VPN</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ListParagraph"/>
              <w:numPr>
                <w:ilvl w:val="0"/>
                <w:numId w:val="49"/>
              </w:numPr>
              <w:ind w:left="173" w:right="0" w:hanging="360"/>
              <w:jc w:val="left"/>
              <w:rPr>
                <w:rFonts w:cs="Segoe UI Light"/>
              </w:rPr>
            </w:pPr>
            <w:r>
              <w:rPr>
                <w:rFonts w:cs="Segoe UI Light"/>
              </w:rPr>
              <w:t>Praca w trybie Portal - dostęp do chronionych zasobów realizowany za pośrednictwem przeglądarki. W tym zakresie system musi zapewniać stronę komunikacyjną działającą w oparciu o HTML</w:t>
            </w:r>
          </w:p>
          <w:p>
            <w:pPr>
              <w:pStyle w:val="ListParagraph"/>
              <w:numPr>
                <w:ilvl w:val="0"/>
                <w:numId w:val="49"/>
              </w:numPr>
              <w:spacing w:before="0" w:after="160"/>
              <w:ind w:left="173" w:right="0" w:hanging="360"/>
              <w:contextualSpacing/>
              <w:jc w:val="left"/>
              <w:rPr>
                <w:rFonts w:cs="Segoe UI Light"/>
              </w:rPr>
            </w:pPr>
            <w:r>
              <w:rPr>
                <w:rFonts w:cs="Segoe UI Light"/>
              </w:rPr>
              <w:t>Praca w trybie Tunnel z możliwością włączenia funkcji „Split tunneling” przy zastosowaniu dedykowanego klienta</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pPr>
            <w:r>
              <w:rPr/>
              <w:t>Routing</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Rozwiązanie musi zapewniać obsługę:</w:t>
            </w:r>
          </w:p>
          <w:p>
            <w:pPr>
              <w:pStyle w:val="ListParagraph"/>
              <w:numPr>
                <w:ilvl w:val="0"/>
                <w:numId w:val="51"/>
              </w:numPr>
              <w:ind w:left="1068" w:right="0" w:hanging="360"/>
              <w:jc w:val="left"/>
              <w:rPr>
                <w:rFonts w:cs="Segoe UI Light"/>
              </w:rPr>
            </w:pPr>
            <w:r>
              <w:rPr>
                <w:rFonts w:cs="Segoe UI Light"/>
              </w:rPr>
              <w:t xml:space="preserve">Routingu statycznego. </w:t>
            </w:r>
          </w:p>
          <w:p>
            <w:pPr>
              <w:pStyle w:val="ListParagraph"/>
              <w:numPr>
                <w:ilvl w:val="0"/>
                <w:numId w:val="52"/>
              </w:numPr>
              <w:ind w:left="1068" w:right="0" w:hanging="360"/>
              <w:jc w:val="left"/>
              <w:rPr>
                <w:rFonts w:cs="Segoe UI Light"/>
              </w:rPr>
            </w:pPr>
            <w:r>
              <w:rPr>
                <w:rFonts w:cs="Segoe UI Light"/>
              </w:rPr>
              <w:t>Policy Based Routingu.</w:t>
            </w:r>
          </w:p>
          <w:p>
            <w:pPr>
              <w:pStyle w:val="Normal"/>
              <w:jc w:val="left"/>
              <w:rPr>
                <w:rFonts w:cs="Segoe UI Light"/>
              </w:rPr>
            </w:pPr>
            <w:r>
              <w:rPr>
                <w:rFonts w:cs="Segoe UI Light"/>
              </w:rPr>
              <w:t xml:space="preserve">Wsparcie dla protokołów dynamicznego routingu w oparciu o protokoły min.: OSPF, BGP oraz PIM. </w:t>
            </w:r>
          </w:p>
          <w:p>
            <w:pPr>
              <w:pStyle w:val="Normal"/>
              <w:jc w:val="left"/>
              <w:rPr>
                <w:rFonts w:cs="Segoe UI Light"/>
              </w:rPr>
            </w:pPr>
            <w:r>
              <w:rPr>
                <w:rFonts w:cs="Segoe UI Light"/>
              </w:rPr>
              <w:t>System musi umożliwiać obsługę kilku (co najmniej dwóch) łączy WAN z mechanizmami statycznego lub dynamicznego podziału obciążenia oraz monitorowaniem stanu połączeń WAN.</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pPr>
            <w:r>
              <w:rPr/>
              <w:t>Antywirus</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ind w:left="31" w:right="0" w:hanging="0"/>
              <w:jc w:val="left"/>
              <w:rPr>
                <w:rFonts w:cs="Segoe UI Light"/>
              </w:rPr>
            </w:pPr>
            <w:r>
              <w:rPr>
                <w:rFonts w:cs="Segoe UI Light"/>
              </w:rPr>
              <w:t>Silnik antywirusowy musi umożliwiać skanowanie ruchu w obu kierunkach komunikacji dla protokołów działających na niestandardowych portach (np. FTP na porcie 2021).</w:t>
            </w:r>
          </w:p>
          <w:p>
            <w:pPr>
              <w:pStyle w:val="Normal"/>
              <w:ind w:left="31" w:right="0" w:hanging="0"/>
              <w:jc w:val="left"/>
              <w:rPr>
                <w:rFonts w:cs="Segoe UI Light"/>
              </w:rPr>
            </w:pPr>
            <w:r>
              <w:rPr>
                <w:rFonts w:cs="Segoe UI Light"/>
              </w:rPr>
              <w:t>System musi umożliwiać skanowanie archiwów, w tym co najmniej: ZIP, RAR.</w:t>
            </w:r>
          </w:p>
          <w:p>
            <w:pPr>
              <w:pStyle w:val="Normal"/>
              <w:ind w:left="31" w:right="0" w:hanging="0"/>
              <w:jc w:val="left"/>
              <w:rPr>
                <w:rFonts w:cs="Segoe UI Light"/>
              </w:rPr>
            </w:pPr>
            <w:r>
              <w:rPr>
                <w:rFonts w:cs="Segoe UI Light"/>
              </w:rPr>
              <w:t>System musi dysponować sygnaturami do ochrony urządzeń mobilnych (co najmniej dla systemu operacyjnego Android).</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pPr>
            <w:r>
              <w:rPr/>
              <w:t>IPS</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ListParagraph"/>
              <w:numPr>
                <w:ilvl w:val="0"/>
                <w:numId w:val="50"/>
              </w:numPr>
              <w:ind w:left="173" w:right="0" w:hanging="360"/>
              <w:jc w:val="left"/>
              <w:rPr>
                <w:rFonts w:cs="Segoe UI Light"/>
              </w:rPr>
            </w:pPr>
            <w:r>
              <w:rPr>
                <w:rFonts w:cs="Segoe UI Light"/>
              </w:rPr>
              <w:t>Ochrona IPS powinna opierać się co najmniej na analizie sygnaturowej oraz na analizie anomalii w protokołach sieciowych.</w:t>
            </w:r>
          </w:p>
          <w:p>
            <w:pPr>
              <w:pStyle w:val="ListParagraph"/>
              <w:numPr>
                <w:ilvl w:val="0"/>
                <w:numId w:val="50"/>
              </w:numPr>
              <w:ind w:left="173" w:right="0" w:hanging="360"/>
              <w:jc w:val="left"/>
              <w:rPr>
                <w:rFonts w:cs="Segoe UI Light"/>
              </w:rPr>
            </w:pPr>
            <w:r>
              <w:rPr>
                <w:rFonts w:cs="Segoe UI Light"/>
              </w:rPr>
              <w:t>Ochrana przed atakami na aplikacje pracujące na niestandardowych portach.</w:t>
            </w:r>
          </w:p>
          <w:p>
            <w:pPr>
              <w:pStyle w:val="ListParagraph"/>
              <w:numPr>
                <w:ilvl w:val="0"/>
                <w:numId w:val="50"/>
              </w:numPr>
              <w:ind w:left="173" w:right="0" w:hanging="360"/>
              <w:jc w:val="left"/>
              <w:rPr>
                <w:rFonts w:cs="Segoe UI Light"/>
              </w:rPr>
            </w:pPr>
            <w:r>
              <w:rPr>
                <w:rFonts w:cs="Segoe UI Light"/>
              </w:rPr>
              <w:t>Baza sygnatur ataków powinna zawierać minimum 5000 wpisów i być aktualizowana automatycznie, zgodnie z harmonogramem definiowanym przez administratora.</w:t>
            </w:r>
          </w:p>
          <w:p>
            <w:pPr>
              <w:pStyle w:val="ListParagraph"/>
              <w:numPr>
                <w:ilvl w:val="0"/>
                <w:numId w:val="50"/>
              </w:numPr>
              <w:ind w:left="173" w:right="0" w:hanging="360"/>
              <w:jc w:val="left"/>
              <w:rPr>
                <w:rFonts w:cs="Segoe UI Light"/>
              </w:rPr>
            </w:pPr>
            <w:r>
              <w:rPr>
                <w:rFonts w:cs="Segoe UI Light"/>
              </w:rPr>
              <w:t>Administrator systemu musi mieć możliwość definiowania własnych wyjątków oraz własnych sygnatur.</w:t>
            </w:r>
          </w:p>
          <w:p>
            <w:pPr>
              <w:pStyle w:val="ListParagraph"/>
              <w:numPr>
                <w:ilvl w:val="0"/>
                <w:numId w:val="50"/>
              </w:numPr>
              <w:ind w:left="173" w:right="0" w:hanging="360"/>
              <w:jc w:val="left"/>
              <w:rPr>
                <w:rFonts w:cs="Segoe UI Light"/>
              </w:rPr>
            </w:pPr>
            <w:r>
              <w:rPr>
                <w:rFonts w:cs="Segoe UI Light"/>
              </w:rPr>
              <w:t>System musi zapewniać wykrywanie anomalii protokołów i ruchu sieciowego, realizując tym samym podstawową ochronę przed atakami typu DoS / DDoS.</w:t>
            </w:r>
          </w:p>
          <w:p>
            <w:pPr>
              <w:pStyle w:val="ListParagraph"/>
              <w:numPr>
                <w:ilvl w:val="0"/>
                <w:numId w:val="50"/>
              </w:numPr>
              <w:ind w:left="173" w:right="0" w:hanging="360"/>
              <w:jc w:val="left"/>
              <w:rPr>
                <w:rFonts w:cs="Segoe UI Light"/>
              </w:rPr>
            </w:pPr>
            <w:r>
              <w:rPr>
                <w:rFonts w:cs="Segoe UI Light"/>
              </w:rPr>
              <w:t>Mechanizmy ochrony dla aplikacji Web’owych na poziomie sygnaturowym (co najmniej ochrona przed: CSS, SQL Injecton, Trojanami, Exploitami, Robotami) oraz możliwość kontrolowania długości nagłówka, ilości parametrów URL, Cookies.</w:t>
            </w:r>
          </w:p>
          <w:p>
            <w:pPr>
              <w:pStyle w:val="ListParagraph"/>
              <w:numPr>
                <w:ilvl w:val="0"/>
                <w:numId w:val="50"/>
              </w:numPr>
              <w:spacing w:before="0" w:after="160"/>
              <w:ind w:left="173" w:right="0" w:hanging="360"/>
              <w:contextualSpacing/>
              <w:jc w:val="left"/>
              <w:rPr>
                <w:rFonts w:cs="Segoe UI Light"/>
              </w:rPr>
            </w:pPr>
            <w:r>
              <w:rPr>
                <w:rFonts w:cs="Segoe UI Light"/>
              </w:rPr>
              <w:t>Wykrywanie i blokowanie komunikacji C&amp;C do sieci botnet.</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pPr>
            <w:r>
              <w:rPr/>
              <w:t>Kontrola aplikacji</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ListParagraph"/>
              <w:numPr>
                <w:ilvl w:val="0"/>
                <w:numId w:val="62"/>
              </w:numPr>
              <w:ind w:left="173" w:right="0" w:hanging="360"/>
              <w:jc w:val="left"/>
              <w:rPr>
                <w:rFonts w:cs="Segoe UI Light"/>
              </w:rPr>
            </w:pPr>
            <w:r>
              <w:rPr>
                <w:rFonts w:cs="Segoe UI Light"/>
              </w:rPr>
              <w:t>Funkcja Kontroli Aplikacji musi umożliwiać kontrolę ruchu na podstawie głębokiej analizy pakietów (DPA), nie bazując jedynie na wartościach portów TCP/UDP.</w:t>
            </w:r>
          </w:p>
          <w:p>
            <w:pPr>
              <w:pStyle w:val="ListParagraph"/>
              <w:numPr>
                <w:ilvl w:val="0"/>
                <w:numId w:val="62"/>
              </w:numPr>
              <w:ind w:left="173" w:right="0" w:hanging="360"/>
              <w:jc w:val="left"/>
              <w:rPr>
                <w:rFonts w:cs="Segoe UI Light"/>
              </w:rPr>
            </w:pPr>
            <w:r>
              <w:rPr>
                <w:rFonts w:cs="Segoe UI Light"/>
              </w:rPr>
              <w:t>Baza Kontroli Aplikacji powinna zawierać minimum 2000 sygnatur i być aktualizowana automatycznie.</w:t>
            </w:r>
          </w:p>
          <w:p>
            <w:pPr>
              <w:pStyle w:val="ListParagraph"/>
              <w:numPr>
                <w:ilvl w:val="0"/>
                <w:numId w:val="62"/>
              </w:numPr>
              <w:ind w:left="173" w:right="0" w:hanging="360"/>
              <w:jc w:val="left"/>
              <w:rPr>
                <w:rFonts w:cs="Segoe UI Light"/>
              </w:rPr>
            </w:pPr>
            <w:r>
              <w:rPr>
                <w:rFonts w:cs="Segoe UI Light"/>
              </w:rPr>
              <w:t xml:space="preserve">Aplikacje chmurowe (co najmniej: Facebook, Google Docs, Dropbox) powinny być kontrolowane pod względem wykonywanych czynności, np.: pobieranie, wysyłanie plików. </w:t>
            </w:r>
          </w:p>
          <w:p>
            <w:pPr>
              <w:pStyle w:val="ListParagraph"/>
              <w:numPr>
                <w:ilvl w:val="0"/>
                <w:numId w:val="62"/>
              </w:numPr>
              <w:ind w:left="173" w:right="0" w:hanging="360"/>
              <w:jc w:val="left"/>
              <w:rPr>
                <w:rFonts w:cs="Segoe UI Light"/>
              </w:rPr>
            </w:pPr>
            <w:r>
              <w:rPr>
                <w:rFonts w:cs="Segoe UI Light"/>
              </w:rPr>
              <w:t>Baza powinna zawierać kategorie aplikacji szczególnie istotne z punktu widzenia bezpieczeństwa, np.: proxy, P2P.</w:t>
            </w:r>
          </w:p>
          <w:p>
            <w:pPr>
              <w:pStyle w:val="ListParagraph"/>
              <w:numPr>
                <w:ilvl w:val="0"/>
                <w:numId w:val="62"/>
              </w:numPr>
              <w:spacing w:before="0" w:after="160"/>
              <w:ind w:left="173" w:right="0" w:hanging="360"/>
              <w:contextualSpacing/>
              <w:jc w:val="left"/>
              <w:rPr>
                <w:rFonts w:cs="Segoe UI Light"/>
              </w:rPr>
            </w:pPr>
            <w:r>
              <w:rPr>
                <w:rFonts w:cs="Segoe UI Light"/>
              </w:rPr>
              <w:t>Administrator systemu musi mieć możliwość definiowania wyjątków oraz własnych sygnatur.</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pPr>
            <w:r>
              <w:rPr/>
              <w:t>Kontrola WWW</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ListParagraph"/>
              <w:numPr>
                <w:ilvl w:val="0"/>
                <w:numId w:val="50"/>
              </w:numPr>
              <w:ind w:left="173" w:right="0" w:hanging="360"/>
              <w:jc w:val="left"/>
              <w:rPr>
                <w:rFonts w:cs="Segoe UI Light"/>
              </w:rPr>
            </w:pPr>
            <w:r>
              <w:rPr>
                <w:rFonts w:cs="Segoe UI Light"/>
              </w:rPr>
              <w:t xml:space="preserve">Moduł kontroli WWW musi korzystać z bazy zawierającej co najmniej 40 milionów adresów URL pogrupowanych w kategorie tematyczne. </w:t>
            </w:r>
          </w:p>
          <w:p>
            <w:pPr>
              <w:pStyle w:val="ListParagraph"/>
              <w:numPr>
                <w:ilvl w:val="0"/>
                <w:numId w:val="50"/>
              </w:numPr>
              <w:ind w:left="173" w:right="0" w:hanging="360"/>
              <w:jc w:val="left"/>
              <w:rPr>
                <w:rFonts w:cs="Segoe UI Light"/>
              </w:rPr>
            </w:pPr>
            <w:r>
              <w:rPr>
                <w:rFonts w:cs="Segoe UI Light"/>
              </w:rPr>
              <w:t>W ramach filtra www powinny być dostępne kategorie istotne z punktu widzenia bezpieczeństwa, jak: malware (lub inne będące źródłem złośliwego oprogramowania), phishing, spam, Dynamic DNS, proxy avoidance.</w:t>
            </w:r>
          </w:p>
          <w:p>
            <w:pPr>
              <w:pStyle w:val="ListParagraph"/>
              <w:numPr>
                <w:ilvl w:val="0"/>
                <w:numId w:val="50"/>
              </w:numPr>
              <w:ind w:left="173" w:right="0" w:hanging="360"/>
              <w:jc w:val="left"/>
              <w:rPr>
                <w:rFonts w:cs="Segoe UI Light"/>
              </w:rPr>
            </w:pPr>
            <w:r>
              <w:rPr>
                <w:rFonts w:cs="Segoe UI Light"/>
              </w:rPr>
              <w:t>Filtr WWW musi dostarczać kategorii stron zabronionych prawem: Hazard.</w:t>
            </w:r>
          </w:p>
          <w:p>
            <w:pPr>
              <w:pStyle w:val="ListParagraph"/>
              <w:numPr>
                <w:ilvl w:val="0"/>
                <w:numId w:val="50"/>
              </w:numPr>
              <w:ind w:left="173" w:right="0" w:hanging="360"/>
              <w:jc w:val="left"/>
              <w:rPr>
                <w:rFonts w:cs="Segoe UI Light"/>
              </w:rPr>
            </w:pPr>
            <w:r>
              <w:rPr>
                <w:rFonts w:cs="Segoe UI Light"/>
              </w:rPr>
              <w:t>Administrator musi mieć możliwość nadpisywania kategorii oraz tworzenia wyjątków – białe/czarne listy dla adresów URL.</w:t>
            </w:r>
          </w:p>
          <w:p>
            <w:pPr>
              <w:pStyle w:val="ListParagraph"/>
              <w:numPr>
                <w:ilvl w:val="0"/>
                <w:numId w:val="50"/>
              </w:numPr>
              <w:ind w:left="173" w:right="0" w:hanging="360"/>
              <w:jc w:val="left"/>
              <w:rPr>
                <w:rFonts w:cs="Segoe UI Light"/>
              </w:rPr>
            </w:pPr>
            <w:r>
              <w:rPr>
                <w:rFonts w:cs="Segoe UI Light"/>
              </w:rPr>
              <w:t>System musi umożliwiać zdefiniowanie czasu, który użytkownicy sieci mogą spędzać na stronach o określonej kategorii. Musi istnieć również możliwość określenia maksymalnej ilości danych, które użytkownik może pobrać ze stron o określonej kategorii.</w:t>
            </w:r>
          </w:p>
          <w:p>
            <w:pPr>
              <w:pStyle w:val="ListParagraph"/>
              <w:numPr>
                <w:ilvl w:val="0"/>
                <w:numId w:val="50"/>
              </w:numPr>
              <w:spacing w:before="0" w:after="160"/>
              <w:ind w:left="173" w:right="0" w:hanging="360"/>
              <w:contextualSpacing/>
              <w:jc w:val="left"/>
              <w:rPr>
                <w:rFonts w:cs="Segoe UI Light"/>
              </w:rPr>
            </w:pPr>
            <w:r>
              <w:rPr>
                <w:rFonts w:cs="Segoe UI Light"/>
              </w:rPr>
              <w:t>Administrator musi mieć możliwość definiowania komunikatów zwracanych użytkownikowi dla różnych akcji podejmowanych przez moduł filtrowania</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pPr>
            <w:r>
              <w:rPr/>
              <w:t>Zarządzanie</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ListParagraph"/>
              <w:numPr>
                <w:ilvl w:val="0"/>
                <w:numId w:val="63"/>
              </w:numPr>
              <w:ind w:left="173" w:right="0" w:hanging="360"/>
              <w:jc w:val="left"/>
              <w:rPr>
                <w:rFonts w:cs="Segoe UI Light"/>
              </w:rPr>
            </w:pPr>
            <w:r>
              <w:rPr>
                <w:rFonts w:cs="Segoe UI Light"/>
              </w:rPr>
              <w:t>Elementy systemu bezpieczeństwa muszą mieć możliwość zarządzania lokalnego z wykorzystaniem protokołów: HTTPS oraz SSH, jak i powinny mieć możliwość współpracy z dedykowanymi platformami  centralnego zarządzania i monitorowania.</w:t>
            </w:r>
          </w:p>
          <w:p>
            <w:pPr>
              <w:pStyle w:val="ListParagraph"/>
              <w:numPr>
                <w:ilvl w:val="0"/>
                <w:numId w:val="63"/>
              </w:numPr>
              <w:ind w:left="173" w:right="0" w:hanging="360"/>
              <w:jc w:val="left"/>
              <w:rPr>
                <w:rFonts w:cs="Segoe UI Light"/>
              </w:rPr>
            </w:pPr>
            <w:r>
              <w:rPr>
                <w:rFonts w:cs="Segoe UI Light"/>
              </w:rPr>
              <w:t>Komunikacja systemów zabezpieczeń z platformami  centralnego zarządzania musi być realizowana z wykorzystaniem szyfrowanych protokołów.</w:t>
            </w:r>
          </w:p>
          <w:p>
            <w:pPr>
              <w:pStyle w:val="ListParagraph"/>
              <w:numPr>
                <w:ilvl w:val="0"/>
                <w:numId w:val="63"/>
              </w:numPr>
              <w:ind w:left="173" w:right="0" w:hanging="360"/>
              <w:jc w:val="left"/>
              <w:rPr>
                <w:rFonts w:cs="Segoe UI Light"/>
              </w:rPr>
            </w:pPr>
            <w:r>
              <w:rPr>
                <w:rFonts w:cs="Segoe UI Light"/>
              </w:rPr>
              <w:t>Możliwość włączenia mechanizmów uwierzytelniania dwu-składnikowego dla dostępu administracyjnego.</w:t>
            </w:r>
          </w:p>
          <w:p>
            <w:pPr>
              <w:pStyle w:val="ListParagraph"/>
              <w:numPr>
                <w:ilvl w:val="0"/>
                <w:numId w:val="63"/>
              </w:numPr>
              <w:ind w:left="173" w:right="0" w:hanging="360"/>
              <w:jc w:val="left"/>
              <w:rPr>
                <w:rFonts w:cs="Segoe UI Light"/>
              </w:rPr>
            </w:pPr>
            <w:r>
              <w:rPr>
                <w:rFonts w:cs="Segoe UI Light"/>
              </w:rPr>
              <w:t>System musi współpracować z rozwiązaniami monitorowania poprzez protokoły SNMP w wersjach min. 2, 3 oraz umożliwiać przekazywanie statystyk ruchu za pomocą protokołów netflow lub sflow.</w:t>
            </w:r>
          </w:p>
          <w:p>
            <w:pPr>
              <w:pStyle w:val="ListParagraph"/>
              <w:numPr>
                <w:ilvl w:val="0"/>
                <w:numId w:val="63"/>
              </w:numPr>
              <w:ind w:left="173" w:right="0" w:hanging="360"/>
              <w:jc w:val="left"/>
              <w:rPr>
                <w:rFonts w:cs="Segoe UI Light"/>
              </w:rPr>
            </w:pPr>
            <w:r>
              <w:rPr>
                <w:rFonts w:cs="Segoe UI Light"/>
              </w:rPr>
              <w:t>System musi mieć możliwość zarządzania przez systemy firm trzecich poprzez API, do którego producent udostępnia dokumentację.</w:t>
            </w:r>
          </w:p>
          <w:p>
            <w:pPr>
              <w:pStyle w:val="ListParagraph"/>
              <w:numPr>
                <w:ilvl w:val="0"/>
                <w:numId w:val="63"/>
              </w:numPr>
              <w:spacing w:before="0" w:after="160"/>
              <w:ind w:left="173" w:right="0" w:hanging="360"/>
              <w:contextualSpacing/>
              <w:jc w:val="left"/>
              <w:rPr>
                <w:rFonts w:cs="Segoe UI Light"/>
              </w:rPr>
            </w:pPr>
            <w:r>
              <w:rPr>
                <w:rFonts w:cs="Segoe UI Light"/>
              </w:rPr>
              <w:t>System musi mieć wbudowane narzędzia diagnostyczne, przynajmniej: ping, traceroute, podglądu pakietów, monitorowanie procesowania sesji oraz stanu sesji firewall.</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pPr>
            <w:r>
              <w:rPr/>
              <w:t>Logowanie zdarzeń</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ListParagraph"/>
              <w:numPr>
                <w:ilvl w:val="0"/>
                <w:numId w:val="50"/>
              </w:numPr>
              <w:ind w:left="173" w:right="0" w:hanging="360"/>
              <w:jc w:val="left"/>
              <w:rPr>
                <w:rFonts w:cs="Segoe UI Light"/>
              </w:rPr>
            </w:pPr>
            <w:r>
              <w:rPr>
                <w:rFonts w:cs="Segoe UI Light"/>
              </w:rPr>
              <w:t>System musi mieć możliwość logowania do aplikacji (logowania i raportowania) udostępnianej w chmurze, lub w ramach postępowania musi zostać dostarczony komercyjny system logowania i raportowania w postaci odpowiednio zabezpieczonej, komercyjnej platformy sprzętowej lub programowej.</w:t>
            </w:r>
          </w:p>
          <w:p>
            <w:pPr>
              <w:pStyle w:val="ListParagraph"/>
              <w:numPr>
                <w:ilvl w:val="0"/>
                <w:numId w:val="50"/>
              </w:numPr>
              <w:ind w:left="173" w:right="0" w:hanging="360"/>
              <w:jc w:val="left"/>
              <w:rPr>
                <w:rFonts w:cs="Segoe UI Light"/>
              </w:rPr>
            </w:pPr>
            <w:r>
              <w:rPr>
                <w:rFonts w:cs="Segoe UI Light"/>
              </w:rPr>
              <w:t>W ramach logowania system pełniący funkcję Firewall musi zapewniać przekazywanie danych o zaakceptowanym ruchu, ruchu blokowanym, aktywności administratorów, zużyciu zasobów oraz stanie pracy systemu. Musi być zapewniona możliwość jednoczesnego wysyłania logów do wielu serwerów logowania.</w:t>
            </w:r>
          </w:p>
          <w:p>
            <w:pPr>
              <w:pStyle w:val="ListParagraph"/>
              <w:numPr>
                <w:ilvl w:val="0"/>
                <w:numId w:val="50"/>
              </w:numPr>
              <w:ind w:left="173" w:right="0" w:hanging="360"/>
              <w:jc w:val="left"/>
              <w:rPr>
                <w:rFonts w:cs="Segoe UI Light"/>
              </w:rPr>
            </w:pPr>
            <w:r>
              <w:rPr>
                <w:rFonts w:cs="Segoe UI Light"/>
              </w:rPr>
              <w:t>Logowanie musi obejmować zdarzenia dotyczące wszystkich modułów sieciowych i bezpieczeństwa oferowanego systemu.</w:t>
            </w:r>
          </w:p>
          <w:p>
            <w:pPr>
              <w:pStyle w:val="ListParagraph"/>
              <w:numPr>
                <w:ilvl w:val="0"/>
                <w:numId w:val="50"/>
              </w:numPr>
              <w:spacing w:before="0" w:after="160"/>
              <w:ind w:left="173" w:right="0" w:hanging="360"/>
              <w:contextualSpacing/>
              <w:jc w:val="left"/>
              <w:rPr>
                <w:rFonts w:cs="Segoe UI Light"/>
              </w:rPr>
            </w:pPr>
            <w:r>
              <w:rPr>
                <w:rFonts w:cs="Segoe UI Light"/>
              </w:rPr>
              <w:t>Musi istnieć możliwość logowania do serwera SYSLOG</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pPr>
            <w:r>
              <w:rPr/>
              <w:t>Zarządzanie pasmem</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ListParagraph"/>
              <w:numPr>
                <w:ilvl w:val="0"/>
                <w:numId w:val="64"/>
              </w:numPr>
              <w:ind w:left="173" w:right="0" w:hanging="360"/>
              <w:jc w:val="left"/>
              <w:rPr>
                <w:rFonts w:cs="Segoe UI Light"/>
              </w:rPr>
            </w:pPr>
            <w:r>
              <w:rPr>
                <w:rFonts w:cs="Segoe UI Light"/>
              </w:rPr>
              <w:t>System Firewall musi umożliwiać zarządzanie pasmem poprzez określenie: maksymalnej, gwarantowanej ilości pasma,  oznaczanie DSCP oraz wskazanie priorytetu ruchu.</w:t>
            </w:r>
          </w:p>
          <w:p>
            <w:pPr>
              <w:pStyle w:val="ListParagraph"/>
              <w:numPr>
                <w:ilvl w:val="0"/>
                <w:numId w:val="64"/>
              </w:numPr>
              <w:ind w:left="173" w:right="0" w:hanging="360"/>
              <w:jc w:val="left"/>
              <w:rPr>
                <w:rFonts w:cs="Segoe UI Light"/>
              </w:rPr>
            </w:pPr>
            <w:r>
              <w:rPr>
                <w:rFonts w:cs="Segoe UI Light"/>
              </w:rPr>
              <w:t>Musi istnieć możliwość określania pasma dla poszczególnych aplikacji.</w:t>
            </w:r>
          </w:p>
          <w:p>
            <w:pPr>
              <w:pStyle w:val="ListParagraph"/>
              <w:numPr>
                <w:ilvl w:val="0"/>
                <w:numId w:val="64"/>
              </w:numPr>
              <w:spacing w:before="0" w:after="160"/>
              <w:ind w:left="173" w:right="0" w:hanging="360"/>
              <w:contextualSpacing/>
              <w:jc w:val="left"/>
              <w:rPr>
                <w:rFonts w:cs="Segoe UI Light"/>
              </w:rPr>
            </w:pPr>
            <w:r>
              <w:rPr>
                <w:rFonts w:cs="Segoe UI Light"/>
              </w:rPr>
              <w:t>System musi zapewniać możliwość zarządzania pasmem dla wybranych kategorii URL</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pPr>
            <w:r>
              <w:rPr/>
              <w:t>Certyfikaty</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ListParagraph"/>
              <w:numPr>
                <w:ilvl w:val="0"/>
                <w:numId w:val="56"/>
              </w:numPr>
              <w:ind w:left="173" w:right="0" w:hanging="360"/>
              <w:jc w:val="left"/>
              <w:rPr>
                <w:rFonts w:cs="Segoe UI Light"/>
              </w:rPr>
            </w:pPr>
            <w:r>
              <w:rPr>
                <w:rFonts w:cs="Segoe UI Light"/>
              </w:rPr>
              <w:t>ICSA lub EAL4 dla funkcji Firewall.</w:t>
            </w:r>
          </w:p>
          <w:p>
            <w:pPr>
              <w:pStyle w:val="ListParagraph"/>
              <w:numPr>
                <w:ilvl w:val="0"/>
                <w:numId w:val="57"/>
              </w:numPr>
              <w:ind w:left="173" w:right="0" w:hanging="360"/>
              <w:jc w:val="left"/>
              <w:rPr>
                <w:rFonts w:cs="Segoe UI Light"/>
              </w:rPr>
            </w:pPr>
            <w:r>
              <w:rPr>
                <w:rFonts w:cs="Segoe UI Light"/>
              </w:rPr>
              <w:t>ICSA lub NSS Labs dla funkcji IPS.</w:t>
            </w:r>
          </w:p>
          <w:p>
            <w:pPr>
              <w:pStyle w:val="ListParagraph"/>
              <w:numPr>
                <w:ilvl w:val="0"/>
                <w:numId w:val="58"/>
              </w:numPr>
              <w:ind w:left="173" w:right="0" w:hanging="360"/>
              <w:jc w:val="left"/>
              <w:rPr>
                <w:rFonts w:cs="Segoe UI Light"/>
              </w:rPr>
            </w:pPr>
            <w:r>
              <w:rPr>
                <w:rFonts w:cs="Segoe UI Light"/>
              </w:rPr>
              <w:t>ICSA dla funkcji IPSec VPN.</w:t>
            </w:r>
          </w:p>
          <w:p>
            <w:pPr>
              <w:pStyle w:val="ListParagraph"/>
              <w:numPr>
                <w:ilvl w:val="0"/>
                <w:numId w:val="59"/>
              </w:numPr>
              <w:spacing w:before="0" w:after="160"/>
              <w:ind w:left="173" w:right="0" w:hanging="360"/>
              <w:contextualSpacing/>
              <w:jc w:val="left"/>
              <w:rPr>
                <w:rFonts w:cs="Segoe UI Light"/>
              </w:rPr>
            </w:pPr>
            <w:r>
              <w:rPr>
                <w:rFonts w:cs="Segoe UI Light"/>
              </w:rPr>
              <w:t>ICSA dla funkcji SSL VPN.</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pPr>
            <w:r>
              <w:rPr/>
              <w:t>Licencje</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ind w:left="31" w:right="0" w:hanging="0"/>
              <w:jc w:val="left"/>
              <w:rPr>
                <w:rFonts w:cs="Segoe UI Light"/>
              </w:rPr>
            </w:pPr>
            <w:r>
              <w:rPr>
                <w:rFonts w:cs="Segoe UI Light"/>
              </w:rPr>
              <w:t>W ramach postępowania powinny zostać dostarczone licencje upoważniające do korzystania z aktualnych baz funkcji ochronnych producenta i serwisów. Muszą one obejmować: Kontrolę Aplikacji, IPS, Antywirus (z uwzględnieniem sygnatur do ochrony urządzeń mobilnych - co najmniej dla systemu operacyjnego Android), Analizę typu Sandbox, Antyspam, Web Filtering, bazy reputacyjne adresów IP/domen na okres min. 60 miesięcy</w:t>
            </w:r>
          </w:p>
        </w:tc>
      </w:tr>
    </w:tbl>
    <w:p>
      <w:pPr>
        <w:pStyle w:val="Normal"/>
        <w:rPr>
          <w:rFonts w:cs="Segoe UI Light"/>
        </w:rPr>
      </w:pPr>
      <w:r>
        <w:rPr>
          <w:rFonts w:cs="Segoe UI Light"/>
        </w:rPr>
      </w:r>
    </w:p>
    <w:p>
      <w:pPr>
        <w:pStyle w:val="Nagwek3"/>
        <w:rPr/>
      </w:pPr>
      <w:bookmarkStart w:id="65" w:name="__RefHeading__6082_2029055438"/>
      <w:bookmarkStart w:id="66" w:name="_Toc526888959"/>
      <w:bookmarkEnd w:id="65"/>
      <w:bookmarkEnd w:id="66"/>
      <w:r>
        <w:rPr/>
        <w:t>Antywirus</w:t>
      </w:r>
    </w:p>
    <w:p>
      <w:pPr>
        <w:pStyle w:val="Normal"/>
        <w:rPr>
          <w:rFonts w:cs="Segoe UI Light"/>
        </w:rPr>
      </w:pPr>
      <w:r>
        <w:rPr>
          <w:rFonts w:cs="Segoe UI Light"/>
        </w:rPr>
        <w:t xml:space="preserve">W ramach postępowania Wykonawca dostarczy oprogramowanie antywirusowe wraz z oprogramowaniem centralnej konsoli lub zarządzalne z dostarczanych urządzeń UTM. Oprogramowanie antywirusowe musi pracować na systemach: Windows 10, Windows Server 2016, systemie zainstalowanych ma dostarczanym tablecie medycznym, Android ver. min. 5. </w:t>
      </w:r>
    </w:p>
    <w:p>
      <w:pPr>
        <w:pStyle w:val="Normal"/>
        <w:rPr>
          <w:rFonts w:cs="Segoe UI Light"/>
        </w:rPr>
      </w:pPr>
      <w:r>
        <w:rPr>
          <w:rFonts w:cs="Segoe UI Light"/>
        </w:rPr>
        <w:t>Oprogramowanie antywirusowe musi dostarczać min.:</w:t>
      </w:r>
    </w:p>
    <w:p>
      <w:pPr>
        <w:pStyle w:val="ListParagraph"/>
        <w:numPr>
          <w:ilvl w:val="0"/>
          <w:numId w:val="59"/>
        </w:numPr>
        <w:rPr>
          <w:rFonts w:cs="Segoe UI Light"/>
        </w:rPr>
      </w:pPr>
      <w:r>
        <w:rPr>
          <w:rFonts w:cs="Segoe UI Light"/>
        </w:rPr>
        <w:t>Ochronę antywirusową w czasie rzeczywistym i wykrywanie grayware (adware, riskware),</w:t>
      </w:r>
    </w:p>
    <w:p>
      <w:pPr>
        <w:pStyle w:val="ListParagraph"/>
        <w:numPr>
          <w:ilvl w:val="0"/>
          <w:numId w:val="59"/>
        </w:numPr>
        <w:rPr>
          <w:rFonts w:cs="Segoe UI Light"/>
        </w:rPr>
      </w:pPr>
      <w:r>
        <w:rPr>
          <w:rFonts w:cs="Segoe UI Light"/>
        </w:rPr>
        <w:t>Ochronę przed Ransowmare,</w:t>
      </w:r>
    </w:p>
    <w:p>
      <w:pPr>
        <w:pStyle w:val="ListParagraph"/>
        <w:numPr>
          <w:ilvl w:val="0"/>
          <w:numId w:val="59"/>
        </w:numPr>
        <w:rPr>
          <w:rFonts w:cs="Segoe UI Light"/>
        </w:rPr>
      </w:pPr>
      <w:r>
        <w:rPr>
          <w:rFonts w:cs="Segoe UI Light"/>
        </w:rPr>
        <w:t>Ochronę przed Malware,</w:t>
      </w:r>
    </w:p>
    <w:p>
      <w:pPr>
        <w:pStyle w:val="ListParagraph"/>
        <w:numPr>
          <w:ilvl w:val="0"/>
          <w:numId w:val="59"/>
        </w:numPr>
        <w:rPr>
          <w:rFonts w:cs="Segoe UI Light"/>
        </w:rPr>
      </w:pPr>
      <w:r>
        <w:rPr>
          <w:rFonts w:cs="Segoe UI Light"/>
        </w:rPr>
        <w:t xml:space="preserve">Filtr stron www </w:t>
      </w:r>
      <w:r>
        <w:rPr/>
        <w:t>bazujący na kategoryzacji stron</w:t>
      </w:r>
      <w:r>
        <w:rPr>
          <w:rFonts w:cs="Segoe UI Light"/>
        </w:rPr>
        <w:t>,</w:t>
      </w:r>
    </w:p>
    <w:p>
      <w:pPr>
        <w:pStyle w:val="ListParagraph"/>
        <w:numPr>
          <w:ilvl w:val="0"/>
          <w:numId w:val="59"/>
        </w:numPr>
        <w:rPr>
          <w:rFonts w:cs="Segoe UI Light"/>
        </w:rPr>
      </w:pPr>
      <w:r>
        <w:rPr>
          <w:rFonts w:cs="Segoe UI Light"/>
        </w:rPr>
        <w:t>Ochronę przed stronami ze szkodliwą zawartością,</w:t>
      </w:r>
    </w:p>
    <w:p>
      <w:pPr>
        <w:pStyle w:val="ListParagraph"/>
        <w:numPr>
          <w:ilvl w:val="0"/>
          <w:numId w:val="59"/>
        </w:numPr>
        <w:rPr>
          <w:rFonts w:cs="Segoe UI Light"/>
        </w:rPr>
      </w:pPr>
      <w:r>
        <w:rPr>
          <w:rFonts w:cs="Segoe UI Light"/>
        </w:rPr>
        <w:t>Ochronę przed phishingiem,</w:t>
      </w:r>
    </w:p>
    <w:p>
      <w:pPr>
        <w:pStyle w:val="ListParagraph"/>
        <w:numPr>
          <w:ilvl w:val="0"/>
          <w:numId w:val="59"/>
        </w:numPr>
        <w:rPr>
          <w:rFonts w:cs="Segoe UI Light"/>
        </w:rPr>
      </w:pPr>
      <w:r>
        <w:rPr>
          <w:rFonts w:cs="Segoe UI Light"/>
        </w:rPr>
        <w:t>Ochronę przed spamem</w:t>
      </w:r>
    </w:p>
    <w:p>
      <w:pPr>
        <w:pStyle w:val="Normal"/>
        <w:rPr>
          <w:rFonts w:cs="Segoe UI Light"/>
        </w:rPr>
      </w:pPr>
      <w:r>
        <w:rPr>
          <w:rFonts w:cs="Segoe UI Light"/>
        </w:rPr>
        <w:t>Funkcja zarządzania musi pozwalać min. na zdalne wymuszenie aktualizacji klienta, zdalne wywołanie skanowania komputera.</w:t>
      </w:r>
    </w:p>
    <w:p>
      <w:pPr>
        <w:pStyle w:val="Nagwek3"/>
        <w:rPr/>
      </w:pPr>
      <w:bookmarkStart w:id="67" w:name="__RefHeading__6084_2029055438"/>
      <w:bookmarkStart w:id="68" w:name="_Toc526888960"/>
      <w:bookmarkEnd w:id="67"/>
      <w:bookmarkEnd w:id="68"/>
      <w:r>
        <w:rPr/>
        <w:t>Kopie zapasowe</w:t>
      </w:r>
    </w:p>
    <w:p>
      <w:pPr>
        <w:pStyle w:val="Normal"/>
        <w:rPr>
          <w:rFonts w:cs="Segoe UI Light"/>
        </w:rPr>
      </w:pPr>
      <w:r>
        <w:rPr>
          <w:rFonts w:cs="Segoe UI Light"/>
        </w:rPr>
        <w:t xml:space="preserve">Wykonawca w ramach postępowania dostarczy, zainstaluje i wdroży automatyczny system wykonywania kopii bezpieczeństwa zainstalowanych systemów wirtualnych i fizycznych. Wdrożony system kopii bezpieczeństwa musi współpracować w dostarczonym hypervisorem i spełniać następujące parametry: </w:t>
      </w:r>
    </w:p>
    <w:p>
      <w:pPr>
        <w:pStyle w:val="ListParagraph"/>
        <w:widowControl w:val="false"/>
        <w:numPr>
          <w:ilvl w:val="0"/>
          <w:numId w:val="132"/>
        </w:numPr>
        <w:spacing w:lineRule="auto" w:line="240" w:before="0" w:after="0"/>
        <w:rPr>
          <w:rFonts w:cs="Segoe UI Light"/>
        </w:rPr>
      </w:pPr>
      <w:r>
        <w:rPr>
          <w:rFonts w:cs="Segoe UI Light"/>
        </w:rPr>
        <w:t>Oprogramowanie musi współpracować z infrastrukturą VMware w wersji min. 5.5, 6.0 oraz Microsoft Hyper-V 2012, 2012 R2 i 2016. Wszystkie funkcjonalności w specyfikacji muszą być dostępne na wszystkich wspieranych platformach wirtualizacyjnych, chyba, że wyszczególniono inaczej</w:t>
      </w:r>
    </w:p>
    <w:p>
      <w:pPr>
        <w:pStyle w:val="ListParagraph"/>
        <w:widowControl w:val="false"/>
        <w:numPr>
          <w:ilvl w:val="0"/>
          <w:numId w:val="132"/>
        </w:numPr>
        <w:spacing w:lineRule="auto" w:line="240" w:before="0" w:after="0"/>
        <w:rPr>
          <w:rFonts w:cs="Segoe UI Light"/>
        </w:rPr>
      </w:pPr>
      <w:r>
        <w:rPr>
          <w:rFonts w:cs="Segoe UI Light"/>
        </w:rPr>
        <w:t>Oprogramowanie musi współpracować z hostami zarządzanymi przez VMware vCenter oraz pojedynczymi hostami.</w:t>
      </w:r>
    </w:p>
    <w:p>
      <w:pPr>
        <w:pStyle w:val="ListParagraph"/>
        <w:widowControl w:val="false"/>
        <w:numPr>
          <w:ilvl w:val="0"/>
          <w:numId w:val="132"/>
        </w:numPr>
        <w:spacing w:lineRule="auto" w:line="240" w:before="0" w:after="0"/>
        <w:rPr>
          <w:rFonts w:cs="Segoe UI Light"/>
        </w:rPr>
      </w:pPr>
      <w:r>
        <w:rPr>
          <w:rFonts w:cs="Segoe UI Light"/>
        </w:rPr>
        <w:t>Oprogramowanie musi współpracować z hostami zarządzanymi przez System Center Virtual Machine Manger, klastrami hostów oraz pojedynczymi hostami.</w:t>
      </w:r>
    </w:p>
    <w:p>
      <w:pPr>
        <w:pStyle w:val="ListParagraph"/>
        <w:widowControl w:val="false"/>
        <w:numPr>
          <w:ilvl w:val="0"/>
          <w:numId w:val="132"/>
        </w:numPr>
        <w:spacing w:lineRule="auto" w:line="240" w:before="0" w:after="0"/>
        <w:rPr>
          <w:rFonts w:cs="Segoe UI Light"/>
        </w:rPr>
      </w:pPr>
      <w:r>
        <w:rPr>
          <w:rFonts w:cs="Segoe UI Light"/>
        </w:rPr>
        <w:t>Oprogramowanie musi zapewniać tworzenie kopii zapasowych wszystkich systemów operacyjnych maszyn wirtualnych wspieranych przez vSphere i Hyper-V</w:t>
      </w:r>
    </w:p>
    <w:p>
      <w:pPr>
        <w:pStyle w:val="ListParagraph"/>
        <w:widowControl w:val="false"/>
        <w:numPr>
          <w:ilvl w:val="0"/>
          <w:numId w:val="133"/>
        </w:numPr>
        <w:spacing w:lineRule="auto" w:line="240" w:before="0" w:after="0"/>
        <w:rPr>
          <w:rFonts w:cs="Segoe UI Light"/>
        </w:rPr>
      </w:pPr>
      <w:r>
        <w:rPr>
          <w:rFonts w:cs="Segoe UI Light"/>
        </w:rPr>
        <w:t>Oprogramowanie musi być licencjonowanie w modelu “per-CPU” lub „per Serwer”. Wszystkie funkcjonalności zawarte w tym dokumencie powinny być zapewnione w tej licencji. Jakiekolwiek dodatkowe licencjonowanie (per zabezpieczone bjaty danych , dodatkowo płatna deduplikacja) nie jest dozwolone</w:t>
      </w:r>
    </w:p>
    <w:p>
      <w:pPr>
        <w:pStyle w:val="ListParagraph"/>
        <w:widowControl w:val="false"/>
        <w:numPr>
          <w:ilvl w:val="0"/>
          <w:numId w:val="133"/>
        </w:numPr>
        <w:spacing w:lineRule="auto" w:line="240" w:before="0" w:after="0"/>
        <w:rPr>
          <w:rFonts w:cs="Segoe UI Light"/>
        </w:rPr>
      </w:pPr>
      <w:r>
        <w:rPr>
          <w:rFonts w:cs="Segoe UI Light"/>
        </w:rPr>
        <w:t>Oprogramowanie musi być niezależne sprzętowo i umożliwiać wykorzystanie dowolnej platformy serwerowej i dyskowej</w:t>
      </w:r>
    </w:p>
    <w:p>
      <w:pPr>
        <w:pStyle w:val="ListParagraph"/>
        <w:widowControl w:val="false"/>
        <w:numPr>
          <w:ilvl w:val="0"/>
          <w:numId w:val="133"/>
        </w:numPr>
        <w:spacing w:lineRule="auto" w:line="240" w:before="0" w:after="0"/>
        <w:rPr>
          <w:rFonts w:cs="Segoe UI Light"/>
        </w:rPr>
      </w:pPr>
      <w:r>
        <w:rPr>
          <w:rFonts w:cs="Segoe UI Light"/>
        </w:rPr>
        <w:t>Oprogramowanie musi tworzyć “samowystarczalne” archiwa do odzyskania których nie wymagana jest osobna baza danych z metadanymi deduplikowanych bloków</w:t>
      </w:r>
    </w:p>
    <w:p>
      <w:pPr>
        <w:pStyle w:val="ListParagraph"/>
        <w:widowControl w:val="false"/>
        <w:numPr>
          <w:ilvl w:val="0"/>
          <w:numId w:val="133"/>
        </w:numPr>
        <w:spacing w:lineRule="auto" w:line="240" w:before="0" w:after="0"/>
        <w:rPr>
          <w:rFonts w:cs="Segoe UI Light"/>
        </w:rPr>
      </w:pPr>
      <w:r>
        <w:rPr>
          <w:rFonts w:cs="Segoe UI Light"/>
        </w:rPr>
        <w:t>Oprogramowanie musi posiadać wbudowane mechanizmy deduplikacji i kompresji w celu zmniejszenia wielkości archiwów. Włączenie tych mechanizmów nie może skutkować utratą jakichkolwiek funkcjonalności wymienionych w tej specyfikacji</w:t>
      </w:r>
    </w:p>
    <w:p>
      <w:pPr>
        <w:pStyle w:val="ListParagraph"/>
        <w:widowControl w:val="false"/>
        <w:numPr>
          <w:ilvl w:val="0"/>
          <w:numId w:val="133"/>
        </w:numPr>
        <w:spacing w:lineRule="auto" w:line="240" w:before="0" w:after="0"/>
        <w:rPr>
          <w:rFonts w:cs="Segoe UI Light"/>
        </w:rPr>
      </w:pPr>
      <w:r>
        <w:rPr>
          <w:rFonts w:cs="Segoe UI Light"/>
        </w:rPr>
        <w:t>Oprogramowanie musi zapewniać warstwę abstrakcji nad poszczególnymi urządzeniami pamięci masowej, pozwalając utworzyć jedną wirtualną pulę pamięci na kopie zapasowe. Wymagane jest wsparcie dla co najmniej dwóch pamięci masowych w takiej puli.</w:t>
      </w:r>
    </w:p>
    <w:p>
      <w:pPr>
        <w:pStyle w:val="ListParagraph"/>
        <w:widowControl w:val="false"/>
        <w:numPr>
          <w:ilvl w:val="0"/>
          <w:numId w:val="133"/>
        </w:numPr>
        <w:spacing w:lineRule="auto" w:line="240" w:before="0" w:after="0"/>
        <w:rPr>
          <w:rFonts w:cs="Segoe UI Light"/>
        </w:rPr>
      </w:pPr>
      <w:r>
        <w:rPr>
          <w:rFonts w:cs="Segoe UI Light"/>
        </w:rPr>
        <w:t>Oprogramowanie nie może przechowywać danych o deduplikacji w centralnej bazie. Utrata bazy danych używanej przez oprogramowanie nie może prowadzić do utraty możliwości odtworzenia backupu. Metadane deduplikacji muszą być przechowywane w plikach backupu.</w:t>
      </w:r>
    </w:p>
    <w:p>
      <w:pPr>
        <w:pStyle w:val="ListParagraph"/>
        <w:widowControl w:val="false"/>
        <w:numPr>
          <w:ilvl w:val="0"/>
          <w:numId w:val="133"/>
        </w:numPr>
        <w:spacing w:lineRule="auto" w:line="240" w:before="0" w:after="0"/>
        <w:rPr>
          <w:rFonts w:cs="Segoe UI Light"/>
        </w:rPr>
      </w:pPr>
      <w:r>
        <w:rPr>
          <w:rFonts w:cs="Segoe UI Light"/>
        </w:rPr>
        <w:t>Oprogramowanie nie może instalować żadnych stałych agentów wymagających wdrożenia czy upgradowania wewnątrz maszyny wirtualnej dla jakichkolwiek funkcjonalności backupu lub odtwarzania</w:t>
      </w:r>
    </w:p>
    <w:p>
      <w:pPr>
        <w:pStyle w:val="ListParagraph"/>
        <w:widowControl w:val="false"/>
        <w:numPr>
          <w:ilvl w:val="0"/>
          <w:numId w:val="133"/>
        </w:numPr>
        <w:spacing w:lineRule="auto" w:line="240" w:before="0" w:after="0"/>
        <w:rPr>
          <w:rFonts w:cs="Segoe UI Light"/>
        </w:rPr>
      </w:pPr>
      <w:r>
        <w:rPr>
          <w:rFonts w:cs="Segoe UI Light"/>
        </w:rPr>
        <w:t>Oprogramowanie musi zapewniać backup jednoprzebiegowy - nawet w przypadku wymagania granularnego odtworzenia</w:t>
      </w:r>
    </w:p>
    <w:p>
      <w:pPr>
        <w:pStyle w:val="ListParagraph"/>
        <w:widowControl w:val="false"/>
        <w:numPr>
          <w:ilvl w:val="0"/>
          <w:numId w:val="133"/>
        </w:numPr>
        <w:spacing w:lineRule="auto" w:line="240" w:before="0" w:after="0"/>
        <w:rPr>
          <w:rFonts w:cs="Segoe UI Light"/>
        </w:rPr>
      </w:pPr>
      <w:r>
        <w:rPr>
          <w:rFonts w:cs="Segoe UI Light"/>
        </w:rPr>
        <w:t xml:space="preserve">Oprogramowanie musi zapewniać mechanizmy informowania o wykonaniu/błędzie zadania poprzez email lub SNMP. </w:t>
      </w:r>
    </w:p>
    <w:p>
      <w:pPr>
        <w:pStyle w:val="ListParagraph"/>
        <w:widowControl w:val="false"/>
        <w:numPr>
          <w:ilvl w:val="0"/>
          <w:numId w:val="133"/>
        </w:numPr>
        <w:spacing w:lineRule="auto" w:line="240" w:before="0" w:after="0"/>
        <w:rPr>
          <w:rFonts w:cs="Segoe UI Light"/>
        </w:rPr>
      </w:pPr>
      <w:r>
        <w:rPr>
          <w:rFonts w:cs="Segoe UI Light"/>
        </w:rPr>
        <w:t>Oprogramowanie musi mieć możliwość uruchamiania dowolnych skryptów przed i po zadaniu backupowym lub przed i po wykonaniu zadania snapshota.</w:t>
      </w:r>
    </w:p>
    <w:p>
      <w:pPr>
        <w:pStyle w:val="ListParagraph"/>
        <w:widowControl w:val="false"/>
        <w:numPr>
          <w:ilvl w:val="0"/>
          <w:numId w:val="133"/>
        </w:numPr>
        <w:spacing w:lineRule="auto" w:line="240" w:before="0" w:after="0"/>
        <w:rPr>
          <w:rFonts w:cs="Segoe UI Light"/>
        </w:rPr>
      </w:pPr>
      <w:r>
        <w:rPr>
          <w:rFonts w:cs="Segoe UI Light"/>
        </w:rPr>
        <w:t xml:space="preserve">Oprogramowanie musi oferować portal samoobłsugowy, umożliwiający odtwarzanie ASI wirtualnych maszyn, obiektów MS Exchange i baz danych MS SQL </w:t>
      </w:r>
    </w:p>
    <w:p>
      <w:pPr>
        <w:pStyle w:val="ListParagraph"/>
        <w:widowControl w:val="false"/>
        <w:numPr>
          <w:ilvl w:val="0"/>
          <w:numId w:val="133"/>
        </w:numPr>
        <w:spacing w:lineRule="auto" w:line="240" w:before="0" w:after="0"/>
        <w:rPr>
          <w:rFonts w:cs="Segoe UI Light"/>
        </w:rPr>
      </w:pPr>
      <w:r>
        <w:rPr>
          <w:rFonts w:cs="Segoe UI Light"/>
        </w:rPr>
        <w:t>Oprogramowanie musi mieć wbudowane mechanizmy backupu konfiguracji w celu prostego odtworzenia systemu po całkowitej reinstalacji.</w:t>
      </w:r>
    </w:p>
    <w:p>
      <w:pPr>
        <w:pStyle w:val="ListParagraph"/>
        <w:widowControl w:val="false"/>
        <w:numPr>
          <w:ilvl w:val="0"/>
          <w:numId w:val="133"/>
        </w:numPr>
        <w:spacing w:lineRule="auto" w:line="240" w:before="0" w:after="0"/>
        <w:rPr>
          <w:rFonts w:cs="Segoe UI Light"/>
        </w:rPr>
      </w:pPr>
      <w:r>
        <w:rPr>
          <w:rFonts w:cs="Segoe UI Light"/>
        </w:rPr>
        <w:t>Oprogramowanie musi mieć wbudowane mechanizmy szyfrowania zarówno plików z backupami jak i transmisji sieciowej. Włączenie szyfrowania nie może skutkować utratą jakiejkolwiek funkcjonalności wymienionej w tej specyfikacji</w:t>
      </w:r>
    </w:p>
    <w:p>
      <w:pPr>
        <w:pStyle w:val="ListParagraph"/>
        <w:widowControl w:val="false"/>
        <w:numPr>
          <w:ilvl w:val="0"/>
          <w:numId w:val="133"/>
        </w:numPr>
        <w:spacing w:lineRule="auto" w:line="240" w:before="0" w:after="0"/>
        <w:rPr>
          <w:rFonts w:cs="Segoe UI Light"/>
        </w:rPr>
      </w:pPr>
      <w:r>
        <w:rPr>
          <w:rFonts w:cs="Segoe UI Light"/>
        </w:rPr>
        <w:t>Oprogramowanie musi oferować zarządzanie kluczami w przypadku utraty podstawowego klucza</w:t>
      </w:r>
    </w:p>
    <w:p>
      <w:pPr>
        <w:pStyle w:val="ListParagraph"/>
        <w:widowControl w:val="false"/>
        <w:numPr>
          <w:ilvl w:val="0"/>
          <w:numId w:val="133"/>
        </w:numPr>
        <w:spacing w:lineRule="auto" w:line="240" w:before="0" w:after="0"/>
        <w:rPr>
          <w:rFonts w:cs="Segoe UI Light"/>
        </w:rPr>
      </w:pPr>
      <w:r>
        <w:rPr>
          <w:rFonts w:cs="Segoe UI Light"/>
        </w:rPr>
        <w:t>Oprogramowanie musi wspierać backup maszyn wirtualnych używających współdzielonych dysków VHDX na Hyper-V (shared VHDX)</w:t>
      </w:r>
    </w:p>
    <w:p>
      <w:pPr>
        <w:pStyle w:val="ListParagraph"/>
        <w:widowControl w:val="false"/>
        <w:numPr>
          <w:ilvl w:val="0"/>
          <w:numId w:val="133"/>
        </w:numPr>
        <w:spacing w:lineRule="auto" w:line="240" w:before="0" w:after="0"/>
        <w:rPr>
          <w:rFonts w:cs="Segoe UI Light"/>
        </w:rPr>
      </w:pPr>
      <w:r>
        <w:rPr>
          <w:rFonts w:cs="Segoe UI Light"/>
        </w:rPr>
        <w:t>Oprogramowanie musi posiadać architekturę klient/serwer z możliwością instalacji wielu instancji konsoli administracyjnych.</w:t>
      </w:r>
    </w:p>
    <w:p>
      <w:pPr>
        <w:pStyle w:val="ListParagraph"/>
        <w:widowControl w:val="false"/>
        <w:rPr>
          <w:rFonts w:cs="Segoe UI Light"/>
        </w:rPr>
      </w:pPr>
      <w:r>
        <w:rPr>
          <w:rFonts w:cs="Segoe UI Light"/>
        </w:rPr>
      </w:r>
    </w:p>
    <w:p>
      <w:pPr>
        <w:pStyle w:val="ListParagraph"/>
        <w:widowControl w:val="false"/>
        <w:numPr>
          <w:ilvl w:val="0"/>
          <w:numId w:val="132"/>
        </w:numPr>
        <w:spacing w:lineRule="auto" w:line="240" w:before="0" w:after="0"/>
        <w:rPr>
          <w:rFonts w:cs="Segoe UI Light"/>
        </w:rPr>
      </w:pPr>
      <w:r>
        <w:rPr>
          <w:rFonts w:cs="Segoe UI Light"/>
        </w:rPr>
        <w:t>Oprogramowanie musi wykorzystywać mechanizmy Change Block Tracking na wszystkich wspieranych platformach wirtualizacyjnych. Mechanizmy muszą być certyfikowane przez dostawcę platformy wirtualizacyjnej</w:t>
      </w:r>
    </w:p>
    <w:p>
      <w:pPr>
        <w:pStyle w:val="ListParagraph"/>
        <w:widowControl w:val="false"/>
        <w:numPr>
          <w:ilvl w:val="0"/>
          <w:numId w:val="132"/>
        </w:numPr>
        <w:spacing w:lineRule="auto" w:line="240" w:before="0" w:after="0"/>
        <w:rPr>
          <w:rFonts w:cs="Segoe UI Light"/>
        </w:rPr>
      </w:pPr>
      <w:r>
        <w:rPr>
          <w:rFonts w:cs="Segoe UI Light"/>
        </w:rPr>
        <w:t xml:space="preserve">Oprogramowanie musi oferować możliwość sterowania obciążeniem storage'u produkcyjnego tak aby nie przekraczane były skonfigurowane przez ASI poziomy latencji. </w:t>
      </w:r>
    </w:p>
    <w:p>
      <w:pPr>
        <w:pStyle w:val="ListParagraph"/>
        <w:widowControl w:val="false"/>
        <w:numPr>
          <w:ilvl w:val="0"/>
          <w:numId w:val="132"/>
        </w:numPr>
        <w:spacing w:lineRule="auto" w:line="240" w:before="0" w:after="0"/>
        <w:rPr>
          <w:rFonts w:cs="Segoe UI Light"/>
        </w:rPr>
      </w:pPr>
      <w:r>
        <w:rPr>
          <w:rFonts w:cs="Segoe UI Light"/>
        </w:rPr>
        <w:t>Oprogramowanie musi automatycznie wykrywać i usuwać snapshoty-sieroty (orphaned snapshots), które mogą zakłócić poprawne wykonanie backupu. Proces ten nie może wymagać interakcji administratora</w:t>
      </w:r>
    </w:p>
    <w:p>
      <w:pPr>
        <w:pStyle w:val="ListParagraph"/>
        <w:widowControl w:val="false"/>
        <w:numPr>
          <w:ilvl w:val="0"/>
          <w:numId w:val="132"/>
        </w:numPr>
        <w:spacing w:lineRule="auto" w:line="240" w:before="0" w:after="0"/>
        <w:rPr>
          <w:rFonts w:cs="Segoe UI Light"/>
        </w:rPr>
      </w:pPr>
      <w:r>
        <w:rPr>
          <w:rFonts w:cs="Segoe UI Light"/>
        </w:rPr>
        <w:t>Oprogramowanie musi mieć możliwość kopiowania backupów do lokalizacji zdalnej</w:t>
      </w:r>
    </w:p>
    <w:p>
      <w:pPr>
        <w:pStyle w:val="ListParagraph"/>
        <w:widowControl w:val="false"/>
        <w:numPr>
          <w:ilvl w:val="0"/>
          <w:numId w:val="132"/>
        </w:numPr>
        <w:spacing w:lineRule="auto" w:line="240" w:before="0" w:after="0"/>
        <w:rPr>
          <w:rFonts w:cs="Segoe UI Light"/>
        </w:rPr>
      </w:pPr>
      <w:r>
        <w:rPr>
          <w:rFonts w:cs="Segoe UI Light"/>
        </w:rPr>
        <w:t>Oprogramowanie musi mieć możliwość tworzenia retencji GFS (Grandfather-Father-Son)</w:t>
      </w:r>
    </w:p>
    <w:p>
      <w:pPr>
        <w:pStyle w:val="ListParagraph"/>
        <w:widowControl w:val="false"/>
        <w:numPr>
          <w:ilvl w:val="0"/>
          <w:numId w:val="132"/>
        </w:numPr>
        <w:spacing w:lineRule="auto" w:line="240" w:before="0" w:after="0"/>
        <w:rPr>
          <w:rFonts w:cs="Segoe UI Light"/>
        </w:rPr>
      </w:pPr>
      <w:r>
        <w:rPr>
          <w:rFonts w:cs="Segoe UI Light"/>
        </w:rPr>
        <w:t>Oprogramowanie musi wspierać BlockClone API w przypadku użycia Windows Server 2016 z systemem pliku ReFS jako repozytorium backupu.</w:t>
      </w:r>
    </w:p>
    <w:p>
      <w:pPr>
        <w:pStyle w:val="ListParagraph"/>
        <w:widowControl w:val="false"/>
        <w:numPr>
          <w:ilvl w:val="0"/>
          <w:numId w:val="132"/>
        </w:numPr>
        <w:spacing w:lineRule="auto" w:line="240" w:before="0" w:after="0"/>
        <w:rPr>
          <w:rFonts w:cs="Segoe UI Light"/>
        </w:rPr>
      </w:pPr>
      <w:r>
        <w:rPr>
          <w:rFonts w:cs="Segoe UI Light"/>
        </w:rPr>
        <w:t xml:space="preserve">Oprogramowanie musi mieć możliwość replikacji włączonych wirtualnych maszyn bezpośrednio z infrastruktury VMware vSphere, pomiędzy hostami ESXi, włączając asynchroniczną replikacją ciągłą. Dodatkowo oprogramowanie musi mieć możliwość użycia plików kopii zapasowych jako źródła replikacji. </w:t>
      </w:r>
    </w:p>
    <w:p>
      <w:pPr>
        <w:pStyle w:val="ListParagraph"/>
        <w:widowControl w:val="false"/>
        <w:numPr>
          <w:ilvl w:val="0"/>
          <w:numId w:val="132"/>
        </w:numPr>
        <w:spacing w:lineRule="auto" w:line="240" w:before="0" w:after="0"/>
        <w:rPr>
          <w:rFonts w:cs="Segoe UI Light"/>
        </w:rPr>
      </w:pPr>
      <w:r>
        <w:rPr>
          <w:rFonts w:cs="Segoe UI Light"/>
        </w:rPr>
        <w:t>Oprogramowanie musi umożliwiać przechowywanie punktów przywracania dla replik</w:t>
      </w:r>
    </w:p>
    <w:p>
      <w:pPr>
        <w:pStyle w:val="ListParagraph"/>
        <w:widowControl w:val="false"/>
        <w:numPr>
          <w:ilvl w:val="0"/>
          <w:numId w:val="132"/>
        </w:numPr>
        <w:spacing w:lineRule="auto" w:line="240" w:before="0" w:after="0"/>
        <w:rPr>
          <w:rFonts w:cs="Segoe UI Light"/>
        </w:rPr>
      </w:pPr>
      <w:r>
        <w:rPr>
          <w:rFonts w:cs="Segoe UI Light"/>
        </w:rPr>
        <w:t xml:space="preserve">Oprogramowanie musi umożliwiać wykorzystanie istniejących w infrastrukturze wirtualnych maszyn jako źródła do dalszej replikacji </w:t>
      </w:r>
    </w:p>
    <w:p>
      <w:pPr>
        <w:pStyle w:val="ListParagraph"/>
        <w:widowControl w:val="false"/>
        <w:numPr>
          <w:ilvl w:val="0"/>
          <w:numId w:val="132"/>
        </w:numPr>
        <w:spacing w:lineRule="auto" w:line="240" w:before="0" w:after="0"/>
        <w:rPr>
          <w:rFonts w:cs="Segoe UI Light"/>
        </w:rPr>
      </w:pPr>
      <w:r>
        <w:rPr>
          <w:rFonts w:cs="Segoe UI Light"/>
        </w:rPr>
        <w:t>Oprogramowanie musi posiadać takie same funkcjonalności replikacji dla Hyper-V</w:t>
      </w:r>
    </w:p>
    <w:p>
      <w:pPr>
        <w:pStyle w:val="ListParagraph"/>
        <w:widowControl w:val="false"/>
        <w:numPr>
          <w:ilvl w:val="0"/>
          <w:numId w:val="132"/>
        </w:numPr>
        <w:spacing w:lineRule="auto" w:line="240" w:before="0" w:after="0"/>
        <w:rPr>
          <w:rFonts w:cs="Segoe UI Light"/>
        </w:rPr>
      </w:pPr>
      <w:r>
        <w:rPr>
          <w:rFonts w:cs="Segoe UI Light"/>
        </w:rPr>
        <w:t>Oprogramowanie musi wykorzystywać wszystkie oferowane przez hypervisor tryby transportu (sieć, hot-add, LAN Free-SAN)</w:t>
      </w:r>
    </w:p>
    <w:p>
      <w:pPr>
        <w:pStyle w:val="ListParagraph"/>
        <w:widowControl w:val="false"/>
        <w:numPr>
          <w:ilvl w:val="0"/>
          <w:numId w:val="132"/>
        </w:numPr>
        <w:spacing w:lineRule="auto" w:line="240" w:before="0" w:after="0"/>
        <w:rPr>
          <w:rFonts w:cs="Segoe UI Light"/>
        </w:rPr>
      </w:pPr>
      <w:r>
        <w:rPr>
          <w:rFonts w:cs="Segoe UI Light"/>
        </w:rPr>
        <w:t xml:space="preserve">Oprogramowanie musi dawać możliwość tworzenia backupów ad-hoc </w:t>
      </w:r>
    </w:p>
    <w:p>
      <w:pPr>
        <w:pStyle w:val="ListParagraph"/>
        <w:widowControl w:val="false"/>
        <w:numPr>
          <w:ilvl w:val="0"/>
          <w:numId w:val="132"/>
        </w:numPr>
        <w:spacing w:lineRule="auto" w:line="240" w:before="0" w:after="0"/>
        <w:rPr>
          <w:rFonts w:cs="Segoe UI Light"/>
        </w:rPr>
      </w:pPr>
      <w:r>
        <w:rPr>
          <w:rFonts w:cs="Segoe UI Light"/>
        </w:rPr>
        <w:t xml:space="preserve">Oprogramowanie musi przetwarzać wiele wirtualnych dysków jednocześnie </w:t>
      </w:r>
    </w:p>
    <w:p>
      <w:pPr>
        <w:pStyle w:val="ListParagraph"/>
        <w:widowControl w:val="false"/>
        <w:numPr>
          <w:ilvl w:val="0"/>
          <w:numId w:val="132"/>
        </w:numPr>
        <w:spacing w:lineRule="auto" w:line="240" w:before="0" w:after="0"/>
        <w:rPr>
          <w:rFonts w:cs="Segoe UI Light"/>
        </w:rPr>
      </w:pPr>
      <w:r>
        <w:rPr>
          <w:rFonts w:cs="Segoe UI Light"/>
        </w:rPr>
        <w:t xml:space="preserve">Oprogramowanie musi umożliwić uruchomienie wielu maszyn wirtualnych bezpośrednio ze zdeduplikowanego i skompresowanego pliku backupu, z dowolnego punktu przywracania, bez potrzeby kopiowania jej na storage produkcyjny. Funkcjonalność musi być oferowana niezależnie od rodzaju storage’u użytego do przechowywania kopii zapasowych. </w:t>
      </w:r>
    </w:p>
    <w:p>
      <w:pPr>
        <w:pStyle w:val="ListParagraph"/>
        <w:widowControl w:val="false"/>
        <w:numPr>
          <w:ilvl w:val="0"/>
          <w:numId w:val="132"/>
        </w:numPr>
        <w:spacing w:lineRule="auto" w:line="240" w:before="0" w:after="0"/>
        <w:rPr>
          <w:rFonts w:cs="Segoe UI Light"/>
        </w:rPr>
      </w:pPr>
      <w:r>
        <w:rPr>
          <w:rFonts w:cs="Segoe UI Light"/>
        </w:rPr>
        <w:t>Oprogramowanie musi pozwalać na migrację on-line tak uruchomionych maszyn na storage produkcyjny. Migracja powinna odbywać się mechanizmami wbudowanymi w hypervisor. Jeżeli licencja na hypervisor nie posiada takich funkcjonalności - oprogramowanie musi realizować jaką migrację swoimi mechanizmami</w:t>
      </w:r>
    </w:p>
    <w:p>
      <w:pPr>
        <w:pStyle w:val="ListParagraph"/>
        <w:widowControl w:val="false"/>
        <w:numPr>
          <w:ilvl w:val="0"/>
          <w:numId w:val="132"/>
        </w:numPr>
        <w:spacing w:lineRule="auto" w:line="240" w:before="0" w:after="0"/>
        <w:rPr>
          <w:rFonts w:cs="Segoe UI Light"/>
        </w:rPr>
      </w:pPr>
      <w:r>
        <w:rPr>
          <w:rFonts w:cs="Segoe UI Light"/>
        </w:rPr>
        <w:t>Oprogramowanie musi umożliwiać pełne odtworzenie wirtualnej maszyny, plików konfiguracji i dysków</w:t>
      </w:r>
    </w:p>
    <w:p>
      <w:pPr>
        <w:pStyle w:val="ListParagraph"/>
        <w:widowControl w:val="false"/>
        <w:numPr>
          <w:ilvl w:val="0"/>
          <w:numId w:val="132"/>
        </w:numPr>
        <w:spacing w:lineRule="auto" w:line="240" w:before="0" w:after="0"/>
        <w:rPr>
          <w:rFonts w:cs="Segoe UI Light"/>
        </w:rPr>
      </w:pPr>
      <w:r>
        <w:rPr>
          <w:rFonts w:cs="Segoe UI Light"/>
        </w:rPr>
        <w:t>Oprogramowanie musi umożliwić odtworzenie plików na maszynę operatora, lub na serwer produkcyjny bez potrzeby użycia agenta instalowanego wewnątrz wirtualnej maszyny. Funkcjonalność ta nie powinna być ograniczona wielkością i liczbą przywracanych plików</w:t>
      </w:r>
    </w:p>
    <w:p>
      <w:pPr>
        <w:pStyle w:val="ListParagraph"/>
        <w:widowControl w:val="false"/>
        <w:numPr>
          <w:ilvl w:val="0"/>
          <w:numId w:val="132"/>
        </w:numPr>
        <w:spacing w:lineRule="auto" w:line="240" w:before="0" w:after="0"/>
        <w:rPr>
          <w:rFonts w:cs="Segoe UI Light"/>
        </w:rPr>
      </w:pPr>
      <w:r>
        <w:rPr>
          <w:rFonts w:cs="Segoe UI Light"/>
        </w:rPr>
        <w:t>Oprogramowanie musi mieć możliwość odtworzenia plików bezpośrednio do maszyny wirtualnej poprzez sieć, przy pomocy VIX API dla platformy VMware i PowerShell Direct dla platformy Hyper-V.</w:t>
      </w:r>
    </w:p>
    <w:p>
      <w:pPr>
        <w:pStyle w:val="ListParagraph"/>
        <w:widowControl w:val="false"/>
        <w:numPr>
          <w:ilvl w:val="0"/>
          <w:numId w:val="132"/>
        </w:numPr>
        <w:spacing w:lineRule="auto" w:line="240" w:before="0" w:after="0"/>
        <w:rPr>
          <w:rFonts w:cs="Segoe UI Light"/>
        </w:rPr>
      </w:pPr>
      <w:r>
        <w:rPr>
          <w:rFonts w:cs="Segoe UI Light"/>
        </w:rPr>
        <w:t>Oprogramowanie musi wspierać odtwarzanie plików z następujących systemów plików:</w:t>
      </w:r>
    </w:p>
    <w:p>
      <w:pPr>
        <w:pStyle w:val="NormalWeb"/>
        <w:widowControl w:val="false"/>
        <w:numPr>
          <w:ilvl w:val="1"/>
          <w:numId w:val="132"/>
        </w:numPr>
        <w:jc w:val="both"/>
        <w:rPr>
          <w:rFonts w:cs="Segoe UI Light" w:ascii="Segoe UI Light" w:hAnsi="Segoe UI Light"/>
          <w:color w:val="3F3F3F"/>
          <w:sz w:val="22"/>
          <w:szCs w:val="22"/>
        </w:rPr>
      </w:pPr>
      <w:r>
        <w:rPr>
          <w:rFonts w:cs="Segoe UI Light" w:ascii="Segoe UI Light" w:hAnsi="Segoe UI Light"/>
          <w:b/>
          <w:bCs/>
          <w:color w:val="3F3F3F"/>
          <w:sz w:val="22"/>
          <w:szCs w:val="22"/>
        </w:rPr>
        <w:t xml:space="preserve">Linux : </w:t>
      </w:r>
      <w:r>
        <w:rPr>
          <w:rFonts w:cs="Segoe UI Light" w:ascii="Segoe UI Light" w:hAnsi="Segoe UI Light"/>
          <w:color w:val="3F3F3F"/>
          <w:sz w:val="22"/>
          <w:szCs w:val="22"/>
        </w:rPr>
        <w:t xml:space="preserve">ext, ext2, ext3, ext4, ReiserFS (Reiser3), JFS, XFS, Btrfs </w:t>
      </w:r>
    </w:p>
    <w:p>
      <w:pPr>
        <w:pStyle w:val="NormalWeb"/>
        <w:widowControl w:val="false"/>
        <w:numPr>
          <w:ilvl w:val="1"/>
          <w:numId w:val="132"/>
        </w:numPr>
        <w:jc w:val="both"/>
        <w:rPr>
          <w:rFonts w:cs="Segoe UI Light" w:ascii="Segoe UI Light" w:hAnsi="Segoe UI Light"/>
          <w:color w:val="3F3F3F"/>
          <w:sz w:val="22"/>
          <w:szCs w:val="22"/>
        </w:rPr>
      </w:pPr>
      <w:r>
        <w:rPr>
          <w:rFonts w:cs="Segoe UI Light" w:ascii="Segoe UI Light" w:hAnsi="Segoe UI Light"/>
          <w:b/>
          <w:bCs/>
          <w:color w:val="3F3F3F"/>
          <w:sz w:val="22"/>
          <w:szCs w:val="22"/>
        </w:rPr>
        <w:t xml:space="preserve">Windows : </w:t>
      </w:r>
      <w:r>
        <w:rPr>
          <w:rFonts w:cs="Segoe UI Light" w:ascii="Segoe UI Light" w:hAnsi="Segoe UI Light"/>
          <w:color w:val="3F3F3F"/>
          <w:sz w:val="22"/>
          <w:szCs w:val="22"/>
        </w:rPr>
        <w:t xml:space="preserve">NTFS, FAT, FAT32, ReFS  </w:t>
      </w:r>
    </w:p>
    <w:p>
      <w:pPr>
        <w:pStyle w:val="ListParagraph"/>
        <w:widowControl w:val="false"/>
        <w:numPr>
          <w:ilvl w:val="0"/>
          <w:numId w:val="132"/>
        </w:numPr>
        <w:spacing w:lineRule="auto" w:line="240" w:before="0" w:after="0"/>
        <w:rPr>
          <w:rFonts w:cs="Segoe UI Light"/>
        </w:rPr>
      </w:pPr>
      <w:r>
        <w:rPr>
          <w:rFonts w:cs="Segoe UI Light"/>
        </w:rPr>
        <w:t>Oprogramowanie musi wspierać przywracanie plików z partycji Linux LVM oraz Windows Storage Spaces.</w:t>
      </w:r>
    </w:p>
    <w:p>
      <w:pPr>
        <w:pStyle w:val="ListParagraph"/>
        <w:widowControl w:val="false"/>
        <w:numPr>
          <w:ilvl w:val="0"/>
          <w:numId w:val="132"/>
        </w:numPr>
        <w:spacing w:lineRule="auto" w:line="240" w:before="0" w:after="0"/>
        <w:rPr>
          <w:rFonts w:cs="Segoe UI Light"/>
        </w:rPr>
      </w:pPr>
      <w:r>
        <w:rPr>
          <w:rFonts w:cs="Segoe UI Light"/>
        </w:rPr>
        <w:t>Oprogramowanie musi umożliwiać szybkie granularne odtwarzanie obiektów aplikacji bez użycia jakiegokolwiek agenta zainstalowanego wewnątrz maszyny wirtualnej.</w:t>
      </w:r>
    </w:p>
    <w:p>
      <w:pPr>
        <w:pStyle w:val="ListParagraph"/>
        <w:widowControl w:val="false"/>
        <w:numPr>
          <w:ilvl w:val="0"/>
          <w:numId w:val="132"/>
        </w:numPr>
        <w:spacing w:lineRule="auto" w:line="240" w:before="0" w:after="0"/>
        <w:rPr>
          <w:rFonts w:cs="Segoe UI Light"/>
        </w:rPr>
      </w:pPr>
      <w:r>
        <w:rPr>
          <w:rFonts w:cs="Segoe UI Light"/>
        </w:rPr>
        <w:t>Oprogramowanie musi wspierać granularne odtwarzanie dowolnych obiektów i dowolnych atrybutów Active Directory włączając hasło, obiekty Group Policy, partycja konfiguracji AD, rekordy DNS zintegrowane z AD.</w:t>
      </w:r>
    </w:p>
    <w:p>
      <w:pPr>
        <w:pStyle w:val="ListParagraph"/>
        <w:widowControl w:val="false"/>
        <w:numPr>
          <w:ilvl w:val="0"/>
          <w:numId w:val="132"/>
        </w:numPr>
        <w:spacing w:lineRule="auto" w:line="240" w:before="0" w:after="0"/>
        <w:rPr>
          <w:rFonts w:cs="Segoe UI Light"/>
        </w:rPr>
      </w:pPr>
      <w:r>
        <w:rPr>
          <w:rFonts w:cs="Segoe UI Light"/>
        </w:rPr>
        <w:t>Oprogramowanie musi wspierać granularne odtwarzanie Microsoft SQL 2005 i nowsze włączając bazy danych z opcją odtwarzania point-in-time, tabele, schemat</w:t>
      </w:r>
    </w:p>
    <w:p>
      <w:pPr>
        <w:pStyle w:val="ListParagraph"/>
        <w:widowControl w:val="false"/>
        <w:numPr>
          <w:ilvl w:val="0"/>
          <w:numId w:val="132"/>
        </w:numPr>
        <w:spacing w:lineRule="auto" w:line="240" w:before="0" w:after="0"/>
        <w:rPr>
          <w:rFonts w:cs="Segoe UI Light"/>
        </w:rPr>
      </w:pPr>
      <w:r>
        <w:rPr>
          <w:rFonts w:cs="Segoe UI Light"/>
        </w:rPr>
        <w:t>Funkcjonalność ta nie może wymagać pełnego odtworzenia wirtualnej maszyny ani jej uruchomienia.</w:t>
      </w:r>
    </w:p>
    <w:p>
      <w:pPr>
        <w:pStyle w:val="ListParagraph"/>
        <w:widowControl w:val="false"/>
        <w:numPr>
          <w:ilvl w:val="0"/>
          <w:numId w:val="132"/>
        </w:numPr>
        <w:spacing w:lineRule="auto" w:line="240" w:before="0" w:after="0"/>
        <w:rPr>
          <w:rFonts w:cs="Segoe UI Light"/>
        </w:rPr>
      </w:pPr>
      <w:r>
        <w:rPr>
          <w:rFonts w:cs="Segoe UI Light"/>
        </w:rPr>
        <w:t>Oprogramowanie musi indeksować pliki Windows i Linux w celu szybkiego wyszukiwania plików w plikach backupowych.</w:t>
      </w:r>
    </w:p>
    <w:p>
      <w:pPr>
        <w:pStyle w:val="ListParagraph"/>
        <w:widowControl w:val="false"/>
        <w:numPr>
          <w:ilvl w:val="0"/>
          <w:numId w:val="132"/>
        </w:numPr>
        <w:spacing w:lineRule="auto" w:line="240" w:before="0" w:after="0"/>
        <w:rPr>
          <w:rFonts w:cs="Segoe UI Light"/>
        </w:rPr>
      </w:pPr>
      <w:r>
        <w:rPr>
          <w:rFonts w:cs="Segoe UI Light"/>
        </w:rPr>
        <w:t xml:space="preserve"> </w:t>
      </w:r>
      <w:r>
        <w:rPr>
          <w:rFonts w:cs="Segoe UI Light"/>
        </w:rPr>
        <w:t xml:space="preserve">Oprogramowanie musi używać mechanizmów VSS wbudowanych w system operacyjny Microsoft Windows </w:t>
      </w:r>
    </w:p>
    <w:p>
      <w:pPr>
        <w:pStyle w:val="ListParagraph"/>
        <w:widowControl w:val="false"/>
        <w:numPr>
          <w:ilvl w:val="0"/>
          <w:numId w:val="132"/>
        </w:numPr>
        <w:spacing w:lineRule="auto" w:line="240" w:before="0" w:after="0"/>
        <w:rPr>
          <w:rFonts w:cs="Segoe UI Light"/>
        </w:rPr>
      </w:pPr>
      <w:r>
        <w:rPr>
          <w:rFonts w:cs="Segoe UI Light"/>
        </w:rPr>
        <w:t>Oprogramowanie musi umożliwiać weryfikację odtwarzalności wielu wirtualnych maszyn jednocześnie z dowolnego backupu według własnego harmonogramu w izolowanym środowisku. Testy powinny uwzględniać możliwość uruchomienia dowolnego skryptu testującego również aplikację uruchomioną na wirtualnej maszynie. Testy muszą być przeprowadzone bez interakcji z administratorem</w:t>
      </w:r>
    </w:p>
    <w:p>
      <w:pPr>
        <w:pStyle w:val="Normal"/>
        <w:rPr>
          <w:rFonts w:cs="Segoe UI Light"/>
        </w:rPr>
      </w:pPr>
      <w:r>
        <w:rPr>
          <w:rFonts w:cs="Segoe UI Light"/>
        </w:rPr>
      </w:r>
    </w:p>
    <w:p>
      <w:pPr>
        <w:pStyle w:val="Nagwek2"/>
        <w:rPr/>
      </w:pPr>
      <w:bookmarkStart w:id="69" w:name="__RefHeading__6086_2029055438"/>
      <w:bookmarkStart w:id="70" w:name="_Toc526888961"/>
      <w:bookmarkEnd w:id="69"/>
      <w:bookmarkEnd w:id="70"/>
      <w:r>
        <w:rPr/>
        <w:t>System zarządzania i monitorowania infrastruktury serwerów</w:t>
      </w:r>
    </w:p>
    <w:p>
      <w:pPr>
        <w:pStyle w:val="Normal"/>
        <w:rPr/>
      </w:pPr>
      <w:r>
        <w:rPr/>
        <w:t>System zarządzania infrastrukturą wirtualizacji serwerów musi spełniać następujące kryteria:</w:t>
      </w:r>
    </w:p>
    <w:p>
      <w:pPr>
        <w:pStyle w:val="Normal"/>
        <w:numPr>
          <w:ilvl w:val="0"/>
          <w:numId w:val="136"/>
        </w:numPr>
        <w:spacing w:lineRule="auto" w:line="276" w:before="0" w:after="0"/>
        <w:rPr>
          <w:rFonts w:cs="Segoe UI Light"/>
        </w:rPr>
      </w:pPr>
      <w:r>
        <w:rPr>
          <w:rFonts w:cs="Segoe UI Light"/>
        </w:rPr>
        <w:t>Rozwiązanie musi zapewnić możliwość obsługi wielu instancji systemów operacyjnych na jednym serwerze fizycznym i powinno się charakteryzować maksymalnym możliwym stopniem konsolidacji sprzętowej.</w:t>
      </w:r>
    </w:p>
    <w:p>
      <w:pPr>
        <w:pStyle w:val="Normal"/>
        <w:numPr>
          <w:ilvl w:val="0"/>
          <w:numId w:val="136"/>
        </w:numPr>
        <w:spacing w:lineRule="auto" w:line="276" w:before="0" w:after="0"/>
        <w:rPr>
          <w:rFonts w:cs="Segoe UI Light"/>
        </w:rPr>
      </w:pPr>
      <w:r>
        <w:rPr>
          <w:rFonts w:cs="Segoe UI Light"/>
        </w:rPr>
        <w:t>Pojedynczy klaster może się skalować min. do 16 fizycznych hostów (serwerów) z zainstalowaną warstwą wirtualizacji.</w:t>
      </w:r>
    </w:p>
    <w:p>
      <w:pPr>
        <w:pStyle w:val="Normal"/>
        <w:numPr>
          <w:ilvl w:val="0"/>
          <w:numId w:val="136"/>
        </w:numPr>
        <w:spacing w:lineRule="auto" w:line="276" w:before="0" w:after="0"/>
        <w:rPr>
          <w:rFonts w:cs="Segoe UI Light"/>
        </w:rPr>
      </w:pPr>
      <w:r>
        <w:rPr>
          <w:rFonts w:cs="Segoe UI Light"/>
        </w:rPr>
        <w:t xml:space="preserve">Oprogramowanie do wirtualizacji zainstalowane na serwerze fizycznym musi obsłużyć </w:t>
        <w:br/>
        <w:t>i wykorzystać procesory fizyczne wyposażone w min 256 logicznych wątków oraz do min. 8 TB pamięci fizycznej RAM.</w:t>
      </w:r>
    </w:p>
    <w:p>
      <w:pPr>
        <w:pStyle w:val="Normal"/>
        <w:numPr>
          <w:ilvl w:val="0"/>
          <w:numId w:val="136"/>
        </w:numPr>
        <w:spacing w:lineRule="auto" w:line="276" w:before="0" w:after="0"/>
        <w:rPr>
          <w:rFonts w:cs="Segoe UI Light"/>
        </w:rPr>
      </w:pPr>
      <w:r>
        <w:rPr>
          <w:rFonts w:cs="Segoe UI Light"/>
        </w:rPr>
        <w:t>Oprogramowanie do wirtualizacji musi zapewnić możliwość skonfigurowania maszyn wirtualnych min. od 1 do 64 procesorowych.</w:t>
      </w:r>
    </w:p>
    <w:p>
      <w:pPr>
        <w:pStyle w:val="Normal"/>
        <w:numPr>
          <w:ilvl w:val="0"/>
          <w:numId w:val="136"/>
        </w:numPr>
        <w:spacing w:lineRule="auto" w:line="276" w:before="0" w:after="0"/>
        <w:rPr>
          <w:rFonts w:cs="Segoe UI Light"/>
        </w:rPr>
      </w:pPr>
      <w:r>
        <w:rPr>
          <w:rFonts w:cs="Segoe UI Light"/>
        </w:rPr>
        <w:t>Oprogramowanie do wirtualizacji musi zapewniać możliwość stworzenia dysku maszyny wirtualnej o wielkości do min. 4 TB.</w:t>
      </w:r>
    </w:p>
    <w:p>
      <w:pPr>
        <w:pStyle w:val="Normal"/>
        <w:numPr>
          <w:ilvl w:val="0"/>
          <w:numId w:val="136"/>
        </w:numPr>
        <w:spacing w:lineRule="auto" w:line="276" w:before="0" w:after="0"/>
        <w:rPr>
          <w:rFonts w:cs="Segoe UI Light"/>
        </w:rPr>
      </w:pPr>
      <w:r>
        <w:rPr>
          <w:rFonts w:cs="Segoe UI Light"/>
        </w:rPr>
        <w:t>Oprogramowanie do wirtualizacji musi zapewnić możliwość skonfigurowania maszyn wirtualnych z możliwością przydzielenia do 1 TB pamięci operacyjnej RAM.</w:t>
      </w:r>
    </w:p>
    <w:p>
      <w:pPr>
        <w:pStyle w:val="Normal"/>
        <w:numPr>
          <w:ilvl w:val="0"/>
          <w:numId w:val="136"/>
        </w:numPr>
        <w:spacing w:lineRule="auto" w:line="276" w:before="0" w:after="0"/>
        <w:rPr>
          <w:rFonts w:cs="Segoe UI Light"/>
        </w:rPr>
      </w:pPr>
      <w:r>
        <w:rPr>
          <w:rFonts w:cs="Segoe UI Light"/>
        </w:rPr>
        <w:t>Oprogramowanie do wirtualizacji musi zapewnić możliwość skonfigurowania maszyn wirtualnych, z których każda może mieć min. do 10 wirtualnych kart sieciowych.</w:t>
      </w:r>
    </w:p>
    <w:p>
      <w:pPr>
        <w:pStyle w:val="Normal"/>
        <w:numPr>
          <w:ilvl w:val="0"/>
          <w:numId w:val="136"/>
        </w:numPr>
        <w:spacing w:lineRule="auto" w:line="276" w:before="0" w:after="0"/>
        <w:rPr>
          <w:rFonts w:cs="Segoe UI Light"/>
        </w:rPr>
      </w:pPr>
      <w:r>
        <w:rPr>
          <w:rFonts w:cs="Segoe UI Light"/>
        </w:rPr>
        <w:t>Rozwiązanie musi umożliwiać łatwą i szybką rozbudowę infrastruktury o nowe usługi bez spadku wydajności i dostępności pozostałych wybranych usług.</w:t>
      </w:r>
    </w:p>
    <w:p>
      <w:pPr>
        <w:pStyle w:val="Normal"/>
        <w:numPr>
          <w:ilvl w:val="0"/>
          <w:numId w:val="136"/>
        </w:numPr>
        <w:spacing w:lineRule="auto" w:line="276" w:before="0" w:after="0"/>
        <w:rPr>
          <w:rFonts w:cs="Segoe UI Light"/>
        </w:rPr>
      </w:pPr>
      <w:r>
        <w:rPr>
          <w:rFonts w:cs="Segoe UI Light"/>
        </w:rPr>
        <w:t>Rozwiązanie powinno w możliwie największym stopniu być niezależne od producenta platformy sprzętowej.</w:t>
      </w:r>
    </w:p>
    <w:p>
      <w:pPr>
        <w:pStyle w:val="Normal"/>
        <w:numPr>
          <w:ilvl w:val="0"/>
          <w:numId w:val="136"/>
        </w:numPr>
        <w:spacing w:lineRule="auto" w:line="276" w:before="0" w:after="0"/>
        <w:rPr>
          <w:rFonts w:cs="Segoe UI Light"/>
        </w:rPr>
      </w:pPr>
      <w:r>
        <w:rPr>
          <w:rFonts w:cs="Segoe UI Light"/>
        </w:rPr>
        <w:t>Polityka licencjonowania musi umożliwiać przenoszenie licencji na oprogramowanie do wirtualizacji pomiędzy serwerami różnych producentów z zachowaniem wsparcia technicznego i zmianą wersji oprogramowania na niższą (downgrade). Licencjonowanie nie może odbywać się w trybie OEM.</w:t>
      </w:r>
    </w:p>
    <w:p>
      <w:pPr>
        <w:pStyle w:val="Normal"/>
        <w:numPr>
          <w:ilvl w:val="0"/>
          <w:numId w:val="136"/>
        </w:numPr>
        <w:spacing w:lineRule="auto" w:line="276" w:before="0" w:after="0"/>
        <w:rPr>
          <w:rFonts w:cs="Segoe UI Light"/>
        </w:rPr>
      </w:pPr>
      <w:r>
        <w:rPr>
          <w:rFonts w:cs="Segoe UI Light"/>
        </w:rPr>
        <w:t>Rozwiązanie musi wspierać następujące systemy operacyjne: Windows Server 2012/R2, Windows Server 2016, Windows 7, Windows 10, Debian GNU/Linux, CentOS, FreeBSD, CoreOS.</w:t>
      </w:r>
    </w:p>
    <w:p>
      <w:pPr>
        <w:pStyle w:val="Normal"/>
        <w:numPr>
          <w:ilvl w:val="0"/>
          <w:numId w:val="136"/>
        </w:numPr>
        <w:spacing w:lineRule="auto" w:line="276" w:before="0" w:after="0"/>
        <w:rPr>
          <w:rFonts w:cs="Segoe UI Light"/>
        </w:rPr>
      </w:pPr>
      <w:r>
        <w:rPr>
          <w:rFonts w:cs="Segoe UI Light"/>
        </w:rPr>
        <w:t>Rozwiązanie musi umożliwiać przydzielenie większej ilości pamięci RAM dla maszyn wirtualnych niż fizyczne zasoby RAM serwera w celu osiągnięcia maksymalnego współczynnika konsolidacji.</w:t>
      </w:r>
    </w:p>
    <w:p>
      <w:pPr>
        <w:pStyle w:val="Normal"/>
        <w:numPr>
          <w:ilvl w:val="0"/>
          <w:numId w:val="136"/>
        </w:numPr>
        <w:spacing w:lineRule="auto" w:line="276" w:before="0" w:after="0"/>
        <w:rPr>
          <w:rFonts w:cs="Segoe UI Light"/>
        </w:rPr>
      </w:pPr>
      <w:r>
        <w:rPr>
          <w:rFonts w:cs="Segoe UI Light"/>
        </w:rPr>
        <w:t xml:space="preserve">Rozwiązanie musi umożliwiać udostępnienie maszynie wirtualnej większej ilości zasobów dyskowych niż jest fizycznie zarezerwowane na dyskach lokalnych serwera lub na macierzy. </w:t>
      </w:r>
    </w:p>
    <w:p>
      <w:pPr>
        <w:pStyle w:val="Normal"/>
        <w:numPr>
          <w:ilvl w:val="0"/>
          <w:numId w:val="136"/>
        </w:numPr>
        <w:spacing w:lineRule="auto" w:line="276" w:before="0" w:after="0"/>
        <w:rPr>
          <w:rFonts w:cs="Segoe UI Light"/>
        </w:rPr>
      </w:pPr>
      <w:r>
        <w:rPr>
          <w:rFonts w:cs="Segoe UI Light"/>
        </w:rPr>
        <w:t>Rozwiązanie powinno posiadać centralną konsolę graficzną do zarządzania maszynami wirtualnymi i do konfigurowania innych funkcjonalności. Dostęp do konsoli może być realizowany z poziomu przeglądarki internetowej z wykorzystaniem HTML.</w:t>
      </w:r>
    </w:p>
    <w:p>
      <w:pPr>
        <w:pStyle w:val="Normal"/>
        <w:numPr>
          <w:ilvl w:val="0"/>
          <w:numId w:val="136"/>
        </w:numPr>
        <w:spacing w:lineRule="auto" w:line="276" w:before="0" w:after="0"/>
        <w:rPr>
          <w:rFonts w:cs="Segoe UI Light"/>
        </w:rPr>
      </w:pPr>
      <w:r>
        <w:rPr>
          <w:rFonts w:cs="Segoe UI Light"/>
        </w:rPr>
        <w:t xml:space="preserve">Rozwiązanie musi zapewnić możliwość bieżącego monitorowania wykorzystania zasobów fizycznych infrastruktury wirtualnej (np. wykorzystanie procesorów, pamięci RAM, wykorzystanie przestrzeni na dyskach/wolumenach) oraz przechowywać i wyświetlać dane maksymalnie sprzed roku. </w:t>
      </w:r>
    </w:p>
    <w:p>
      <w:pPr>
        <w:pStyle w:val="Normal"/>
        <w:numPr>
          <w:ilvl w:val="0"/>
          <w:numId w:val="136"/>
        </w:numPr>
        <w:spacing w:lineRule="auto" w:line="276" w:before="0" w:after="0"/>
        <w:rPr>
          <w:rFonts w:cs="Segoe UI Light"/>
        </w:rPr>
      </w:pPr>
      <w:r>
        <w:rPr>
          <w:rFonts w:cs="Segoe UI Light"/>
        </w:rPr>
        <w:t>Oprogramowanie do wirtualizacji powinno zapewnić możliwość wykonywania kopii migawkowych instancji systemów operacyjnych (tzw. snapshot) na potrzeby tworzenia kopii zapasowych bez przerywania ich pracy.</w:t>
      </w:r>
    </w:p>
    <w:p>
      <w:pPr>
        <w:pStyle w:val="Normal"/>
        <w:numPr>
          <w:ilvl w:val="0"/>
          <w:numId w:val="136"/>
        </w:numPr>
        <w:spacing w:lineRule="auto" w:line="276" w:before="0" w:after="0"/>
        <w:rPr>
          <w:rFonts w:cs="Segoe UI Light"/>
        </w:rPr>
      </w:pPr>
      <w:r>
        <w:rPr>
          <w:rFonts w:cs="Segoe UI Light"/>
        </w:rPr>
        <w:t>Oprogramowanie do wirtualizacji musi zapewnić możliwość klonowania systemów operacyjnych wraz z ich pełną konfiguracją i danymi.</w:t>
      </w:r>
    </w:p>
    <w:p>
      <w:pPr>
        <w:pStyle w:val="Normal"/>
        <w:numPr>
          <w:ilvl w:val="0"/>
          <w:numId w:val="136"/>
        </w:numPr>
        <w:spacing w:lineRule="auto" w:line="276" w:before="0" w:after="0"/>
        <w:rPr>
          <w:rFonts w:cs="Segoe UI Light"/>
        </w:rPr>
      </w:pPr>
      <w:r>
        <w:rPr>
          <w:rFonts w:cs="Segoe UI Light"/>
        </w:rPr>
        <w:t>Oprogramowanie do wirtualizacji oraz oprogramowanie zarządzające musi posiadać możliwość integracji z usługami katalogowymi Microsoft Active Directory.</w:t>
      </w:r>
    </w:p>
    <w:p>
      <w:pPr>
        <w:pStyle w:val="Normal"/>
        <w:numPr>
          <w:ilvl w:val="0"/>
          <w:numId w:val="136"/>
        </w:numPr>
        <w:spacing w:lineRule="auto" w:line="276" w:before="0" w:after="0"/>
        <w:rPr>
          <w:rFonts w:cs="Segoe UI Light"/>
        </w:rPr>
      </w:pPr>
      <w:r>
        <w:rPr>
          <w:rFonts w:cs="Segoe UI Light"/>
        </w:rPr>
        <w:t>Rozwiązanie musi zapewniać mechanizm bezpiecznego uaktualniania warstwy wirtualizacyjnej (hosta, maszyny wirtualnej) bez potrzeby wyłączania wirtualnych maszyn. Mechanizm ten jest elementem składowym rozwiązania i nie wymaga dodatkowej licencji na system operacyjny.</w:t>
      </w:r>
    </w:p>
    <w:p>
      <w:pPr>
        <w:pStyle w:val="Normal"/>
        <w:numPr>
          <w:ilvl w:val="0"/>
          <w:numId w:val="136"/>
        </w:numPr>
        <w:spacing w:lineRule="auto" w:line="276" w:before="0" w:after="0"/>
        <w:rPr>
          <w:rFonts w:cs="Segoe UI Light"/>
        </w:rPr>
      </w:pPr>
      <w:r>
        <w:rPr>
          <w:rFonts w:cs="Segoe UI Light"/>
        </w:rPr>
        <w:t xml:space="preserve">Rozwiązanie musi zapewnić wbudowany, bezpieczny mechanizm do automatycznego tworzenia kopii zapasowych, odtwarzania wskazanych maszyn wirtualnych. Mechanizm ten musi umożliwiać również odtwarzanie pojedynczych plików z kopii zapasowej oraz zapewnia stosowanie deduplikacji dla kopii zapasowych. </w:t>
      </w:r>
    </w:p>
    <w:p>
      <w:pPr>
        <w:pStyle w:val="Normal"/>
        <w:numPr>
          <w:ilvl w:val="0"/>
          <w:numId w:val="136"/>
        </w:numPr>
        <w:spacing w:lineRule="auto" w:line="276" w:before="0" w:after="0"/>
        <w:rPr>
          <w:rFonts w:cs="Segoe UI Light"/>
        </w:rPr>
      </w:pPr>
      <w:r>
        <w:rPr>
          <w:rFonts w:cs="Segoe UI Light"/>
        </w:rPr>
        <w:t>Rozwiązanie musi zapewniać mechanizm replikacji wskazanych maszyn wirtualnych w obrębie klastra serwerów fizycznych.</w:t>
      </w:r>
    </w:p>
    <w:p>
      <w:pPr>
        <w:pStyle w:val="Normal"/>
        <w:numPr>
          <w:ilvl w:val="0"/>
          <w:numId w:val="136"/>
        </w:numPr>
        <w:spacing w:lineRule="auto" w:line="276" w:before="0" w:after="0"/>
        <w:rPr>
          <w:rFonts w:cs="Segoe UI Light"/>
        </w:rPr>
      </w:pPr>
      <w:r>
        <w:rPr>
          <w:rFonts w:cs="Segoe UI Light"/>
        </w:rPr>
        <w:t>Rozwiązanie musi mieć możliwość przenoszenia maszyn wirtualnych w czasie ich pracy pomiędzy serwerami fizycznymi. Mechanizm powinien umożliwiać 4 lub więcej takich procesów przenoszenia jednocześnie.</w:t>
      </w:r>
    </w:p>
    <w:p>
      <w:pPr>
        <w:pStyle w:val="Normal"/>
        <w:numPr>
          <w:ilvl w:val="0"/>
          <w:numId w:val="136"/>
        </w:numPr>
        <w:spacing w:lineRule="auto" w:line="276" w:before="0" w:after="0"/>
        <w:rPr>
          <w:rFonts w:cs="Segoe UI Light"/>
        </w:rPr>
      </w:pPr>
      <w:r>
        <w:rPr>
          <w:rFonts w:cs="Segoe UI Light"/>
        </w:rPr>
        <w:t>Rozwiązanie musi mieć możliwość przenoszenia zwirtualizowanych dysków maszyn wirtualnych w czasie ich pracy pomiędzy fizycznymi zasobami dyskowymi. Mechanizm powinien umożliwiać realizację co najmniej 2 takich procesów przenoszenia jednocześnie.</w:t>
      </w:r>
    </w:p>
    <w:p>
      <w:pPr>
        <w:pStyle w:val="Normal"/>
        <w:numPr>
          <w:ilvl w:val="0"/>
          <w:numId w:val="136"/>
        </w:numPr>
        <w:spacing w:lineRule="auto" w:line="276" w:before="0" w:after="0"/>
        <w:rPr>
          <w:rFonts w:cs="Segoe UI Light"/>
        </w:rPr>
      </w:pPr>
      <w:r>
        <w:rPr>
          <w:rFonts w:cs="Segoe UI Light"/>
        </w:rPr>
        <w:t xml:space="preserve">Musi zostać zapewniona odpowiednia redundancja i taki mechanizm (wysokiej dostępności HA) , aby w przypadku awarii lub niedostępności serwera fizycznego wybrane przez administratora i uruchomione nim wirtualne maszyny zostały uruchomione na innych serwerach z zainstalowanym oprogramowaniem wirtualizacyjnym. </w:t>
      </w:r>
    </w:p>
    <w:p>
      <w:pPr>
        <w:pStyle w:val="Normal"/>
        <w:numPr>
          <w:ilvl w:val="0"/>
          <w:numId w:val="136"/>
        </w:numPr>
        <w:spacing w:lineRule="auto" w:line="276" w:before="0" w:after="0"/>
        <w:rPr>
          <w:rFonts w:cs="Segoe UI Light"/>
        </w:rPr>
      </w:pPr>
      <w:r>
        <w:rPr>
          <w:rFonts w:cs="Segoe UI Light"/>
        </w:rPr>
        <w:t>Oprogramowanie do wirtualizacji musi zapewniać mechanizm takiego zabezpieczenia wybranych przez administratora wirtualnych maszyn, aby w przypadku awarii lub niedostępności serwera fizycznego maszyny, które na nim pracowały, były bezprzerwowo dostępne na innym serwerze z zainstalowanym oprogramowaniem wirtualizacyjnym. Mechanizm ten umożliwia zabezpieczenie maszyn wirtualnych wyposażonych w minimum 2 wirtualne procesory.</w:t>
      </w:r>
    </w:p>
    <w:p>
      <w:pPr>
        <w:pStyle w:val="Normal"/>
        <w:numPr>
          <w:ilvl w:val="0"/>
          <w:numId w:val="136"/>
        </w:numPr>
        <w:spacing w:lineRule="auto" w:line="276" w:before="0" w:after="0"/>
        <w:rPr>
          <w:rFonts w:cs="Segoe UI Light"/>
        </w:rPr>
      </w:pPr>
      <w:r>
        <w:rPr>
          <w:rFonts w:cs="Segoe UI Light"/>
        </w:rPr>
        <w:t>System musi posiadać funkcjonalność wirtualnego przełącznika (virtual switch) umożliwiającego tworzenie sieci wirtualnej w obszarze hosta i pozwalającego połączyć maszyny wirtualne w obszarze jednego hosta, a także na zewnątrz sieci fizycznej. Pojedynczy przełącznik wirtualny powinien mieć możliwość konfiguracji do min. 4000 portów.</w:t>
      </w:r>
    </w:p>
    <w:p>
      <w:pPr>
        <w:pStyle w:val="Normal"/>
        <w:numPr>
          <w:ilvl w:val="0"/>
          <w:numId w:val="136"/>
        </w:numPr>
        <w:spacing w:lineRule="auto" w:line="276" w:before="0" w:after="0"/>
        <w:rPr>
          <w:rFonts w:cs="Segoe UI Light"/>
        </w:rPr>
      </w:pPr>
      <w:r>
        <w:rPr>
          <w:rFonts w:cs="Segoe UI Light"/>
        </w:rPr>
        <w:t>Pojedynczy wirtualny przełącznik musi posiadać możliwość przyłączania do niego dwóch i więcej fizycznych kart sieciowych, aby zapewnić bezpieczeństwo połączenia ethernetowego w razie awarii karty sieciowej.</w:t>
      </w:r>
    </w:p>
    <w:p>
      <w:pPr>
        <w:pStyle w:val="Normal"/>
        <w:numPr>
          <w:ilvl w:val="0"/>
          <w:numId w:val="136"/>
        </w:numPr>
        <w:spacing w:lineRule="auto" w:line="276" w:before="0" w:after="0"/>
        <w:rPr>
          <w:rFonts w:cs="Segoe UI Light"/>
        </w:rPr>
      </w:pPr>
      <w:r>
        <w:rPr>
          <w:rFonts w:cs="Segoe UI Light"/>
        </w:rPr>
        <w:t>Wirtualne przełączniki musza obsługiwać wirtualne sieci lokalne (VLAN).</w:t>
      </w:r>
    </w:p>
    <w:p>
      <w:pPr>
        <w:pStyle w:val="Normal"/>
        <w:spacing w:lineRule="auto" w:line="276" w:before="0" w:after="0"/>
        <w:ind w:left="720" w:right="0" w:hanging="0"/>
        <w:rPr>
          <w:rFonts w:cs="Segoe UI Light"/>
        </w:rPr>
      </w:pPr>
      <w:r>
        <w:rPr>
          <w:rFonts w:cs="Segoe UI Light"/>
        </w:rPr>
      </w:r>
    </w:p>
    <w:p>
      <w:pPr>
        <w:pStyle w:val="Normal"/>
        <w:rPr>
          <w:rFonts w:cs="Segoe UI Light"/>
        </w:rPr>
      </w:pPr>
      <w:r>
        <w:rPr>
          <w:rFonts w:cs="Segoe UI Light"/>
        </w:rPr>
        <w:t>System monitorowania infrastruktury serwerów wirtualnych musi spełniać następujące kryteria:</w:t>
      </w:r>
    </w:p>
    <w:p>
      <w:pPr>
        <w:pStyle w:val="ListParagraph"/>
        <w:numPr>
          <w:ilvl w:val="0"/>
          <w:numId w:val="134"/>
        </w:numPr>
        <w:spacing w:lineRule="auto" w:line="276" w:before="0" w:after="200"/>
        <w:rPr>
          <w:rFonts w:cs="Segoe UI Light"/>
        </w:rPr>
      </w:pPr>
      <w:r>
        <w:rPr>
          <w:rFonts w:cs="Segoe UI Light"/>
        </w:rPr>
        <w:t>System musi zapewnić możliwość monitorowania środowiska wirtualizacyjnego opartego na VMware vSphere i Microsoft Hyper-V bez potrzeby korzystania z narzędzi firm trzecich</w:t>
      </w:r>
    </w:p>
    <w:p>
      <w:pPr>
        <w:pStyle w:val="ListParagraph"/>
        <w:numPr>
          <w:ilvl w:val="0"/>
          <w:numId w:val="134"/>
        </w:numPr>
        <w:spacing w:lineRule="auto" w:line="276" w:before="0" w:after="200"/>
        <w:rPr>
          <w:rFonts w:cs="Segoe UI Light"/>
        </w:rPr>
      </w:pPr>
      <w:r>
        <w:rPr>
          <w:rFonts w:cs="Segoe UI Light"/>
        </w:rPr>
        <w:t>System musi umożliwiać monitorowanie środowiska wirtualizacyjnego VMware w wersji 4.1, 5.x oraz 6.0 – zarówno w bezpłatnej wersji ESXi jak i w pełnej wersji ESX/ESXi zarządzane przez konsole vCenter Server lub pracujące samodzielnie</w:t>
      </w:r>
    </w:p>
    <w:p>
      <w:pPr>
        <w:pStyle w:val="ListParagraph"/>
        <w:numPr>
          <w:ilvl w:val="0"/>
          <w:numId w:val="134"/>
        </w:numPr>
        <w:spacing w:lineRule="auto" w:line="276" w:before="0" w:after="200"/>
        <w:rPr>
          <w:rFonts w:cs="Segoe UI Light"/>
        </w:rPr>
      </w:pPr>
      <w:r>
        <w:rPr>
          <w:rFonts w:cs="Segoe UI Light"/>
        </w:rPr>
        <w:t>System musi umożliwiać monitorowanie środowiska wirtualizacyjnego Microsoft Hyper-V 2012 R2 oraz 2016 zarówno w wersji darmowej jak i zawartej w płatnej licencji Microsoft Server zarządzane poprzez System Center Virtual Machine Manager lub pracujące samodzielnie.</w:t>
      </w:r>
    </w:p>
    <w:p>
      <w:pPr>
        <w:pStyle w:val="ListParagraph"/>
        <w:numPr>
          <w:ilvl w:val="0"/>
          <w:numId w:val="134"/>
        </w:numPr>
        <w:spacing w:lineRule="auto" w:line="276" w:before="0" w:after="200"/>
        <w:rPr>
          <w:rFonts w:cs="Segoe UI Light"/>
        </w:rPr>
      </w:pPr>
      <w:r>
        <w:rPr>
          <w:rFonts w:cs="Segoe UI Light"/>
        </w:rPr>
        <w:t>System musi mieć status „VMware Ready” i być przetestowany i certyfikowany przez VMware</w:t>
      </w:r>
    </w:p>
    <w:p>
      <w:pPr>
        <w:pStyle w:val="ListParagraph"/>
        <w:numPr>
          <w:ilvl w:val="0"/>
          <w:numId w:val="134"/>
        </w:numPr>
        <w:spacing w:lineRule="auto" w:line="276" w:before="0" w:after="200"/>
        <w:rPr>
          <w:rFonts w:cs="Segoe UI Light"/>
        </w:rPr>
      </w:pPr>
      <w:r>
        <w:rPr>
          <w:rFonts w:cs="Segoe UI Light"/>
        </w:rPr>
        <w:t xml:space="preserve">System musi mieć możliwość instalacji na systemach operacyjnych w wersjach 64 bitowych: </w:t>
      </w:r>
    </w:p>
    <w:p>
      <w:pPr>
        <w:pStyle w:val="Default"/>
        <w:numPr>
          <w:ilvl w:val="1"/>
          <w:numId w:val="134"/>
        </w:numPr>
        <w:jc w:val="both"/>
        <w:rPr>
          <w:rFonts w:cs="Segoe UI Light" w:ascii="Segoe UI Light" w:hAnsi="Segoe UI Light"/>
          <w:sz w:val="22"/>
          <w:szCs w:val="22"/>
        </w:rPr>
      </w:pPr>
      <w:r>
        <w:rPr>
          <w:rFonts w:cs="Segoe UI Light" w:ascii="Segoe UI Light" w:hAnsi="Segoe UI Light"/>
          <w:sz w:val="22"/>
          <w:szCs w:val="22"/>
        </w:rPr>
        <w:t>Microsoft Windows 2012 R2</w:t>
      </w:r>
    </w:p>
    <w:p>
      <w:pPr>
        <w:pStyle w:val="Default"/>
        <w:numPr>
          <w:ilvl w:val="1"/>
          <w:numId w:val="134"/>
        </w:numPr>
        <w:jc w:val="both"/>
        <w:rPr>
          <w:rFonts w:cs="Segoe UI Light" w:ascii="Segoe UI Light" w:hAnsi="Segoe UI Light"/>
          <w:sz w:val="22"/>
          <w:szCs w:val="22"/>
        </w:rPr>
      </w:pPr>
      <w:r>
        <w:rPr>
          <w:rFonts w:cs="Segoe UI Light" w:ascii="Segoe UI Light" w:hAnsi="Segoe UI Light"/>
          <w:sz w:val="22"/>
          <w:szCs w:val="22"/>
        </w:rPr>
        <w:t xml:space="preserve">Microsoft Windows 2016 </w:t>
      </w:r>
    </w:p>
    <w:p>
      <w:pPr>
        <w:pStyle w:val="Default"/>
        <w:numPr>
          <w:ilvl w:val="1"/>
          <w:numId w:val="134"/>
        </w:numPr>
        <w:jc w:val="both"/>
        <w:rPr>
          <w:rFonts w:cs="Segoe UI Light" w:ascii="Segoe UI Light" w:hAnsi="Segoe UI Light"/>
          <w:sz w:val="22"/>
          <w:szCs w:val="22"/>
        </w:rPr>
      </w:pPr>
      <w:r>
        <w:rPr>
          <w:rFonts w:cs="Segoe UI Light" w:ascii="Segoe UI Light" w:hAnsi="Segoe UI Light"/>
          <w:sz w:val="22"/>
          <w:szCs w:val="22"/>
        </w:rPr>
        <w:t>Microsoft Windows 7 z SP1</w:t>
      </w:r>
    </w:p>
    <w:p>
      <w:pPr>
        <w:pStyle w:val="Default"/>
        <w:numPr>
          <w:ilvl w:val="1"/>
          <w:numId w:val="134"/>
        </w:numPr>
        <w:jc w:val="both"/>
        <w:rPr>
          <w:rFonts w:cs="Segoe UI Light" w:ascii="Segoe UI Light" w:hAnsi="Segoe UI Light"/>
          <w:sz w:val="22"/>
          <w:szCs w:val="22"/>
        </w:rPr>
      </w:pPr>
      <w:r>
        <w:rPr>
          <w:rFonts w:cs="Segoe UI Light" w:ascii="Segoe UI Light" w:hAnsi="Segoe UI Light"/>
          <w:sz w:val="22"/>
          <w:szCs w:val="22"/>
        </w:rPr>
        <w:t>Microsoft Windows 10</w:t>
      </w:r>
    </w:p>
    <w:p>
      <w:pPr>
        <w:pStyle w:val="Default"/>
        <w:ind w:left="1440" w:right="0" w:hanging="0"/>
        <w:jc w:val="both"/>
        <w:rPr>
          <w:rFonts w:cs="Segoe UI Light" w:ascii="Segoe UI Light" w:hAnsi="Segoe UI Light"/>
          <w:sz w:val="22"/>
          <w:szCs w:val="22"/>
        </w:rPr>
      </w:pPr>
      <w:r>
        <w:rPr>
          <w:rFonts w:cs="Segoe UI Light" w:ascii="Segoe UI Light" w:hAnsi="Segoe UI Light"/>
          <w:sz w:val="22"/>
          <w:szCs w:val="22"/>
        </w:rPr>
      </w:r>
    </w:p>
    <w:p>
      <w:pPr>
        <w:pStyle w:val="ListParagraph"/>
        <w:numPr>
          <w:ilvl w:val="0"/>
          <w:numId w:val="134"/>
        </w:numPr>
        <w:spacing w:lineRule="auto" w:line="276" w:before="0" w:after="200"/>
        <w:rPr>
          <w:rFonts w:cs="Segoe UI Light"/>
        </w:rPr>
      </w:pPr>
      <w:r>
        <w:rPr>
          <w:rFonts w:cs="Segoe UI Light"/>
        </w:rPr>
        <w:t>System musi obsługiwać następujące bazy danych w wersjach 32 i 64 bitowych:</w:t>
      </w:r>
    </w:p>
    <w:p>
      <w:pPr>
        <w:pStyle w:val="ListParagraph"/>
        <w:numPr>
          <w:ilvl w:val="1"/>
          <w:numId w:val="134"/>
        </w:numPr>
        <w:spacing w:lineRule="auto" w:line="276" w:before="0" w:after="200"/>
        <w:rPr>
          <w:rFonts w:cs="Segoe UI Light"/>
          <w:color w:val="000000"/>
          <w:lang w:val="en-US"/>
        </w:rPr>
      </w:pPr>
      <w:r>
        <w:rPr>
          <w:rFonts w:cs="Segoe UI Light"/>
          <w:color w:val="000000"/>
          <w:lang w:val="en-US"/>
        </w:rPr>
        <w:t>Microsoft SQL Server 2012 R2</w:t>
      </w:r>
    </w:p>
    <w:p>
      <w:pPr>
        <w:pStyle w:val="ListParagraph"/>
        <w:numPr>
          <w:ilvl w:val="1"/>
          <w:numId w:val="134"/>
        </w:numPr>
        <w:spacing w:lineRule="auto" w:line="276" w:before="0" w:after="200"/>
        <w:rPr>
          <w:rFonts w:cs="Segoe UI Light"/>
          <w:color w:val="000000"/>
          <w:lang w:val="en-US"/>
        </w:rPr>
      </w:pPr>
      <w:r>
        <w:rPr>
          <w:rFonts w:cs="Segoe UI Light"/>
          <w:color w:val="000000"/>
          <w:lang w:val="en-US"/>
        </w:rPr>
        <w:t>Microsoft SQL Server 2014</w:t>
      </w:r>
    </w:p>
    <w:p>
      <w:pPr>
        <w:pStyle w:val="ListParagraph"/>
        <w:numPr>
          <w:ilvl w:val="1"/>
          <w:numId w:val="134"/>
        </w:numPr>
        <w:spacing w:lineRule="auto" w:line="276" w:before="0" w:after="200"/>
        <w:rPr>
          <w:rFonts w:cs="Segoe UI Light"/>
        </w:rPr>
      </w:pPr>
      <w:r>
        <w:rPr>
          <w:rFonts w:cs="Segoe UI Light"/>
        </w:rPr>
        <w:t>Microsoft SQL Server 2016</w:t>
      </w:r>
    </w:p>
    <w:p>
      <w:pPr>
        <w:pStyle w:val="ListParagraph"/>
        <w:numPr>
          <w:ilvl w:val="0"/>
          <w:numId w:val="134"/>
        </w:numPr>
        <w:spacing w:lineRule="auto" w:line="276" w:before="0" w:after="200"/>
        <w:rPr>
          <w:rFonts w:cs="Segoe UI Light"/>
        </w:rPr>
      </w:pPr>
      <w:r>
        <w:rPr>
          <w:rFonts w:cs="Segoe UI Light"/>
        </w:rPr>
        <w:t>System musi umożliwiać kategoryzacje obiektów infrastruktury wirtualnej n</w:t>
      </w:r>
    </w:p>
    <w:p>
      <w:pPr>
        <w:pStyle w:val="ListParagraph"/>
        <w:numPr>
          <w:ilvl w:val="0"/>
          <w:numId w:val="134"/>
        </w:numPr>
        <w:spacing w:lineRule="auto" w:line="276" w:before="0" w:after="200"/>
        <w:rPr>
          <w:rFonts w:cs="Segoe UI Light"/>
        </w:rPr>
      </w:pPr>
      <w:r>
        <w:rPr>
          <w:rFonts w:cs="Segoe UI Light"/>
        </w:rPr>
        <w:t>System musi umożliwiać tworzenie alarmów dla całych grup wirtualnych maszyn jak i pojedynczych wirtualnych maszyn</w:t>
      </w:r>
    </w:p>
    <w:p>
      <w:pPr>
        <w:pStyle w:val="ListParagraph"/>
        <w:numPr>
          <w:ilvl w:val="0"/>
          <w:numId w:val="134"/>
        </w:numPr>
        <w:spacing w:lineRule="auto" w:line="276" w:before="0" w:after="200"/>
        <w:rPr>
          <w:rFonts w:cs="Segoe UI Light"/>
        </w:rPr>
      </w:pPr>
      <w:r>
        <w:rPr>
          <w:rFonts w:cs="Segoe UI Light"/>
        </w:rPr>
        <w:t>System musi dawać możliwość układania terminarza raportów i wysyłania tych raportów przy pomocy poczty elektronicznej w formacie min. HTML</w:t>
      </w:r>
    </w:p>
    <w:p>
      <w:pPr>
        <w:pStyle w:val="ListParagraph"/>
        <w:numPr>
          <w:ilvl w:val="0"/>
          <w:numId w:val="134"/>
        </w:numPr>
        <w:spacing w:lineRule="auto" w:line="276" w:before="0" w:after="200"/>
        <w:rPr>
          <w:rFonts w:cs="Segoe UI Light"/>
        </w:rPr>
      </w:pPr>
      <w:r>
        <w:rPr>
          <w:rFonts w:cs="Segoe UI Light"/>
        </w:rPr>
        <w:t>System musi dawać możliwość podłączenia się do kilku instancji vCenter Server i serwerów Hyper-V  jednocześnie, w celu centralnego monitorowania wielu środowisk</w:t>
      </w:r>
    </w:p>
    <w:p>
      <w:pPr>
        <w:pStyle w:val="ListParagraph"/>
        <w:numPr>
          <w:ilvl w:val="0"/>
          <w:numId w:val="134"/>
        </w:numPr>
        <w:spacing w:lineRule="auto" w:line="276" w:before="0" w:after="200"/>
        <w:rPr>
          <w:rFonts w:cs="Segoe UI Light"/>
        </w:rPr>
      </w:pPr>
      <w:r>
        <w:rPr>
          <w:rFonts w:cs="Segoe UI Light"/>
        </w:rPr>
        <w:t>Silnik raportowania powinien być oparty o SQL w celu zapewnienia bezpiecznego dostępu do raportów dla wielu użytkowników z uwzględnieniem ról, jakie pełnią w organizacji</w:t>
      </w:r>
    </w:p>
    <w:p>
      <w:pPr>
        <w:pStyle w:val="ListParagraph"/>
        <w:numPr>
          <w:ilvl w:val="0"/>
          <w:numId w:val="134"/>
        </w:numPr>
        <w:spacing w:lineRule="auto" w:line="276" w:before="0" w:after="200"/>
        <w:rPr>
          <w:rFonts w:cs="Segoe UI Light"/>
        </w:rPr>
      </w:pPr>
      <w:r>
        <w:rPr>
          <w:rFonts w:cs="Segoe UI Light"/>
        </w:rPr>
        <w:t>System musi mieć wbudowane predefiniowane zestawy alarmów wraz z możliwością tworzenia własnych alarmów i zdarzeń przez administratora</w:t>
      </w:r>
    </w:p>
    <w:p>
      <w:pPr>
        <w:pStyle w:val="ListParagraph"/>
        <w:numPr>
          <w:ilvl w:val="0"/>
          <w:numId w:val="134"/>
        </w:numPr>
        <w:spacing w:lineRule="auto" w:line="276" w:before="0" w:after="200"/>
        <w:rPr>
          <w:rFonts w:cs="Segoe UI Light"/>
        </w:rPr>
      </w:pPr>
      <w:r>
        <w:rPr>
          <w:rFonts w:cs="Segoe UI Light"/>
        </w:rPr>
        <w:t>System musi mieć wbudowane połączenie z bazą wiedzy opisującą problemy z predefiniowanych alarmów</w:t>
      </w:r>
    </w:p>
    <w:p>
      <w:pPr>
        <w:pStyle w:val="ListParagraph"/>
        <w:numPr>
          <w:ilvl w:val="0"/>
          <w:numId w:val="134"/>
        </w:numPr>
        <w:spacing w:lineRule="auto" w:line="276" w:before="0" w:after="200"/>
        <w:rPr>
          <w:rFonts w:cs="Segoe UI Light"/>
        </w:rPr>
      </w:pPr>
      <w:r>
        <w:rPr>
          <w:rFonts w:cs="Segoe UI Light"/>
        </w:rPr>
        <w:t>System musi mieć centralną konsolę z sumarycznym podglądem wszystkich obiektów infrastruktury wirtualnej (ang. Dashboard)</w:t>
      </w:r>
    </w:p>
    <w:p>
      <w:pPr>
        <w:pStyle w:val="ListParagraph"/>
        <w:numPr>
          <w:ilvl w:val="0"/>
          <w:numId w:val="134"/>
        </w:numPr>
        <w:spacing w:lineRule="auto" w:line="276" w:before="0" w:after="200"/>
        <w:rPr>
          <w:rFonts w:cs="Segoe UI Light"/>
        </w:rPr>
      </w:pPr>
      <w:r>
        <w:rPr>
          <w:rFonts w:cs="Segoe UI Light"/>
        </w:rPr>
        <w:t>System musi mieć możliwość monitorowania platformy sprzętowej, na której jest zainstalowana infrastruktura wirtualna</w:t>
      </w:r>
    </w:p>
    <w:p>
      <w:pPr>
        <w:pStyle w:val="ListParagraph"/>
        <w:numPr>
          <w:ilvl w:val="0"/>
          <w:numId w:val="134"/>
        </w:numPr>
        <w:spacing w:lineRule="auto" w:line="276" w:before="0" w:after="200"/>
        <w:rPr>
          <w:rFonts w:cs="Segoe UI Light"/>
        </w:rPr>
      </w:pPr>
      <w:r>
        <w:rPr>
          <w:rFonts w:cs="Segoe UI Light"/>
        </w:rPr>
        <w:t>System musi zapewnić możliwość podłączenia się do wirtualnej maszyny (tryb konsoli) bezpośrednio z narzędzia monitorującego</w:t>
      </w:r>
    </w:p>
    <w:p>
      <w:pPr>
        <w:pStyle w:val="ListParagraph"/>
        <w:numPr>
          <w:ilvl w:val="0"/>
          <w:numId w:val="134"/>
        </w:numPr>
        <w:spacing w:lineRule="auto" w:line="276" w:before="0" w:after="200"/>
        <w:rPr>
          <w:rFonts w:cs="Segoe UI Light"/>
        </w:rPr>
      </w:pPr>
      <w:r>
        <w:rPr>
          <w:rFonts w:cs="Segoe UI Light"/>
        </w:rPr>
        <w:t>System musi mieć możliwość integracji z oprogramowaniem do tworzenia kopii zapasowych tego samego producenta</w:t>
      </w:r>
    </w:p>
    <w:p>
      <w:pPr>
        <w:pStyle w:val="ListParagraph"/>
        <w:numPr>
          <w:ilvl w:val="0"/>
          <w:numId w:val="134"/>
        </w:numPr>
        <w:spacing w:lineRule="auto" w:line="276" w:before="0" w:after="200"/>
        <w:rPr>
          <w:rFonts w:cs="Segoe UI Light"/>
        </w:rPr>
      </w:pPr>
      <w:r>
        <w:rPr>
          <w:rFonts w:cs="Segoe UI Light"/>
        </w:rPr>
        <w:t>System musi mieć możliwość monitorowania obciążenia serwerów backupowych, ilości zabezpieczanych danych oraz statusu zadań kopii zapasowych, replikacji oraz weryfikacji odzyskiwalności maszyn wirtualnych.</w:t>
      </w:r>
    </w:p>
    <w:p>
      <w:pPr>
        <w:pStyle w:val="ListParagraph"/>
        <w:numPr>
          <w:ilvl w:val="0"/>
          <w:numId w:val="134"/>
        </w:numPr>
        <w:spacing w:lineRule="auto" w:line="276" w:before="0" w:after="200"/>
        <w:rPr>
          <w:rFonts w:cs="Segoe UI Light"/>
        </w:rPr>
      </w:pPr>
      <w:r>
        <w:rPr>
          <w:rFonts w:cs="Segoe UI Light"/>
        </w:rPr>
        <w:t>System musi mieć możliwość granularnego monitorowania infrastruktury, zależnego od uprawnień nadanym użytkownikom dla platformy VMware</w:t>
      </w:r>
    </w:p>
    <w:p>
      <w:pPr>
        <w:pStyle w:val="ListParagraph"/>
        <w:numPr>
          <w:ilvl w:val="0"/>
          <w:numId w:val="135"/>
        </w:numPr>
        <w:spacing w:lineRule="auto" w:line="276" w:before="0" w:after="200"/>
        <w:rPr>
          <w:rFonts w:cs="Segoe UI Light"/>
        </w:rPr>
      </w:pPr>
      <w:r>
        <w:rPr>
          <w:rFonts w:cs="Segoe UI Light"/>
        </w:rPr>
        <w:t>System raportowania musi umożliwić tworzenie raportów z infrastruktury wirtualnej bazującej na VMware ESX/ESXi 5.x oraz 6.0, vCenter Server 5.x oraz 6.0 jak również Microsoft Hyper-V 2012 R2i 2016.</w:t>
      </w:r>
    </w:p>
    <w:p>
      <w:pPr>
        <w:pStyle w:val="ListParagraph"/>
        <w:numPr>
          <w:ilvl w:val="0"/>
          <w:numId w:val="135"/>
        </w:numPr>
        <w:spacing w:lineRule="auto" w:line="276" w:before="0" w:after="200"/>
        <w:rPr>
          <w:rFonts w:cs="Segoe UI Light"/>
        </w:rPr>
      </w:pPr>
      <w:r>
        <w:rPr>
          <w:rFonts w:cs="Segoe UI Light"/>
        </w:rPr>
        <w:t>System musi wspierać wiele instancji vCenter Server i Microsoft Hyper-V jednocześnie bez konieczności instalowania dodatkowych modułów.</w:t>
      </w:r>
    </w:p>
    <w:p>
      <w:pPr>
        <w:pStyle w:val="ListParagraph"/>
        <w:numPr>
          <w:ilvl w:val="0"/>
          <w:numId w:val="135"/>
        </w:numPr>
        <w:spacing w:lineRule="auto" w:line="276" w:before="0" w:after="200"/>
        <w:rPr>
          <w:rFonts w:cs="Segoe UI Light"/>
        </w:rPr>
      </w:pPr>
      <w:r>
        <w:rPr>
          <w:rFonts w:cs="Segoe UI Light"/>
        </w:rPr>
        <w:t>System musi instalować się na następujących systemach operacyjnych:</w:t>
      </w:r>
    </w:p>
    <w:p>
      <w:pPr>
        <w:pStyle w:val="Default"/>
        <w:numPr>
          <w:ilvl w:val="1"/>
          <w:numId w:val="134"/>
        </w:numPr>
        <w:jc w:val="both"/>
        <w:rPr>
          <w:rFonts w:cs="Segoe UI Light" w:ascii="Segoe UI Light" w:hAnsi="Segoe UI Light"/>
          <w:sz w:val="22"/>
          <w:szCs w:val="22"/>
        </w:rPr>
      </w:pPr>
      <w:r>
        <w:rPr>
          <w:rFonts w:cs="Segoe UI Light" w:ascii="Segoe UI Light" w:hAnsi="Segoe UI Light"/>
          <w:sz w:val="22"/>
          <w:szCs w:val="22"/>
        </w:rPr>
        <w:t>Microsoft Windows 7 SP1</w:t>
      </w:r>
    </w:p>
    <w:p>
      <w:pPr>
        <w:pStyle w:val="Default"/>
        <w:numPr>
          <w:ilvl w:val="1"/>
          <w:numId w:val="134"/>
        </w:numPr>
        <w:jc w:val="both"/>
        <w:rPr>
          <w:rFonts w:cs="Segoe UI Light" w:ascii="Segoe UI Light" w:hAnsi="Segoe UI Light"/>
          <w:sz w:val="22"/>
          <w:szCs w:val="22"/>
        </w:rPr>
      </w:pPr>
      <w:r>
        <w:rPr>
          <w:rFonts w:cs="Segoe UI Light" w:ascii="Segoe UI Light" w:hAnsi="Segoe UI Light"/>
          <w:sz w:val="22"/>
          <w:szCs w:val="22"/>
        </w:rPr>
        <w:t>Microsoft Windows 2012 R2</w:t>
      </w:r>
    </w:p>
    <w:p>
      <w:pPr>
        <w:pStyle w:val="Default"/>
        <w:numPr>
          <w:ilvl w:val="1"/>
          <w:numId w:val="134"/>
        </w:numPr>
        <w:jc w:val="both"/>
        <w:rPr>
          <w:rFonts w:cs="Segoe UI Light" w:ascii="Segoe UI Light" w:hAnsi="Segoe UI Light"/>
          <w:sz w:val="22"/>
          <w:szCs w:val="22"/>
        </w:rPr>
      </w:pPr>
      <w:r>
        <w:rPr>
          <w:rFonts w:cs="Segoe UI Light" w:ascii="Segoe UI Light" w:hAnsi="Segoe UI Light"/>
          <w:sz w:val="22"/>
          <w:szCs w:val="22"/>
        </w:rPr>
        <w:t>Microsoft Windows 10</w:t>
      </w:r>
    </w:p>
    <w:p>
      <w:pPr>
        <w:pStyle w:val="Default"/>
        <w:numPr>
          <w:ilvl w:val="1"/>
          <w:numId w:val="134"/>
        </w:numPr>
        <w:jc w:val="both"/>
        <w:rPr>
          <w:rFonts w:cs="Segoe UI Light" w:ascii="Segoe UI Light" w:hAnsi="Segoe UI Light"/>
          <w:sz w:val="22"/>
          <w:szCs w:val="22"/>
        </w:rPr>
      </w:pPr>
      <w:r>
        <w:rPr>
          <w:rFonts w:cs="Segoe UI Light" w:ascii="Segoe UI Light" w:hAnsi="Segoe UI Light"/>
          <w:sz w:val="22"/>
          <w:szCs w:val="22"/>
        </w:rPr>
        <w:t>Microsoft Windows 2016</w:t>
      </w:r>
    </w:p>
    <w:p>
      <w:pPr>
        <w:pStyle w:val="ListParagraph"/>
        <w:numPr>
          <w:ilvl w:val="0"/>
          <w:numId w:val="135"/>
        </w:numPr>
        <w:spacing w:lineRule="auto" w:line="276" w:before="0" w:after="200"/>
        <w:rPr>
          <w:rFonts w:cs="Segoe UI Light"/>
        </w:rPr>
      </w:pPr>
      <w:r>
        <w:rPr>
          <w:rFonts w:cs="Segoe UI Light"/>
        </w:rPr>
        <w:t>System musi być systemem bezagentowym. Nie dopuszcza się możliwości instalowania przez system agentów na monitorowanych hostach ESXi i Hyper-V</w:t>
      </w:r>
    </w:p>
    <w:p>
      <w:pPr>
        <w:pStyle w:val="ListParagraph"/>
        <w:numPr>
          <w:ilvl w:val="0"/>
          <w:numId w:val="135"/>
        </w:numPr>
        <w:spacing w:lineRule="auto" w:line="276" w:before="0" w:after="200"/>
        <w:rPr>
          <w:rFonts w:cs="Segoe UI Light"/>
        </w:rPr>
      </w:pPr>
      <w:r>
        <w:rPr>
          <w:rFonts w:cs="Segoe UI Light"/>
        </w:rPr>
        <w:t>System musi mieć możliwość eksportowania raportów min. do formatów Microsoft Word, Microsoft Excel, Adobe PDF</w:t>
      </w:r>
    </w:p>
    <w:p>
      <w:pPr>
        <w:pStyle w:val="ListParagraph"/>
        <w:numPr>
          <w:ilvl w:val="0"/>
          <w:numId w:val="135"/>
        </w:numPr>
        <w:spacing w:lineRule="auto" w:line="276" w:before="0" w:after="200"/>
        <w:rPr>
          <w:rFonts w:cs="Segoe UI Light"/>
        </w:rPr>
      </w:pPr>
      <w:r>
        <w:rPr>
          <w:rFonts w:cs="Segoe UI Light"/>
        </w:rPr>
        <w:t>System musi mieć możliwość ustawienia harmonogramu kolekcji danych z monitorowanych systemów jak również możliwość tworzenia zadań kolekcjonowania danych ad-hoc</w:t>
      </w:r>
    </w:p>
    <w:p>
      <w:pPr>
        <w:pStyle w:val="ListParagraph"/>
        <w:numPr>
          <w:ilvl w:val="0"/>
          <w:numId w:val="135"/>
        </w:numPr>
        <w:spacing w:lineRule="auto" w:line="276" w:before="0" w:after="200"/>
        <w:rPr>
          <w:rFonts w:cs="Segoe UI Light"/>
        </w:rPr>
      </w:pPr>
      <w:r>
        <w:rPr>
          <w:rFonts w:cs="Segoe UI Light"/>
        </w:rPr>
        <w:t>System musi mieć możliwość ustawienia harmonogramu generowania raportów i dostarczania ich do odbiorców w określonych przez administratora interwałach</w:t>
      </w:r>
    </w:p>
    <w:p>
      <w:pPr>
        <w:pStyle w:val="ListParagraph"/>
        <w:numPr>
          <w:ilvl w:val="0"/>
          <w:numId w:val="135"/>
        </w:numPr>
        <w:spacing w:lineRule="auto" w:line="276" w:before="0" w:after="200"/>
        <w:rPr>
          <w:rFonts w:cs="Segoe UI Light"/>
        </w:rPr>
      </w:pPr>
      <w:r>
        <w:rPr>
          <w:rFonts w:cs="Segoe UI Light"/>
        </w:rPr>
        <w:t>Minimalny interwał czasowy dla zadań kolekcjonowania i raportowania musi wynosić 1 godzinę lub krótszy</w:t>
      </w:r>
    </w:p>
    <w:p>
      <w:pPr>
        <w:pStyle w:val="ListParagraph"/>
        <w:numPr>
          <w:ilvl w:val="0"/>
          <w:numId w:val="135"/>
        </w:numPr>
        <w:spacing w:lineRule="auto" w:line="276" w:before="0" w:after="200"/>
        <w:rPr>
          <w:rFonts w:cs="Segoe UI Light"/>
        </w:rPr>
      </w:pPr>
      <w:r>
        <w:rPr>
          <w:rFonts w:cs="Segoe UI Light"/>
        </w:rPr>
        <w:t>System w raportach musi mieć możliwość uwzględniania informacji o zmianach konfiguracji monitorowanych systemów</w:t>
      </w:r>
    </w:p>
    <w:p>
      <w:pPr>
        <w:pStyle w:val="ListParagraph"/>
        <w:numPr>
          <w:ilvl w:val="0"/>
          <w:numId w:val="135"/>
        </w:numPr>
        <w:spacing w:lineRule="auto" w:line="276" w:before="0" w:after="200"/>
        <w:rPr>
          <w:rFonts w:cs="Segoe UI Light"/>
        </w:rPr>
      </w:pPr>
      <w:r>
        <w:rPr>
          <w:rFonts w:cs="Segoe UI Light"/>
        </w:rPr>
        <w:t>System musi mieć możliwość generowania raportów z dowolnego punktu w czasie zakładając, że informacje z tego czasu nie zostały usunięte z bazy danych</w:t>
      </w:r>
    </w:p>
    <w:p>
      <w:pPr>
        <w:pStyle w:val="ListParagraph"/>
        <w:numPr>
          <w:ilvl w:val="0"/>
          <w:numId w:val="135"/>
        </w:numPr>
        <w:spacing w:lineRule="auto" w:line="276" w:before="0" w:after="200"/>
        <w:rPr>
          <w:rFonts w:cs="Segoe UI Light"/>
        </w:rPr>
      </w:pPr>
      <w:r>
        <w:rPr>
          <w:rFonts w:cs="Segoe UI Light"/>
        </w:rPr>
        <w:t>System musi posiadać predefiniowane szablony z możliwością tworzenia nowych jak i modyfikacji wbudowanych</w:t>
      </w:r>
    </w:p>
    <w:p>
      <w:pPr>
        <w:pStyle w:val="ListParagraph"/>
        <w:numPr>
          <w:ilvl w:val="0"/>
          <w:numId w:val="135"/>
        </w:numPr>
        <w:spacing w:lineRule="auto" w:line="276" w:before="0" w:after="200"/>
        <w:rPr>
          <w:rFonts w:cs="Segoe UI Light"/>
        </w:rPr>
      </w:pPr>
      <w:r>
        <w:rPr>
          <w:rFonts w:cs="Segoe UI Light"/>
        </w:rPr>
        <w:t>System musi mieć możliwość generowania raportów na podstawie danych uzyskanych z oprogramowania do tworzenia kopii zapasowych tego samego producenta</w:t>
      </w:r>
    </w:p>
    <w:p>
      <w:pPr>
        <w:pStyle w:val="ListParagraph"/>
        <w:numPr>
          <w:ilvl w:val="0"/>
          <w:numId w:val="133"/>
        </w:numPr>
        <w:spacing w:lineRule="auto" w:line="240" w:before="0" w:after="0"/>
        <w:rPr>
          <w:rFonts w:cs="Segoe UI Light"/>
        </w:rPr>
      </w:pPr>
      <w:r>
        <w:rPr>
          <w:rFonts w:cs="Segoe UI Light"/>
        </w:rPr>
        <w:t>System musi mieć możliwość generowania raportu planowania pojemności (capacity planning) bazującego na scenariuszach ‘what-if’.</w:t>
      </w:r>
    </w:p>
    <w:p>
      <w:pPr>
        <w:pStyle w:val="ListParagraph"/>
        <w:numPr>
          <w:ilvl w:val="0"/>
          <w:numId w:val="133"/>
        </w:numPr>
        <w:spacing w:lineRule="auto" w:line="240" w:before="0" w:after="0"/>
        <w:rPr>
          <w:rFonts w:cs="Segoe UI Light"/>
        </w:rPr>
      </w:pPr>
      <w:r>
        <w:rPr>
          <w:rFonts w:cs="Segoe UI Light"/>
        </w:rPr>
        <w:t>System musi mieć możliwość granularnego raportowania infrastruktury, zależnego od uprawnień nadanym użytkownikom dla platformy VMware</w:t>
      </w:r>
    </w:p>
    <w:p>
      <w:pPr>
        <w:pStyle w:val="ListParagraph"/>
        <w:numPr>
          <w:ilvl w:val="0"/>
          <w:numId w:val="133"/>
        </w:numPr>
        <w:spacing w:lineRule="auto" w:line="240" w:before="0" w:after="0"/>
        <w:rPr>
          <w:rFonts w:cs="Segoe UI Light"/>
        </w:rPr>
      </w:pPr>
      <w:r>
        <w:rPr>
          <w:rFonts w:cs="Segoe UI Light"/>
        </w:rPr>
        <w:t>System musi mieć możliwość generowania raportów dotyczących tzw. migawek-sierot (orphaned snapshots)</w:t>
      </w:r>
    </w:p>
    <w:p>
      <w:pPr>
        <w:pStyle w:val="ListParagraph"/>
        <w:numPr>
          <w:ilvl w:val="0"/>
          <w:numId w:val="133"/>
        </w:numPr>
        <w:spacing w:lineRule="auto" w:line="240" w:before="0" w:after="0"/>
        <w:rPr>
          <w:rFonts w:cs="Segoe UI Light"/>
        </w:rPr>
      </w:pPr>
      <w:r>
        <w:rPr>
          <w:rFonts w:cs="Segoe UI Light"/>
        </w:rPr>
        <w:t>System musi mieć możliwość generowania personalizowanych raportów zawierających informacje z dowolnych predefiniowanych raportów w pojedynczym dokumencie</w:t>
      </w:r>
    </w:p>
    <w:p>
      <w:pPr>
        <w:pStyle w:val="Normal"/>
        <w:rPr>
          <w:rFonts w:cs="Segoe UI Light"/>
        </w:rPr>
      </w:pPr>
      <w:r>
        <w:rPr>
          <w:rFonts w:cs="Segoe UI Light"/>
        </w:rPr>
      </w:r>
    </w:p>
    <w:p>
      <w:pPr>
        <w:pStyle w:val="Nagwek2"/>
        <w:rPr/>
      </w:pPr>
      <w:bookmarkStart w:id="71" w:name="__RefHeading__6088_2029055438"/>
      <w:bookmarkStart w:id="72" w:name="_Toc526888962"/>
      <w:bookmarkEnd w:id="71"/>
      <w:bookmarkEnd w:id="72"/>
      <w:r>
        <w:rPr/>
        <w:t>Licencje</w:t>
      </w:r>
    </w:p>
    <w:p>
      <w:pPr>
        <w:pStyle w:val="Normal"/>
        <w:rPr>
          <w:rFonts w:cs="Segoe UI Light"/>
        </w:rPr>
      </w:pPr>
      <w:r>
        <w:rPr>
          <w:rFonts w:cs="Segoe UI Light"/>
        </w:rPr>
        <w:t xml:space="preserve">W ramach postępowania należy dostarczyć wszystkie licencje wymagane do uruchomienia </w:t>
      </w:r>
      <w:r>
        <w:rPr/>
        <w:t>oraz użytkowania</w:t>
      </w:r>
      <w:r>
        <w:rPr>
          <w:rFonts w:cs="Segoe UI Light"/>
        </w:rPr>
        <w:t xml:space="preserve"> dostarczanych urządzeń i serwerów zgodnie z ich przeznaczeniem i niniejszym SIWZ. Licencje terminowe, subskrypcje, abonamenty, itp. muszą pozwalać na użytkowanie każdego elementu Systemu przez okres min. 60 miesięcy od dnia podpisania protokołu końcowego.</w:t>
      </w:r>
    </w:p>
    <w:p>
      <w:pPr>
        <w:pStyle w:val="Normal"/>
        <w:rPr>
          <w:rFonts w:cs="Segoe UI Light"/>
        </w:rPr>
      </w:pPr>
      <w:r>
        <w:rPr>
          <w:rFonts w:cs="Segoe UI Light"/>
        </w:rPr>
        <w:t>Wykonawca określi ilości i rodzaje licencji wymaganych do realizacji Projektu inne niż wymagane, tj.:</w:t>
      </w:r>
    </w:p>
    <w:p>
      <w:pPr>
        <w:pStyle w:val="ListParagraph"/>
        <w:numPr>
          <w:ilvl w:val="0"/>
          <w:numId w:val="29"/>
        </w:numPr>
        <w:rPr>
          <w:rFonts w:cs="Segoe UI Light"/>
        </w:rPr>
      </w:pPr>
      <w:r>
        <w:rPr>
          <w:rFonts w:cs="Segoe UI Light"/>
        </w:rPr>
        <w:t>Microsoft Windows Server – zgodnie z warunkami licencjonowania do uruchomienia co najmniej 12 maszyn wirtualnych na wszystkich dostarczonych serwerach fizycznych.</w:t>
      </w:r>
    </w:p>
    <w:p>
      <w:pPr>
        <w:pStyle w:val="ListParagraph"/>
        <w:numPr>
          <w:ilvl w:val="0"/>
          <w:numId w:val="29"/>
        </w:numPr>
        <w:rPr>
          <w:rFonts w:cs="Segoe UI Light"/>
        </w:rPr>
      </w:pPr>
      <w:r>
        <w:rPr>
          <w:rFonts w:cs="Segoe UI Light"/>
        </w:rPr>
        <w:t>Microsoft CAL [device] – nie mniej niż 140 szt.</w:t>
      </w:r>
    </w:p>
    <w:p>
      <w:pPr>
        <w:pStyle w:val="ListParagraph"/>
        <w:numPr>
          <w:ilvl w:val="0"/>
          <w:numId w:val="29"/>
        </w:numPr>
        <w:rPr>
          <w:rFonts w:cs="Segoe UI Light"/>
        </w:rPr>
      </w:pPr>
      <w:r>
        <w:rPr>
          <w:rFonts w:cs="Segoe UI Light"/>
        </w:rPr>
        <w:t>Microsoft RDP CAL [device] – nie mniej niż 140 szt.</w:t>
      </w:r>
    </w:p>
    <w:p>
      <w:pPr>
        <w:pStyle w:val="ListParagraph"/>
        <w:numPr>
          <w:ilvl w:val="0"/>
          <w:numId w:val="29"/>
        </w:numPr>
        <w:rPr>
          <w:rFonts w:cs="Segoe UI Light"/>
        </w:rPr>
      </w:pPr>
      <w:r>
        <w:rPr>
          <w:rFonts w:cs="Segoe UI Light"/>
        </w:rPr>
        <w:t>Antywirusowe – nie mniej niż 100 szt.</w:t>
      </w:r>
    </w:p>
    <w:p>
      <w:pPr>
        <w:pStyle w:val="ListParagraph"/>
        <w:numPr>
          <w:ilvl w:val="0"/>
          <w:numId w:val="29"/>
        </w:numPr>
        <w:rPr>
          <w:rFonts w:cs="Segoe UI Light"/>
        </w:rPr>
      </w:pPr>
      <w:r>
        <w:rPr>
          <w:rFonts w:cs="Segoe UI Light"/>
        </w:rPr>
        <w:t>System kopii bezpieczeństwa – zgodnie z warunkami licencjonowania do wykonywania kopii bezpieczeństwa wszystkich zainstalowanych systemów [zarówno fizycznych jak i wirtualnych].</w:t>
      </w:r>
    </w:p>
    <w:p>
      <w:pPr>
        <w:pStyle w:val="ListParagraph"/>
        <w:numPr>
          <w:ilvl w:val="0"/>
          <w:numId w:val="29"/>
        </w:numPr>
        <w:rPr>
          <w:rFonts w:cs="Segoe UI Light"/>
        </w:rPr>
      </w:pPr>
      <w:r>
        <w:rPr>
          <w:rFonts w:cs="Segoe UI Light"/>
        </w:rPr>
        <w:t>System wirtualizacji (jeśli wymagane) – zgodnie z warunkami licencjonowania do uruchomienia co najmniej 100 maszyn wirtualnych na wszystkich dostarczonych serwerach.</w:t>
      </w:r>
    </w:p>
    <w:p>
      <w:pPr>
        <w:pStyle w:val="ListParagraph"/>
        <w:rPr>
          <w:rFonts w:cs="Segoe UI Light"/>
        </w:rPr>
      </w:pPr>
      <w:r>
        <w:rPr>
          <w:rFonts w:cs="Segoe UI Light"/>
        </w:rPr>
      </w:r>
    </w:p>
    <w:p>
      <w:pPr>
        <w:pStyle w:val="Normal"/>
        <w:ind w:left="360" w:right="0" w:hanging="0"/>
        <w:rPr>
          <w:rFonts w:cs="Segoe UI Light"/>
        </w:rPr>
      </w:pPr>
      <w:r>
        <w:rPr>
          <w:rFonts w:cs="Segoe UI Light"/>
        </w:rPr>
        <w:t>W celu realizacji funkcji powiadamiania w ramach e-Usług, wymagane jest dostarczenie i skonfigurowanie pakietu wiadomości SMS w systemie HIS. Pakiet musi pozwolić na wysyłane wiadomości SMS w okresie co najmniej 60 miesięcy.</w:t>
      </w:r>
    </w:p>
    <w:p>
      <w:pPr>
        <w:pStyle w:val="Normal"/>
        <w:rPr>
          <w:rFonts w:cs="Segoe UI Light"/>
        </w:rPr>
      </w:pPr>
      <w:r>
        <w:rPr>
          <w:rFonts w:cs="Segoe UI Light"/>
        </w:rPr>
      </w:r>
    </w:p>
    <w:p>
      <w:pPr>
        <w:pStyle w:val="Normal"/>
        <w:rPr>
          <w:rFonts w:cs="Segoe UI Light"/>
        </w:rPr>
      </w:pPr>
      <w:r>
        <w:rPr>
          <w:rFonts w:cs="Segoe UI Light"/>
        </w:rPr>
      </w:r>
    </w:p>
    <w:p>
      <w:pPr>
        <w:pStyle w:val="Nagwek1"/>
        <w:pageBreakBefore/>
        <w:rPr>
          <w:rFonts w:cs="Segoe UI Light" w:ascii="Segoe UI Light" w:hAnsi="Segoe UI Light"/>
        </w:rPr>
      </w:pPr>
      <w:bookmarkStart w:id="73" w:name="__RefHeading__6090_2029055438"/>
      <w:bookmarkStart w:id="74" w:name="_Toc526888963"/>
      <w:bookmarkEnd w:id="73"/>
      <w:bookmarkEnd w:id="74"/>
      <w:r>
        <w:rPr>
          <w:rFonts w:cs="Segoe UI Light" w:ascii="Segoe UI Light" w:hAnsi="Segoe UI Light"/>
        </w:rPr>
        <w:t>Zakres 2 – Konfiguracja i uruchomienie sprzętu oraz oprogramowania systemowego</w:t>
      </w:r>
    </w:p>
    <w:p>
      <w:pPr>
        <w:pStyle w:val="Normal"/>
        <w:rPr>
          <w:rFonts w:cs="Segoe UI Light"/>
        </w:rPr>
      </w:pPr>
      <w:r>
        <w:rPr>
          <w:rFonts w:cs="Segoe UI Light"/>
        </w:rPr>
        <w:t>Wszystkie dostarczane urządzenia muszą zostać zainstalowane [tj. wypakowane, zmontowane, zamontowane w szafach rack lub na biurkach, uruchomione i skonfigurowane] w docelowym miejscu pracy [wskazanym przez Zamawiającego] w terminie wskazanym przez Zamawiającego [miejsce i termin instalacji należy uzgodnić na min. 5 dni roboczych przed planowaną dostawą urządzeń]. Wszystkie opakowania zostaną zutylizowane przez i na koszt Wykonawcy.</w:t>
      </w:r>
    </w:p>
    <w:p>
      <w:pPr>
        <w:pStyle w:val="Normal"/>
        <w:rPr>
          <w:rFonts w:cs="Segoe UI Light"/>
          <w:b/>
          <w:u w:val="single"/>
        </w:rPr>
      </w:pPr>
      <w:r>
        <w:rPr>
          <w:rFonts w:cs="Segoe UI Light"/>
          <w:b/>
          <w:u w:val="single"/>
        </w:rPr>
        <w:t>Wszystkie urządzenia i systemy operacyjne serwerów muszą być zsynchronizowane z lokalnym serwerem czasu.</w:t>
      </w:r>
    </w:p>
    <w:p>
      <w:pPr>
        <w:pStyle w:val="Nagwek2"/>
        <w:rPr/>
      </w:pPr>
      <w:bookmarkStart w:id="75" w:name="__RefHeading__6092_2029055438"/>
      <w:bookmarkStart w:id="76" w:name="_Toc526888964"/>
      <w:bookmarkEnd w:id="75"/>
      <w:bookmarkEnd w:id="76"/>
      <w:r>
        <w:rPr/>
        <w:t>Serwery</w:t>
      </w:r>
    </w:p>
    <w:p>
      <w:pPr>
        <w:pStyle w:val="Normal"/>
        <w:rPr>
          <w:rFonts w:cs="Segoe UI Light"/>
        </w:rPr>
      </w:pPr>
      <w:r>
        <w:rPr>
          <w:rFonts w:cs="Segoe UI Light"/>
        </w:rPr>
        <w:t>Na serwerach należy zainstalować system wirtualizacji i skonfigurować go do korzystania z zasobów dyskowych macierzy w możliwie najszybszy sposób. Wykonawca zaprojektuje schemat rozmieszczeń, ilości i przydział zasobów dla wszystkich serwerów wirtualnych wymaganych do realizacji Przedmiotu Zamówienia. Wykonawca zaprojektuje i wdroży system backupu min. maszyn wirtualnych.</w:t>
      </w:r>
    </w:p>
    <w:p>
      <w:pPr>
        <w:pStyle w:val="Nagwek2"/>
        <w:rPr/>
      </w:pPr>
      <w:bookmarkStart w:id="77" w:name="__RefHeading__6094_2029055438"/>
      <w:bookmarkStart w:id="78" w:name="_Toc526888965"/>
      <w:bookmarkEnd w:id="77"/>
      <w:r>
        <w:rPr/>
        <w:t>Macierz dyskowa</w:t>
      </w:r>
      <w:bookmarkEnd w:id="78"/>
      <w:r>
        <w:rPr/>
        <w:t xml:space="preserve"> </w:t>
      </w:r>
    </w:p>
    <w:p>
      <w:pPr>
        <w:pStyle w:val="Normal"/>
        <w:rPr/>
      </w:pPr>
      <w:r>
        <w:rPr/>
        <w:t>Macierz musi zostać zainstalowana w serwerowni. Do macierzy należy podłączyć wszystkie serwery fizyczne w taki sposób, aby fizyczne i wirtualne maszyny uruchomione na serwerach fizycznych mogły korzystać z dysków macierzy w możliwie najszybszy sposób.</w:t>
      </w:r>
    </w:p>
    <w:p>
      <w:pPr>
        <w:pStyle w:val="Nagwek2"/>
        <w:rPr/>
      </w:pPr>
      <w:bookmarkStart w:id="79" w:name="__RefHeading__6096_2029055438"/>
      <w:bookmarkStart w:id="80" w:name="_Toc526888966"/>
      <w:bookmarkEnd w:id="79"/>
      <w:bookmarkEnd w:id="80"/>
      <w:r>
        <w:rPr/>
        <w:t>Serwer NAS</w:t>
      </w:r>
    </w:p>
    <w:p>
      <w:pPr>
        <w:pStyle w:val="Normal"/>
        <w:rPr>
          <w:rFonts w:cs="Segoe UI Light"/>
        </w:rPr>
      </w:pPr>
      <w:r>
        <w:rPr>
          <w:rFonts w:cs="Segoe UI Light"/>
        </w:rPr>
        <w:t>Serwer NAS musi zostać zainstalowany w serwerowni. Zasoby serwera NAS posłużyć mają do przechowywania dodatkowych kopii bezpieczeństwa systemów zainstalowanych w serwerowni. NAS musi zostać podłączony do sieci wewnątrz serwerowej.</w:t>
      </w:r>
    </w:p>
    <w:p>
      <w:pPr>
        <w:pStyle w:val="Nagwek2"/>
        <w:rPr/>
      </w:pPr>
      <w:bookmarkStart w:id="81" w:name="__RefHeading__6098_2029055438"/>
      <w:bookmarkStart w:id="82" w:name="_Toc526888967"/>
      <w:bookmarkEnd w:id="81"/>
      <w:bookmarkEnd w:id="82"/>
      <w:r>
        <w:rPr/>
        <w:t>Zasilanie awaryjne – UPS</w:t>
      </w:r>
    </w:p>
    <w:p>
      <w:pPr>
        <w:pStyle w:val="Normal"/>
        <w:rPr>
          <w:rFonts w:cs="Segoe UI Light"/>
        </w:rPr>
      </w:pPr>
      <w:r>
        <w:rPr>
          <w:rFonts w:cs="Segoe UI Light"/>
        </w:rPr>
        <w:t>Wszystkie dostarczone urządzenia UPS muszą posiadać aktywne karty sieciowe pozwalające na monitorowania za pomocą min.: Interfejsu WEB oraz protokołu SNMP w wersji 2 oraz 3. Wszystkie zasilacze awaryjne muszą zostać skonfigurowane w taki sposób, aby w przypadku zaniku napięcia w sieci energetycznej wysyłana była wiadomość e-mail do ASI oraz aby rejestrowany był ten fakt w centralnym systemie logów lub systemie monitorowania serwerów i usług za pomocą SNMP Trap [włącznie z informacją o przywróceniu napięcia]. Dodatkowo za pomocą SNMP traps rejestrowane muszą być wszystkie inne zdarzenia mogące mieć wpływ na działanie systemów i ich bezpieczeństwo [np. konieczność wymiany baterii czy przeciążenie]. W systemie zarządzania należy utworzyć dwóch użytkowników z prawami administracyjnymi [jeden dla ASI, jeden dla serwisu]. Jeśli interfejs posiada konto „gościa” należy je wyłączyć. Wszystkie możliwe protokoły sieciowe [ssh, http, https, telnet, itp.] muszą zostać zabezpieczone przed niepowołanym dostępem. Wszystkie UPSy muszą zostać zainstalowane w szafach RACK w przeznaczony przez producenta do tego celu sposób [np. za pomocą odpowiednich szyn lub uchwytów]. UPSy muszą zostać podłączone do sieci LAN poprzez dedykowany interfejs zarządzania do odpowiedniego portu na przełączniku sieciowym [odpowiedni vlan!]</w:t>
      </w:r>
    </w:p>
    <w:p>
      <w:pPr>
        <w:pStyle w:val="Nagwek2"/>
        <w:rPr/>
      </w:pPr>
      <w:bookmarkStart w:id="83" w:name="__RefHeading__6100_2029055438"/>
      <w:bookmarkStart w:id="84" w:name="_Toc526888968"/>
      <w:bookmarkEnd w:id="83"/>
      <w:bookmarkEnd w:id="84"/>
      <w:r>
        <w:rPr/>
        <w:t>Przełączniki sieciowe</w:t>
      </w:r>
    </w:p>
    <w:p>
      <w:pPr>
        <w:pStyle w:val="Normal"/>
        <w:rPr>
          <w:rFonts w:cs="Segoe UI Light"/>
        </w:rPr>
      </w:pPr>
      <w:r>
        <w:rPr>
          <w:rFonts w:cs="Segoe UI Light"/>
        </w:rPr>
        <w:t xml:space="preserve">Na wszystkich przełącznikach sieciowych należy skonfigurować SNMP oraz SNMP traps do korzystania z systemu monitorowania i przesyłania alarmów do ASI. Na każdym urządzeniu należy utworzyć dwóch użytkowników z uprawnieniami administracyjnymi [jeden dla ASI, jeden dla serwisu]. Na wszystkich przełącznikach muszą zostać skonfigurowane vLany oraz reguły zabezpieczenia DHCP [jeśli wymagane]. Sieć zarządzania należy wydzielić do oddzielnego vLANu. </w:t>
      </w:r>
    </w:p>
    <w:p>
      <w:pPr>
        <w:pStyle w:val="Nagwek3"/>
        <w:rPr/>
      </w:pPr>
      <w:bookmarkStart w:id="85" w:name="__RefHeading__6102_2029055438"/>
      <w:bookmarkStart w:id="86" w:name="_Toc526888969"/>
      <w:bookmarkEnd w:id="85"/>
      <w:bookmarkEnd w:id="86"/>
      <w:r>
        <w:rPr/>
        <w:t>Typ 1</w:t>
      </w:r>
    </w:p>
    <w:p>
      <w:pPr>
        <w:pStyle w:val="Normal"/>
        <w:rPr>
          <w:rFonts w:cs="Segoe UI Light"/>
        </w:rPr>
      </w:pPr>
      <w:r>
        <w:rPr>
          <w:rFonts w:cs="Segoe UI Light"/>
        </w:rPr>
        <w:t>Należy skonfigurować przełączniki do obsługi ruchu iSCSI oraz FC. Serwery i macierz należy podłączyć kablami światłowodowymi. Przełączniki należy skonfigurować w trybie HA.</w:t>
      </w:r>
    </w:p>
    <w:p>
      <w:pPr>
        <w:pStyle w:val="Nagwek3"/>
        <w:rPr/>
      </w:pPr>
      <w:bookmarkStart w:id="87" w:name="__RefHeading__6104_2029055438"/>
      <w:bookmarkStart w:id="88" w:name="_Toc526888970"/>
      <w:bookmarkEnd w:id="87"/>
      <w:bookmarkEnd w:id="88"/>
      <w:r>
        <w:rPr/>
        <w:t>Typ 2</w:t>
      </w:r>
    </w:p>
    <w:p>
      <w:pPr>
        <w:pStyle w:val="Normal"/>
        <w:rPr>
          <w:rFonts w:cs="Segoe UI Light"/>
        </w:rPr>
      </w:pPr>
      <w:r>
        <w:rPr>
          <w:rFonts w:cs="Segoe UI Light"/>
        </w:rPr>
        <w:t>Przełączniki należy skonfigurować do obsługi AP i zasilania PoE.</w:t>
      </w:r>
    </w:p>
    <w:p>
      <w:pPr>
        <w:pStyle w:val="Nagwek3"/>
        <w:rPr/>
      </w:pPr>
      <w:bookmarkStart w:id="89" w:name="__RefHeading__6106_2029055438"/>
      <w:bookmarkStart w:id="90" w:name="_Toc526888971"/>
      <w:bookmarkEnd w:id="89"/>
      <w:bookmarkEnd w:id="90"/>
      <w:r>
        <w:rPr/>
        <w:t>Typ 3</w:t>
      </w:r>
    </w:p>
    <w:p>
      <w:pPr>
        <w:pStyle w:val="Normal"/>
        <w:rPr>
          <w:rFonts w:cs="Segoe UI Light"/>
        </w:rPr>
      </w:pPr>
      <w:r>
        <w:rPr>
          <w:rFonts w:cs="Segoe UI Light"/>
        </w:rPr>
        <w:t>Przełączniki należy skonfigurować do obsługi AP i zasilania PoE.</w:t>
      </w:r>
    </w:p>
    <w:p>
      <w:pPr>
        <w:pStyle w:val="Normal"/>
        <w:rPr>
          <w:rFonts w:cs="Segoe UI Light"/>
        </w:rPr>
      </w:pPr>
      <w:r>
        <w:rPr>
          <w:rFonts w:cs="Segoe UI Light"/>
        </w:rPr>
      </w:r>
    </w:p>
    <w:p>
      <w:pPr>
        <w:pStyle w:val="Nagwek2"/>
        <w:rPr/>
      </w:pPr>
      <w:bookmarkStart w:id="91" w:name="__RefHeading__6108_2029055438"/>
      <w:bookmarkStart w:id="92" w:name="_Toc526888972"/>
      <w:bookmarkEnd w:id="91"/>
      <w:bookmarkEnd w:id="92"/>
      <w:r>
        <w:rPr/>
        <w:t>Punkty dostępowe WLAN</w:t>
      </w:r>
    </w:p>
    <w:p>
      <w:pPr>
        <w:pStyle w:val="Normal"/>
        <w:rPr>
          <w:rFonts w:cs="Segoe UI Light"/>
        </w:rPr>
      </w:pPr>
      <w:r>
        <w:rPr>
          <w:rFonts w:cs="Segoe UI Light"/>
        </w:rPr>
        <w:t>Wszystkie punkty dostępowe Wykonawca podłączy [zarówno fizycznie jak i logicznie] do centralnego systemu zarządzania siecią WLAN oraz zainstaluje wszystkie wymagane licencje dostępowe dla kontrolera i punktów dostępowych. Wszystkie punkty dostępowe muszą być zasilane za pomocą PoE – nie dopuszcza się stosowania zasilaczy podłączanych bezpośrednio do punktów.</w:t>
      </w:r>
    </w:p>
    <w:p>
      <w:pPr>
        <w:pStyle w:val="Normal"/>
        <w:rPr>
          <w:rFonts w:cs="Segoe UI Light"/>
        </w:rPr>
      </w:pPr>
      <w:r>
        <w:rPr>
          <w:rFonts w:cs="Segoe UI Light"/>
        </w:rPr>
        <w:t>Wszystkie punkty dostępowe muszą być zainstalowane w miejscach lub w sposób uniemożliwiający kradzież [np. ponad sufitem podwieszanym lub na wysokości uniemożliwiającej zdjęcie punktu bez użycia drabiny].</w:t>
      </w:r>
    </w:p>
    <w:p>
      <w:pPr>
        <w:pStyle w:val="Normal"/>
        <w:rPr>
          <w:rFonts w:cs="Segoe UI Light"/>
        </w:rPr>
      </w:pPr>
      <w:r>
        <w:rPr>
          <w:rFonts w:cs="Segoe UI Light"/>
        </w:rPr>
        <w:t>Jeśli punkty dostępowe posiadają własne ustawienia protokołu SNMP [poza konsolą centralną / kontrolerem] należy skonfigurować protokół w celu monitorowania urządzeń przez centralny system monitorowania.</w:t>
      </w:r>
    </w:p>
    <w:p>
      <w:pPr>
        <w:pStyle w:val="Nagwek3"/>
        <w:rPr/>
      </w:pPr>
      <w:bookmarkStart w:id="93" w:name="__RefHeading__6110_2029055438"/>
      <w:bookmarkStart w:id="94" w:name="_Toc526888973"/>
      <w:bookmarkEnd w:id="93"/>
      <w:bookmarkEnd w:id="94"/>
      <w:r>
        <w:rPr/>
        <w:t>Typ 1 – wewnętrzne</w:t>
      </w:r>
    </w:p>
    <w:p>
      <w:pPr>
        <w:pStyle w:val="Normal"/>
        <w:rPr>
          <w:rFonts w:cs="Segoe UI Light"/>
        </w:rPr>
      </w:pPr>
      <w:r>
        <w:rPr>
          <w:rFonts w:cs="Segoe UI Light"/>
        </w:rPr>
        <w:t>Zamawiający nie specyfikuje dodatkowych wymogów.</w:t>
      </w:r>
    </w:p>
    <w:p>
      <w:pPr>
        <w:pStyle w:val="Nagwek3"/>
        <w:rPr/>
      </w:pPr>
      <w:bookmarkStart w:id="95" w:name="__RefHeading__6112_2029055438"/>
      <w:bookmarkStart w:id="96" w:name="_Toc526888974"/>
      <w:bookmarkEnd w:id="95"/>
      <w:bookmarkEnd w:id="96"/>
      <w:r>
        <w:rPr/>
        <w:t>Typ 2 – zewnętrzne</w:t>
      </w:r>
    </w:p>
    <w:p>
      <w:pPr>
        <w:pStyle w:val="Normal"/>
        <w:rPr>
          <w:rFonts w:cs="Segoe UI Light"/>
        </w:rPr>
      </w:pPr>
      <w:r>
        <w:rPr>
          <w:rFonts w:cs="Segoe UI Light"/>
        </w:rPr>
        <w:t xml:space="preserve">Punkty muszą być zabezpieczone zgodnie z instrukcją instalacji producenta przed działaniem czynników zewnętrznych występujących w szerokości geograficznej instalacji sprzętu [temperatury, opady, mróz, szron, itp.]. </w:t>
      </w:r>
    </w:p>
    <w:p>
      <w:pPr>
        <w:pStyle w:val="Nagwek2"/>
        <w:rPr/>
      </w:pPr>
      <w:bookmarkStart w:id="97" w:name="__RefHeading__6114_2029055438"/>
      <w:bookmarkStart w:id="98" w:name="_Toc526888975"/>
      <w:bookmarkEnd w:id="97"/>
      <w:bookmarkEnd w:id="98"/>
      <w:r>
        <w:rPr/>
        <w:t>Stanowiska robocze stacjonarne</w:t>
      </w:r>
    </w:p>
    <w:p>
      <w:pPr>
        <w:pStyle w:val="Normal"/>
        <w:rPr>
          <w:rFonts w:cs="Segoe UI Light"/>
        </w:rPr>
      </w:pPr>
      <w:r>
        <w:rPr>
          <w:rFonts w:cs="Segoe UI Light"/>
        </w:rPr>
        <w:t>Konfiguracja urządzeń polegać będzie na:</w:t>
      </w:r>
    </w:p>
    <w:p>
      <w:pPr>
        <w:pStyle w:val="ListParagraph"/>
        <w:numPr>
          <w:ilvl w:val="0"/>
          <w:numId w:val="23"/>
        </w:numPr>
        <w:rPr>
          <w:rFonts w:cs="Segoe UI Light"/>
        </w:rPr>
      </w:pPr>
      <w:r>
        <w:rPr>
          <w:rFonts w:cs="Segoe UI Light"/>
        </w:rPr>
        <w:t>Podłączeniu fizycznym do sieci LAN oraz elektrycznej</w:t>
      </w:r>
    </w:p>
    <w:p>
      <w:pPr>
        <w:pStyle w:val="ListParagraph"/>
        <w:numPr>
          <w:ilvl w:val="0"/>
          <w:numId w:val="23"/>
        </w:numPr>
        <w:rPr>
          <w:rFonts w:cs="Segoe UI Light"/>
        </w:rPr>
      </w:pPr>
      <w:r>
        <w:rPr>
          <w:rFonts w:cs="Segoe UI Light"/>
        </w:rPr>
        <w:t>skonfigurowaniu adresu IP na serwerze DHCP dla terminala,</w:t>
      </w:r>
    </w:p>
    <w:p>
      <w:pPr>
        <w:pStyle w:val="ListParagraph"/>
        <w:numPr>
          <w:ilvl w:val="0"/>
          <w:numId w:val="23"/>
        </w:numPr>
        <w:rPr>
          <w:rFonts w:cs="Segoe UI Light"/>
        </w:rPr>
      </w:pPr>
      <w:r>
        <w:rPr>
          <w:rFonts w:cs="Segoe UI Light"/>
        </w:rPr>
        <w:t>skonfigurowaniu terminala na serwerze Active Directory,</w:t>
      </w:r>
    </w:p>
    <w:p>
      <w:pPr>
        <w:pStyle w:val="ListParagraph"/>
        <w:numPr>
          <w:ilvl w:val="0"/>
          <w:numId w:val="23"/>
        </w:numPr>
        <w:rPr>
          <w:rFonts w:cs="Segoe UI Light"/>
        </w:rPr>
      </w:pPr>
      <w:r>
        <w:rPr>
          <w:rFonts w:cs="Segoe UI Light"/>
        </w:rPr>
        <w:t>konfiguracji SNMP oraz SNMP traps do korzystania z systemu monitorowania.</w:t>
      </w:r>
    </w:p>
    <w:p>
      <w:pPr>
        <w:pStyle w:val="ListParagraph"/>
        <w:numPr>
          <w:ilvl w:val="0"/>
          <w:numId w:val="23"/>
        </w:numPr>
        <w:rPr>
          <w:rFonts w:cs="Segoe UI Light"/>
        </w:rPr>
      </w:pPr>
      <w:r>
        <w:rPr>
          <w:rFonts w:cs="Segoe UI Light"/>
        </w:rPr>
        <w:t>konfiguracji interfejsu zarządzania [jeśli posiada], konfiguracji synchronizacji z lokalnym serwerem czasu.</w:t>
      </w:r>
    </w:p>
    <w:p>
      <w:pPr>
        <w:pStyle w:val="Nagwek2"/>
        <w:rPr/>
      </w:pPr>
      <w:bookmarkStart w:id="99" w:name="__RefHeading__6116_2029055438"/>
      <w:bookmarkStart w:id="100" w:name="_Toc526888976"/>
      <w:bookmarkEnd w:id="99"/>
      <w:bookmarkEnd w:id="100"/>
      <w:r>
        <w:rPr/>
        <w:t>Stanowiska robocze mobilne</w:t>
      </w:r>
    </w:p>
    <w:p>
      <w:pPr>
        <w:pStyle w:val="Normal"/>
        <w:rPr>
          <w:rFonts w:cs="Segoe UI Light"/>
        </w:rPr>
      </w:pPr>
      <w:r>
        <w:rPr>
          <w:rFonts w:cs="Segoe UI Light"/>
        </w:rPr>
        <w:t>Konfiguracja urządzeń polegać będzie na:</w:t>
      </w:r>
    </w:p>
    <w:p>
      <w:pPr>
        <w:pStyle w:val="ListParagraph"/>
        <w:numPr>
          <w:ilvl w:val="0"/>
          <w:numId w:val="24"/>
        </w:numPr>
        <w:rPr>
          <w:rFonts w:cs="Segoe UI Light"/>
        </w:rPr>
      </w:pPr>
      <w:r>
        <w:rPr>
          <w:rFonts w:cs="Segoe UI Light"/>
        </w:rPr>
        <w:t>zainstalowaniu lub przeprowadzeniu pierwszego uruchomienia systemu operacyjnego, wraz z aktywacją systemu [jeśli wymagana] oraz utworzeniem użytkowników lokalnych,</w:t>
      </w:r>
    </w:p>
    <w:p>
      <w:pPr>
        <w:pStyle w:val="ListParagraph"/>
        <w:numPr>
          <w:ilvl w:val="0"/>
          <w:numId w:val="24"/>
        </w:numPr>
        <w:rPr>
          <w:rFonts w:cs="Segoe UI Light"/>
        </w:rPr>
      </w:pPr>
      <w:r>
        <w:rPr>
          <w:rFonts w:cs="Segoe UI Light"/>
        </w:rPr>
        <w:t>podłączeniu komputera do domeny Active Directory,</w:t>
      </w:r>
    </w:p>
    <w:p>
      <w:pPr>
        <w:pStyle w:val="ListParagraph"/>
        <w:numPr>
          <w:ilvl w:val="0"/>
          <w:numId w:val="24"/>
        </w:numPr>
        <w:rPr>
          <w:rFonts w:cs="Segoe UI Light"/>
        </w:rPr>
      </w:pPr>
      <w:r>
        <w:rPr>
          <w:rFonts w:cs="Segoe UI Light"/>
        </w:rPr>
        <w:t>konfiguracji połączenia RDP,</w:t>
      </w:r>
    </w:p>
    <w:p>
      <w:pPr>
        <w:pStyle w:val="ListParagraph"/>
        <w:numPr>
          <w:ilvl w:val="0"/>
          <w:numId w:val="24"/>
        </w:numPr>
        <w:rPr>
          <w:rFonts w:cs="Segoe UI Light"/>
        </w:rPr>
      </w:pPr>
      <w:r>
        <w:rPr>
          <w:rFonts w:cs="Segoe UI Light"/>
        </w:rPr>
        <w:t>instalacji i konfiguracji systemu antywirusowego,</w:t>
      </w:r>
    </w:p>
    <w:p>
      <w:pPr>
        <w:pStyle w:val="ListParagraph"/>
        <w:numPr>
          <w:ilvl w:val="0"/>
          <w:numId w:val="24"/>
        </w:numPr>
        <w:rPr>
          <w:rFonts w:cs="Segoe UI Light"/>
        </w:rPr>
      </w:pPr>
      <w:r>
        <w:rPr>
          <w:rFonts w:cs="Segoe UI Light"/>
        </w:rPr>
        <w:t>instalacji i konfiguracji połączenia VPN,</w:t>
      </w:r>
    </w:p>
    <w:p>
      <w:pPr>
        <w:pStyle w:val="ListParagraph"/>
        <w:numPr>
          <w:ilvl w:val="0"/>
          <w:numId w:val="24"/>
        </w:numPr>
        <w:rPr>
          <w:rFonts w:cs="Segoe UI Light"/>
        </w:rPr>
      </w:pPr>
      <w:r>
        <w:rPr>
          <w:rFonts w:cs="Segoe UI Light"/>
        </w:rPr>
        <w:t>konfiguracji synchronizacji z lokalnym serwerem czasu.</w:t>
      </w:r>
    </w:p>
    <w:p>
      <w:pPr>
        <w:pStyle w:val="Nagwek2"/>
        <w:rPr/>
      </w:pPr>
      <w:bookmarkStart w:id="101" w:name="__RefHeading__6118_2029055438"/>
      <w:bookmarkStart w:id="102" w:name="_Toc526888977"/>
      <w:bookmarkEnd w:id="101"/>
      <w:bookmarkEnd w:id="102"/>
      <w:r>
        <w:rPr/>
        <w:t>Tablety medyczne</w:t>
      </w:r>
    </w:p>
    <w:p>
      <w:pPr>
        <w:pStyle w:val="Normal"/>
        <w:rPr>
          <w:rFonts w:cs="Segoe UI Light"/>
        </w:rPr>
      </w:pPr>
      <w:r>
        <w:rPr>
          <w:rFonts w:cs="Segoe UI Light"/>
        </w:rPr>
        <w:t>Konfiguracja urządzeń polegać będzie na:</w:t>
      </w:r>
    </w:p>
    <w:p>
      <w:pPr>
        <w:pStyle w:val="ListParagraph"/>
        <w:numPr>
          <w:ilvl w:val="0"/>
          <w:numId w:val="24"/>
        </w:numPr>
        <w:rPr>
          <w:rFonts w:cs="Segoe UI Light"/>
        </w:rPr>
      </w:pPr>
      <w:r>
        <w:rPr>
          <w:rFonts w:cs="Segoe UI Light"/>
        </w:rPr>
        <w:t>przeprowadzeniu pierwszego uruchomienia systemu operacyjnego, wraz z aktywacją systemu [jeśli wymagana] oraz utworzeniem użytkowników lokalnych,</w:t>
      </w:r>
    </w:p>
    <w:p>
      <w:pPr>
        <w:pStyle w:val="ListParagraph"/>
        <w:numPr>
          <w:ilvl w:val="0"/>
          <w:numId w:val="24"/>
        </w:numPr>
        <w:rPr>
          <w:rFonts w:cs="Segoe UI Light"/>
        </w:rPr>
      </w:pPr>
      <w:r>
        <w:rPr>
          <w:rFonts w:cs="Segoe UI Light"/>
        </w:rPr>
        <w:t>podłączeniu do domeny Active Directory [jeśli wymagane],</w:t>
      </w:r>
    </w:p>
    <w:p>
      <w:pPr>
        <w:pStyle w:val="ListParagraph"/>
        <w:numPr>
          <w:ilvl w:val="0"/>
          <w:numId w:val="24"/>
        </w:numPr>
        <w:rPr>
          <w:rFonts w:cs="Segoe UI Light"/>
        </w:rPr>
      </w:pPr>
      <w:r>
        <w:rPr>
          <w:rFonts w:cs="Segoe UI Light"/>
        </w:rPr>
        <w:t>konfiguracji połączenia do systemu HIS,</w:t>
      </w:r>
    </w:p>
    <w:p>
      <w:pPr>
        <w:pStyle w:val="ListParagraph"/>
        <w:numPr>
          <w:ilvl w:val="0"/>
          <w:numId w:val="24"/>
        </w:numPr>
        <w:rPr>
          <w:rFonts w:cs="Segoe UI Light"/>
        </w:rPr>
      </w:pPr>
      <w:r>
        <w:rPr>
          <w:rFonts w:cs="Segoe UI Light"/>
        </w:rPr>
        <w:t>instalacji i konfiguracji systemu antywirusowego,</w:t>
      </w:r>
    </w:p>
    <w:p>
      <w:pPr>
        <w:pStyle w:val="ListParagraph"/>
        <w:numPr>
          <w:ilvl w:val="0"/>
          <w:numId w:val="24"/>
        </w:numPr>
        <w:rPr>
          <w:rFonts w:cs="Segoe UI Light"/>
        </w:rPr>
      </w:pPr>
      <w:r>
        <w:rPr>
          <w:rFonts w:cs="Segoe UI Light"/>
        </w:rPr>
        <w:t>instalacji i konfiguracji połączenia VPN,</w:t>
      </w:r>
    </w:p>
    <w:p>
      <w:pPr>
        <w:pStyle w:val="ListParagraph"/>
        <w:numPr>
          <w:ilvl w:val="0"/>
          <w:numId w:val="24"/>
        </w:numPr>
        <w:rPr>
          <w:rFonts w:cs="Segoe UI Light"/>
        </w:rPr>
      </w:pPr>
      <w:r>
        <w:rPr>
          <w:rFonts w:cs="Segoe UI Light"/>
        </w:rPr>
        <w:t>konfiguracji synchronizacji z lokalnym serwerem czasu [jeśli możliwe].</w:t>
      </w:r>
    </w:p>
    <w:p>
      <w:pPr>
        <w:pStyle w:val="Nagwek2"/>
        <w:rPr/>
      </w:pPr>
      <w:bookmarkStart w:id="103" w:name="__RefHeading__6120_2029055438"/>
      <w:bookmarkStart w:id="104" w:name="_Toc526888978"/>
      <w:bookmarkEnd w:id="103"/>
      <w:bookmarkEnd w:id="104"/>
      <w:r>
        <w:rPr/>
        <w:t>Urządzenia wielofunkcyjne A3</w:t>
      </w:r>
    </w:p>
    <w:p>
      <w:pPr>
        <w:pStyle w:val="Normal"/>
        <w:rPr>
          <w:rFonts w:cs="Segoe UI Light"/>
        </w:rPr>
      </w:pPr>
      <w:r>
        <w:rPr>
          <w:rFonts w:cs="Segoe UI Light"/>
        </w:rPr>
        <w:t>Konfiguracja urządzeń polegać będzie na:</w:t>
      </w:r>
    </w:p>
    <w:p>
      <w:pPr>
        <w:pStyle w:val="ListParagraph"/>
        <w:numPr>
          <w:ilvl w:val="0"/>
          <w:numId w:val="22"/>
        </w:numPr>
        <w:rPr>
          <w:rFonts w:cs="Segoe UI Light"/>
        </w:rPr>
      </w:pPr>
      <w:r>
        <w:rPr>
          <w:rFonts w:cs="Segoe UI Light"/>
        </w:rPr>
        <w:t>podłączeniu fizycznym drukarek do sieci LAN lub do komputerów [lub terminali],</w:t>
      </w:r>
    </w:p>
    <w:p>
      <w:pPr>
        <w:pStyle w:val="ListParagraph"/>
        <w:numPr>
          <w:ilvl w:val="0"/>
          <w:numId w:val="22"/>
        </w:numPr>
        <w:rPr>
          <w:rFonts w:cs="Segoe UI Light"/>
        </w:rPr>
      </w:pPr>
      <w:r>
        <w:rPr>
          <w:rFonts w:cs="Segoe UI Light"/>
        </w:rPr>
        <w:t>skonfigurowaniu adresu IP na serwerze DHCP dla drukarki [jeśli podłączona do sieci LAN],</w:t>
      </w:r>
    </w:p>
    <w:p>
      <w:pPr>
        <w:pStyle w:val="ListParagraph"/>
        <w:numPr>
          <w:ilvl w:val="0"/>
          <w:numId w:val="22"/>
        </w:numPr>
        <w:rPr>
          <w:rFonts w:cs="Segoe UI Light"/>
        </w:rPr>
      </w:pPr>
      <w:r>
        <w:rPr>
          <w:rFonts w:cs="Segoe UI Light"/>
        </w:rPr>
        <w:t>skonfigurowaniu drukarki w systemach operacyjnych komputerów w miejscu użytkowania lub na serwerze RDP, oraz serwerze Active Directory,</w:t>
      </w:r>
    </w:p>
    <w:p>
      <w:pPr>
        <w:pStyle w:val="ListParagraph"/>
        <w:numPr>
          <w:ilvl w:val="0"/>
          <w:numId w:val="22"/>
        </w:numPr>
        <w:rPr>
          <w:rFonts w:cs="Segoe UI Light"/>
        </w:rPr>
      </w:pPr>
      <w:r>
        <w:rPr>
          <w:rFonts w:cs="Segoe UI Light"/>
        </w:rPr>
        <w:t>konfiguracji SNMP oraz SNMP traps do korzystania z systemu monitorowania.</w:t>
      </w:r>
    </w:p>
    <w:p>
      <w:pPr>
        <w:pStyle w:val="ListParagraph"/>
        <w:numPr>
          <w:ilvl w:val="0"/>
          <w:numId w:val="22"/>
        </w:numPr>
        <w:rPr>
          <w:rFonts w:cs="Segoe UI Light"/>
        </w:rPr>
      </w:pPr>
      <w:r>
        <w:rPr>
          <w:rFonts w:cs="Segoe UI Light"/>
        </w:rPr>
        <w:t>konfiguracji interfejsu webowego [min. utworzenie użytkownika z uprawnieniami administracyjnymi dla ASI], konfiguracja synchronizacji z lokalnym serwerem czasu.</w:t>
      </w:r>
    </w:p>
    <w:p>
      <w:pPr>
        <w:pStyle w:val="Nagwek2"/>
        <w:rPr/>
      </w:pPr>
      <w:bookmarkStart w:id="105" w:name="__RefHeading__6122_2029055438"/>
      <w:bookmarkStart w:id="106" w:name="_Toc526888979"/>
      <w:bookmarkEnd w:id="105"/>
      <w:bookmarkEnd w:id="106"/>
      <w:r>
        <w:rPr/>
        <w:t>Drukarki laserowe A4</w:t>
      </w:r>
    </w:p>
    <w:p>
      <w:pPr>
        <w:pStyle w:val="Normal"/>
        <w:rPr>
          <w:rFonts w:cs="Segoe UI Light"/>
        </w:rPr>
      </w:pPr>
      <w:r>
        <w:rPr>
          <w:rFonts w:cs="Segoe UI Light"/>
        </w:rPr>
        <w:t>Konfiguracja urządzeń polegać będzie na:</w:t>
      </w:r>
    </w:p>
    <w:p>
      <w:pPr>
        <w:pStyle w:val="ListParagraph"/>
        <w:numPr>
          <w:ilvl w:val="0"/>
          <w:numId w:val="22"/>
        </w:numPr>
        <w:rPr>
          <w:rFonts w:cs="Segoe UI Light"/>
        </w:rPr>
      </w:pPr>
      <w:r>
        <w:rPr>
          <w:rFonts w:cs="Segoe UI Light"/>
        </w:rPr>
        <w:t>podłączeniu fizycznym drukarek do sieci LAN lub do komputerów [lub terminali],</w:t>
      </w:r>
    </w:p>
    <w:p>
      <w:pPr>
        <w:pStyle w:val="ListParagraph"/>
        <w:numPr>
          <w:ilvl w:val="0"/>
          <w:numId w:val="22"/>
        </w:numPr>
        <w:rPr>
          <w:rFonts w:cs="Segoe UI Light"/>
        </w:rPr>
      </w:pPr>
      <w:r>
        <w:rPr>
          <w:rFonts w:cs="Segoe UI Light"/>
        </w:rPr>
        <w:t>skonfigurowaniu adresu IP na serwerze DHCP dla drukarki [jeśli podłączona do sieci LAN],</w:t>
      </w:r>
    </w:p>
    <w:p>
      <w:pPr>
        <w:pStyle w:val="ListParagraph"/>
        <w:numPr>
          <w:ilvl w:val="0"/>
          <w:numId w:val="22"/>
        </w:numPr>
        <w:rPr>
          <w:rFonts w:cs="Segoe UI Light"/>
        </w:rPr>
      </w:pPr>
      <w:r>
        <w:rPr>
          <w:rFonts w:cs="Segoe UI Light"/>
        </w:rPr>
        <w:t>skonfigurowaniu drukarki w systemach operacyjnych komputerów w miejscu użytkowania lub na serwerze RDP, oraz serwerze Active Directory,</w:t>
      </w:r>
    </w:p>
    <w:p>
      <w:pPr>
        <w:pStyle w:val="ListParagraph"/>
        <w:numPr>
          <w:ilvl w:val="0"/>
          <w:numId w:val="22"/>
        </w:numPr>
        <w:rPr>
          <w:rFonts w:cs="Segoe UI Light"/>
        </w:rPr>
      </w:pPr>
      <w:r>
        <w:rPr>
          <w:rFonts w:cs="Segoe UI Light"/>
        </w:rPr>
        <w:t>konfiguracji SNMP oraz SNMP traps do korzystania z systemu monitorowania.</w:t>
      </w:r>
    </w:p>
    <w:p>
      <w:pPr>
        <w:pStyle w:val="ListParagraph"/>
        <w:numPr>
          <w:ilvl w:val="0"/>
          <w:numId w:val="22"/>
        </w:numPr>
        <w:rPr>
          <w:rFonts w:cs="Segoe UI Light"/>
        </w:rPr>
      </w:pPr>
      <w:r>
        <w:rPr>
          <w:rFonts w:cs="Segoe UI Light"/>
        </w:rPr>
        <w:t>konfiguracji interfejsu webowego [min. utworzenie użytkownika z uprawnieniami administracyjnymi dla ASI], konfiguracja synchronizacji z lokalnym serwerem czasu.</w:t>
      </w:r>
    </w:p>
    <w:p>
      <w:pPr>
        <w:pStyle w:val="Nagwek2"/>
        <w:rPr/>
      </w:pPr>
      <w:bookmarkStart w:id="107" w:name="__RefHeading__6124_2029055438"/>
      <w:bookmarkStart w:id="108" w:name="_Toc526888980"/>
      <w:bookmarkEnd w:id="107"/>
      <w:bookmarkEnd w:id="108"/>
      <w:r>
        <w:rPr/>
        <w:t>Skanery dokumentów A4</w:t>
      </w:r>
    </w:p>
    <w:p>
      <w:pPr>
        <w:pStyle w:val="Normal"/>
        <w:rPr>
          <w:rFonts w:cs="Segoe UI Light"/>
        </w:rPr>
      </w:pPr>
      <w:r>
        <w:rPr>
          <w:rFonts w:cs="Segoe UI Light"/>
        </w:rPr>
        <w:t>Konfiguracja urządzeń polegać będzie na:</w:t>
      </w:r>
    </w:p>
    <w:p>
      <w:pPr>
        <w:pStyle w:val="ListParagraph"/>
        <w:numPr>
          <w:ilvl w:val="0"/>
          <w:numId w:val="22"/>
        </w:numPr>
        <w:rPr>
          <w:rFonts w:cs="Segoe UI Light"/>
        </w:rPr>
      </w:pPr>
      <w:r>
        <w:rPr>
          <w:rFonts w:cs="Segoe UI Light"/>
        </w:rPr>
        <w:t>podłączeniu fizycznym skanerów do komputerów [lub terminali] lub sieci LAN,</w:t>
      </w:r>
    </w:p>
    <w:p>
      <w:pPr>
        <w:pStyle w:val="ListParagraph"/>
        <w:numPr>
          <w:ilvl w:val="0"/>
          <w:numId w:val="22"/>
        </w:numPr>
        <w:rPr>
          <w:rFonts w:cs="Segoe UI Light"/>
        </w:rPr>
      </w:pPr>
      <w:r>
        <w:rPr>
          <w:rFonts w:cs="Segoe UI Light"/>
        </w:rPr>
        <w:t>skonfigurowaniu adresu IP na serwerze DHCP dla skanera [jeśli podłączony do sieci LAN],</w:t>
      </w:r>
    </w:p>
    <w:p>
      <w:pPr>
        <w:pStyle w:val="ListParagraph"/>
        <w:numPr>
          <w:ilvl w:val="0"/>
          <w:numId w:val="22"/>
        </w:numPr>
        <w:rPr>
          <w:rFonts w:cs="Segoe UI Light"/>
        </w:rPr>
      </w:pPr>
      <w:r>
        <w:rPr>
          <w:rFonts w:cs="Segoe UI Light"/>
        </w:rPr>
        <w:t>skonfigurowaniu skanera w systemach operacyjnych komputerów w miejscu użytkowania lub na serwerze RDP, oraz serwerze Active Directory [jeśli wymagane],</w:t>
      </w:r>
    </w:p>
    <w:p>
      <w:pPr>
        <w:pStyle w:val="ListParagraph"/>
        <w:numPr>
          <w:ilvl w:val="0"/>
          <w:numId w:val="22"/>
        </w:numPr>
        <w:rPr>
          <w:rFonts w:cs="Segoe UI Light"/>
        </w:rPr>
      </w:pPr>
      <w:r>
        <w:rPr>
          <w:rFonts w:cs="Segoe UI Light"/>
        </w:rPr>
        <w:t>jeśli w miejscu instalacji skaner ma służyć większej liczbie użytkowników/ komputerów należy skonfigurować odpowiedni udział sieciowy do przechowywania skanowanych dokumentów i udział ten zamontować na wszystkich niezbędnych komputerach / profilach lub skonfigurować skanowanie sieciowe jeśli skaner posiada taką funkcję.</w:t>
      </w:r>
    </w:p>
    <w:p>
      <w:pPr>
        <w:pStyle w:val="Nagwek2"/>
        <w:rPr/>
      </w:pPr>
      <w:bookmarkStart w:id="109" w:name="__RefHeading__6126_2029055438"/>
      <w:bookmarkStart w:id="110" w:name="_Toc526888981"/>
      <w:bookmarkEnd w:id="109"/>
      <w:bookmarkEnd w:id="110"/>
      <w:r>
        <w:rPr/>
        <w:t>Zabezpieczenie e-Usług</w:t>
      </w:r>
    </w:p>
    <w:p>
      <w:pPr>
        <w:pStyle w:val="Normal"/>
        <w:rPr>
          <w:rFonts w:cs="Segoe UI Light"/>
        </w:rPr>
      </w:pPr>
      <w:r>
        <w:rPr>
          <w:rFonts w:cs="Segoe UI Light"/>
        </w:rPr>
        <w:t xml:space="preserve">Wykonawca dokona instalacji fizycznej wszystkich wymaganych urządzeń teletechnicznych oraz dostarczanego sprzętu. Wszystkie urządzenia muszą zostać podłączone i uruchomione. </w:t>
      </w:r>
    </w:p>
    <w:p>
      <w:pPr>
        <w:pStyle w:val="Normal"/>
        <w:rPr>
          <w:rFonts w:cs="Segoe UI Light"/>
        </w:rPr>
      </w:pPr>
      <w:r>
        <w:rPr>
          <w:rFonts w:cs="Segoe UI Light"/>
        </w:rPr>
        <w:t xml:space="preserve">Wykonawca wdroży [tj. zainstaluje, uruchomi, skonfiguruje i przetestuje] infrastrukturę zapasową serwerów wirtualnych oraz procedurę przełączania usług. Na serwerze fizycznym Wykonawca utworzy infrastrukturę serwerów wirtualnych. Serwery wirtualne należy skonfigurować do korzystania z zasobów sieciowych i dyskowych. Wszystkie maszyny wirtualne muszą zostać skonfigurowane zgodnie z ich przeznaczeniem [np. Active Directory, DHCP, DNS, RDP, etc.]. </w:t>
      </w:r>
    </w:p>
    <w:p>
      <w:pPr>
        <w:pStyle w:val="Nagwek3"/>
        <w:rPr/>
      </w:pPr>
      <w:bookmarkStart w:id="111" w:name="__RefHeading__6128_2029055438"/>
      <w:bookmarkStart w:id="112" w:name="_Toc526888982"/>
      <w:bookmarkEnd w:id="111"/>
      <w:bookmarkEnd w:id="112"/>
      <w:r>
        <w:rPr/>
        <w:t>Firewall – UTM</w:t>
      </w:r>
    </w:p>
    <w:p>
      <w:pPr>
        <w:pStyle w:val="Normal"/>
        <w:rPr>
          <w:rFonts w:cs="Segoe UI Light"/>
        </w:rPr>
      </w:pPr>
      <w:r>
        <w:rPr>
          <w:rFonts w:cs="Segoe UI Light"/>
        </w:rPr>
        <w:t>W konfiguracji urządzeń muszą zostać włączone min. usługi:</w:t>
      </w:r>
    </w:p>
    <w:p>
      <w:pPr>
        <w:pStyle w:val="ListParagraph"/>
        <w:numPr>
          <w:ilvl w:val="0"/>
          <w:numId w:val="26"/>
        </w:numPr>
        <w:rPr>
          <w:rFonts w:cs="Segoe UI Light"/>
        </w:rPr>
      </w:pPr>
      <w:r>
        <w:rPr>
          <w:rFonts w:cs="Segoe UI Light"/>
        </w:rPr>
        <w:t>ochrony przed atakami typu DoS/DDoS, itp.,</w:t>
      </w:r>
    </w:p>
    <w:p>
      <w:pPr>
        <w:pStyle w:val="ListParagraph"/>
        <w:numPr>
          <w:ilvl w:val="0"/>
          <w:numId w:val="26"/>
        </w:numPr>
        <w:rPr>
          <w:rFonts w:cs="Segoe UI Light"/>
        </w:rPr>
      </w:pPr>
      <w:r>
        <w:rPr>
          <w:rFonts w:cs="Segoe UI Light"/>
        </w:rPr>
        <w:t>ochrony antywirusowej,</w:t>
      </w:r>
    </w:p>
    <w:p>
      <w:pPr>
        <w:pStyle w:val="ListParagraph"/>
        <w:numPr>
          <w:ilvl w:val="0"/>
          <w:numId w:val="26"/>
        </w:numPr>
        <w:rPr>
          <w:rFonts w:cs="Segoe UI Light"/>
        </w:rPr>
      </w:pPr>
      <w:r>
        <w:rPr>
          <w:rFonts w:cs="Segoe UI Light"/>
        </w:rPr>
        <w:t>web filter,</w:t>
      </w:r>
    </w:p>
    <w:p>
      <w:pPr>
        <w:pStyle w:val="ListParagraph"/>
        <w:numPr>
          <w:ilvl w:val="0"/>
          <w:numId w:val="26"/>
        </w:numPr>
        <w:rPr>
          <w:rFonts w:cs="Segoe UI Light"/>
        </w:rPr>
      </w:pPr>
      <w:r>
        <w:rPr>
          <w:rFonts w:cs="Segoe UI Light"/>
        </w:rPr>
        <w:t>IDS/IPS.</w:t>
      </w:r>
    </w:p>
    <w:p>
      <w:pPr>
        <w:pStyle w:val="Nagwek4"/>
        <w:rPr>
          <w:rFonts w:cs="Segoe UI Light"/>
        </w:rPr>
      </w:pPr>
      <w:r>
        <w:rPr>
          <w:rFonts w:cs="Segoe UI Light"/>
        </w:rPr>
        <w:t>Typ 1 – jednostki terenowe</w:t>
      </w:r>
    </w:p>
    <w:p>
      <w:pPr>
        <w:pStyle w:val="Normal"/>
        <w:rPr>
          <w:rFonts w:cs="Segoe UI Light"/>
        </w:rPr>
      </w:pPr>
      <w:r>
        <w:rPr>
          <w:rFonts w:cs="Segoe UI Light"/>
        </w:rPr>
        <w:t>Wszystkie zainstalowane w jednostkach terenowych urządzenia muszą łączyć się z centralnym urządzeniem za pomocą bezpiecznego kanału transmisji – VPN – połączenie musi następować automatycznie po jego zerwaniu lub uruchomieniu urządzenia.</w:t>
      </w:r>
    </w:p>
    <w:p>
      <w:pPr>
        <w:pStyle w:val="Nagwek4"/>
        <w:rPr>
          <w:rFonts w:cs="Segoe UI Light"/>
        </w:rPr>
      </w:pPr>
      <w:r>
        <w:rPr>
          <w:rFonts w:cs="Segoe UI Light"/>
        </w:rPr>
        <w:t>Typ 2 – jednostka centralna</w:t>
      </w:r>
    </w:p>
    <w:p>
      <w:pPr>
        <w:pStyle w:val="Normal"/>
        <w:rPr>
          <w:rFonts w:cs="Segoe UI Light"/>
        </w:rPr>
      </w:pPr>
      <w:r>
        <w:rPr>
          <w:rFonts w:cs="Segoe UI Light"/>
        </w:rPr>
        <w:t>Uruchomiony w centralnej lokalizacji Firewall musi zostać skonfigurowany w taki sposób, aby jednostki terenowe łączyły się z centralą za pośrednictwem bezpiecznego kanału transmisji – VPN.</w:t>
      </w:r>
    </w:p>
    <w:p>
      <w:pPr>
        <w:pStyle w:val="Normal"/>
        <w:rPr>
          <w:rFonts w:cs="Segoe UI Light"/>
        </w:rPr>
      </w:pPr>
      <w:r>
        <w:rPr>
          <w:rFonts w:cs="Segoe UI Light"/>
        </w:rPr>
        <w:t>Instalowane urządzenie musi chronić zainstalowane wewnątrz sieci Zamawiającego serwery aplikacyjne e-Usług [głównie przed atakami typu DoS].</w:t>
      </w:r>
    </w:p>
    <w:p>
      <w:pPr>
        <w:pStyle w:val="Nagwek3"/>
        <w:rPr/>
      </w:pPr>
      <w:bookmarkStart w:id="113" w:name="__RefHeading__6130_2029055438"/>
      <w:bookmarkStart w:id="114" w:name="_Toc526888983"/>
      <w:bookmarkEnd w:id="113"/>
      <w:bookmarkEnd w:id="114"/>
      <w:r>
        <w:rPr/>
        <w:t>Antywirus</w:t>
      </w:r>
    </w:p>
    <w:p>
      <w:pPr>
        <w:pStyle w:val="Normal"/>
        <w:rPr>
          <w:rFonts w:cs="Segoe UI Light"/>
        </w:rPr>
      </w:pPr>
      <w:r>
        <w:rPr>
          <w:rFonts w:cs="Segoe UI Light"/>
        </w:rPr>
        <w:t>Dostarczony system antywirusowy musi zostać zainstalowany i skonfigurowany na wszystkich komputerach w taki sposób aby możliwe było zarządzanie wszystkimi klientami z konsoli centralnej, na wszystkich dostarczanych urządzeniach. Dodatkowo należy przekazać lokalnemu ASI pliki instalacyjne, pliki licencji oraz instrukcję instalacji i konfiguracji klienta w celu współpracy z centralną konsolą zarządzającą. Do centralnej konsoli musi mieć pełen dostęp lokalny ASI – również zdalny.</w:t>
      </w:r>
    </w:p>
    <w:p>
      <w:pPr>
        <w:pStyle w:val="Nagwek3"/>
        <w:rPr/>
      </w:pPr>
      <w:bookmarkStart w:id="115" w:name="__RefHeading__6132_2029055438"/>
      <w:bookmarkStart w:id="116" w:name="_Toc526888984"/>
      <w:bookmarkEnd w:id="115"/>
      <w:bookmarkEnd w:id="116"/>
      <w:r>
        <w:rPr/>
        <w:t>Systemy monitorowania serwerów i usług</w:t>
      </w:r>
    </w:p>
    <w:p>
      <w:pPr>
        <w:pStyle w:val="Normal"/>
        <w:rPr>
          <w:rFonts w:cs="Segoe UI Light"/>
        </w:rPr>
      </w:pPr>
      <w:r>
        <w:rPr>
          <w:rFonts w:cs="Segoe UI Light"/>
        </w:rPr>
        <w:t>W ramach Zamówienia należy wdrożyć (tj. zainstalować i skonfigurować) system monitorowania serwerów i usług wraz z centralnym systemem logów. System musi pozwalać na zebranie logów ze wszystkich zainstalowanych w Szpitalu systemów i usług oraz przeszukiwanie zgromadzonych logów na podstawie wbudowanych filtrów z możliwością definiowania własnych filtrów. System powinien posiadać możliwość generowania wykresów w czasie rzeczywistym z napływających danych na tzw. dashboard’zie. Wszystkie urządzenia oraz usługi sieciowe należy skonfigurować w taki sposób aby wysyłały one swoje logi systemowe do centralnego systemu. Na wszystkich urządzeniach udostępniających funkcjonalność SNMP muszą zostać skonfigurowane tzw. pułapki wysyłające alerty do systemu monitorowania. System monitorowania powinien dodatkowo pobierać okresowo informacje o urządzeniach poprzez protokół SNMP [okresy pomiędzy zapytaniami powinny być definiowane dla każdego urządzenia lub grup/typów urządzeń].</w:t>
      </w:r>
    </w:p>
    <w:p>
      <w:pPr>
        <w:pStyle w:val="Nagwek3"/>
        <w:rPr/>
      </w:pPr>
      <w:bookmarkStart w:id="117" w:name="__RefHeading__6134_2029055438"/>
      <w:bookmarkStart w:id="118" w:name="_Toc526888985"/>
      <w:bookmarkEnd w:id="117"/>
      <w:bookmarkEnd w:id="118"/>
      <w:r>
        <w:rPr/>
        <w:t>Kopie zapasowe</w:t>
      </w:r>
    </w:p>
    <w:p>
      <w:pPr>
        <w:pStyle w:val="Normal"/>
        <w:rPr>
          <w:rFonts w:cs="Segoe UI Light"/>
        </w:rPr>
      </w:pPr>
      <w:r>
        <w:rPr>
          <w:rFonts w:cs="Segoe UI Light"/>
        </w:rPr>
        <w:t>Wykonawca we współpracy z ASI opracuje politykę kopii bezpieczeństwa uwzględniającą możliwości techniczne po wdrożeniu Projektu. Na podstawie polityki Wykonawca skonfiguruje systemy i usługi do wykonywania kopii bezpieczeństwa zgodnie z harmonogramami. Przetestuje działanie mechanizmu automatycznego wykonywania kopii bezpieczeństwa i po okresie 30 dni od uruchomienia harmonogramu oceni skuteczność wdrożonych mechanizmów. W ramach wdrożenia musi zostać dostarczona instrukcja odtwarzania danych w różnych zakresach [np.: pojedynczy plik, cały katalog, użytkownik wraz z plikami, maszyna, itp.]. Wszystkie kopie muszą być zapisywane również na dodatkowym serwerze NAS.</w:t>
      </w:r>
    </w:p>
    <w:p>
      <w:pPr>
        <w:pStyle w:val="Nagwek3"/>
        <w:rPr/>
      </w:pPr>
      <w:bookmarkStart w:id="119" w:name="__RefHeading__6136_2029055438"/>
      <w:bookmarkStart w:id="120" w:name="_Toc526888986"/>
      <w:bookmarkEnd w:id="119"/>
      <w:bookmarkEnd w:id="120"/>
      <w:r>
        <w:rPr/>
        <w:t>Architektura HA dla serwera aplikacji</w:t>
      </w:r>
    </w:p>
    <w:p>
      <w:pPr>
        <w:pStyle w:val="Normal"/>
        <w:rPr>
          <w:rFonts w:cs="Segoe UI Light"/>
        </w:rPr>
      </w:pPr>
      <w:r>
        <w:rPr>
          <w:rFonts w:cs="Segoe UI Light"/>
        </w:rPr>
        <w:t>W celu zapewnienia wysokiej dostępności e-Usług należy uruchomić minimum 2 wirtualne serwery aplikacji na minimum 2 serwerach fizycznych. Serwery aplikacji musza zostać uruchomione w trybie zapewniającym bezpieczną i nieprzerwaną pracę nawet w przypadku wyłączenia 75% serwerów aplikacji. W celu wyeliminowania pojedynczego punktu awarii usługa load-balancing’u również musi zostać uruchomiona w trybie HA (np. z wykorzystaniem DNS round-robin). W celu zapewnienia rozliczalności danych w trybie HA muszą zostać uruchomione zarówno serwery load-balancing’u oraz aplikacji dla HIS jak i e-Usług. W przypadku serwerów aplikacji dla HIS liczba uruchamianych serwerów wirtualnych wynosi min. 4 na dwóch serwerach fizycznych. Wszystkie krytyczne usługi [tj. min. 1 serwer aplikacji dla e-Usług oraz min. 1 serwer aplikacji dla HIS] muszą zostać również uruchomione na serwerze zapasowym. W celu sprawnej i nieprzerwanej pracy Wykonawca zobowiązany jest do utworzenia systemu aktualizacji wszystkich serwerów aplikacji z wymogiem minimalizacji czasu przerwy w działaniu usług do max. 5 minut [nie wliczając czasu wykonywania skryptów aktualizacji systemu HIS].</w:t>
      </w:r>
    </w:p>
    <w:p>
      <w:pPr>
        <w:pStyle w:val="Nagwek3"/>
        <w:rPr/>
      </w:pPr>
      <w:bookmarkStart w:id="121" w:name="__RefHeading__6138_2029055438"/>
      <w:bookmarkStart w:id="122" w:name="_Toc526888987"/>
      <w:bookmarkEnd w:id="121"/>
      <w:bookmarkEnd w:id="122"/>
      <w:r>
        <w:rPr/>
        <w:t>Architektura HA dla serwera bazy danych</w:t>
      </w:r>
    </w:p>
    <w:p>
      <w:pPr>
        <w:pStyle w:val="Normal"/>
        <w:rPr>
          <w:rFonts w:cs="Segoe UI Light"/>
        </w:rPr>
      </w:pPr>
      <w:r>
        <w:rPr>
          <w:rFonts w:cs="Segoe UI Light"/>
        </w:rPr>
        <w:t>Serwer bazy danych systemu e-Usług musi zostać zabezpieczony na wypadek awarii zarówno serwera wirtualnego jak i fizycznego. Dlatego fizyczna instancja serwera PostgreSQL musi zostać uruchomiona w postaci co najmniej dwóch maszyn wirtualnych na dwóch różnych serwerach fizycznych archiwizujących dane w trybie on-line. Zamawiający nie stawia wymogu zastosowania konkretnej technologii czy konkretnego rozwiązania, wymaga jedynie spełnienie funkcjonalności w tym zakresie. Podstawowy serwer bazy danych musi zostać skonfigurowany w sposób maksymalizujący szybkość działania systemu bazodanowego [np.: podział dysków na grupy RAID, przeniesienie logów na oddzielne dyski, itp.].</w:t>
      </w:r>
    </w:p>
    <w:p>
      <w:pPr>
        <w:pStyle w:val="Nagwek3"/>
        <w:rPr/>
      </w:pPr>
      <w:bookmarkStart w:id="123" w:name="__RefHeading__6140_2029055438"/>
      <w:bookmarkStart w:id="124" w:name="_Toc526888988"/>
      <w:bookmarkEnd w:id="123"/>
      <w:bookmarkEnd w:id="124"/>
      <w:r>
        <w:rPr/>
        <w:t>Architektura Active Directory</w:t>
      </w:r>
    </w:p>
    <w:p>
      <w:pPr>
        <w:pStyle w:val="Normal"/>
        <w:rPr>
          <w:rFonts w:cs="Segoe UI Light"/>
        </w:rPr>
      </w:pPr>
      <w:r>
        <w:rPr>
          <w:rFonts w:cs="Segoe UI Light"/>
        </w:rPr>
        <w:t xml:space="preserve">W celu zapewnienia wysokiego poziomu bezpieczeństwa wszystkich usług i danych, należy wdrożyć usługę Active Directory – również w trybie HA, </w:t>
      </w:r>
      <w:r>
        <w:rPr/>
        <w:t>tj. min. 3 serwery wirtualne na min. 2 serwerach fizycznych, w tym przynajmniej jeden serwer musi znajdować się w zapasowej serwerowni</w:t>
      </w:r>
      <w:r>
        <w:rPr>
          <w:rFonts w:cs="Segoe UI Light"/>
        </w:rPr>
        <w:t xml:space="preserve"> – zgodnie z zaleceniami producenta oprogramowania. W ramach wdrożenia należy uruchomić integrację systemu HIS z usługą logowania do domeny. W ramach tego zadania Wykonawca utworzy wspólnie z ASI polityki dostępu do systemów i zaimplementuje je w GPO. Podłączenie komputerów do domeny jest obowiązkiem Zamawiającego, Wykonawca musi jednak świadczyć usługę asysty w przypadku problemów z podłączeniem do domeny. </w:t>
      </w:r>
    </w:p>
    <w:p>
      <w:pPr>
        <w:pStyle w:val="Nagwek3"/>
        <w:rPr/>
      </w:pPr>
      <w:bookmarkStart w:id="125" w:name="__RefHeading__6142_2029055438"/>
      <w:bookmarkStart w:id="126" w:name="_Toc526888989"/>
      <w:bookmarkEnd w:id="125"/>
      <w:bookmarkEnd w:id="126"/>
      <w:r>
        <w:rPr/>
        <w:t>Architektura RDP</w:t>
      </w:r>
    </w:p>
    <w:p>
      <w:pPr>
        <w:pStyle w:val="Normal"/>
        <w:rPr/>
      </w:pPr>
      <w:r>
        <w:rPr/>
        <w:t>W ramach projektu, w celu udostępnienia obsługi e-Usług personelowi szpitala niezależnie od lokalizacji, zostanie uruchomiona usługa zdalnego pulpitu [RDP]. Usługa ta musi zostać uruchomiona w trybie HA, tj. min. 4 serwerów wirtualnych na min. 2 serwerach fizycznych. Aby w pełni wykorzystać infrastrukturę, należy uruchomić serwery loadbalancingu pomiędzy tymi serwerami [również w trybie HA np. z DNS round-robin].</w:t>
      </w:r>
    </w:p>
    <w:p>
      <w:pPr>
        <w:pStyle w:val="Nagwek3"/>
        <w:rPr/>
      </w:pPr>
      <w:bookmarkStart w:id="127" w:name="__RefHeading__6144_2029055438"/>
      <w:bookmarkStart w:id="128" w:name="_Toc526888990"/>
      <w:bookmarkEnd w:id="127"/>
      <w:bookmarkEnd w:id="128"/>
      <w:r>
        <w:rPr/>
        <w:t>Architektura prywatnego CA</w:t>
      </w:r>
    </w:p>
    <w:p>
      <w:pPr>
        <w:pStyle w:val="Normal"/>
        <w:rPr>
          <w:rFonts w:cs="Segoe UI Light"/>
        </w:rPr>
      </w:pPr>
      <w:r>
        <w:rPr>
          <w:rFonts w:cs="Segoe UI Light"/>
        </w:rPr>
        <w:t>W ramach Projektu Wykonawca zobowiązany będzie do uruchomienia i skonfigurowania prywatnego CA na potrzeby obsługi EDM oraz wszystkich usług. CA w ramach EDM musi oferować pełną obsługę wszystkich zakresów wymaganych ustawami, rozporządzeniami i zarządzeniami. Dopuszczalna jest konfiguracja z wykorzystaniem pojedynczego podpisu kwalifikowalnego w celu podpisywania wszystkich wychodzących dokumentów elektronicznych. Architektura CA musi umożliwiać wydanie osobistego podpisu elektronicznego wszystkim pracownikom szpitala oraz unieważnienie go w przypadku zakończenia stosunku pracy z pracownikiem.</w:t>
      </w:r>
    </w:p>
    <w:p>
      <w:pPr>
        <w:pStyle w:val="Nagwek3"/>
        <w:rPr/>
      </w:pPr>
      <w:bookmarkStart w:id="129" w:name="__RefHeading__6146_2029055438"/>
      <w:bookmarkStart w:id="130" w:name="_Toc526888991"/>
      <w:bookmarkEnd w:id="129"/>
      <w:bookmarkEnd w:id="130"/>
      <w:r>
        <w:rPr/>
        <w:t>Usługi wspomagające</w:t>
      </w:r>
    </w:p>
    <w:p>
      <w:pPr>
        <w:pStyle w:val="Nagwek4"/>
        <w:rPr>
          <w:rFonts w:cs="Segoe UI Light"/>
        </w:rPr>
      </w:pPr>
      <w:r>
        <w:rPr>
          <w:rFonts w:cs="Segoe UI Light"/>
        </w:rPr>
        <w:t xml:space="preserve">DNS </w:t>
      </w:r>
    </w:p>
    <w:p>
      <w:pPr>
        <w:pStyle w:val="Normal"/>
        <w:rPr>
          <w:rFonts w:cs="Segoe UI Light"/>
        </w:rPr>
      </w:pPr>
      <w:r>
        <w:rPr>
          <w:rFonts w:cs="Segoe UI Light"/>
        </w:rPr>
        <w:t>Należy uruchomić min. dwa serwery DNS działające w trybie HA i skonfigurować wszystkie niezbędne usługi – w tym round-robin dla load balancerów. Usługa DNS musi posiadać możliwość włączenia filtrowania kategorii stron internetowych, których adresy system DNS będzie zwracał.</w:t>
      </w:r>
    </w:p>
    <w:p>
      <w:pPr>
        <w:pStyle w:val="Nagwek4"/>
        <w:rPr>
          <w:rFonts w:cs="Segoe UI Light"/>
        </w:rPr>
      </w:pPr>
      <w:r>
        <w:rPr>
          <w:rFonts w:cs="Segoe UI Light"/>
        </w:rPr>
        <w:t>NTP</w:t>
      </w:r>
    </w:p>
    <w:p>
      <w:pPr>
        <w:pStyle w:val="Normal"/>
        <w:rPr>
          <w:rFonts w:cs="Segoe UI Light"/>
        </w:rPr>
      </w:pPr>
      <w:r>
        <w:rPr>
          <w:rFonts w:cs="Segoe UI Light"/>
        </w:rPr>
        <w:t>Należy uruchomić min. dwa serwery NTP działające w trybie HA lub wzajemnej synchronizacji i skonfigurować wszystkie usługi i urządzenia do korzystania z tych serwerów.</w:t>
      </w:r>
    </w:p>
    <w:p>
      <w:pPr>
        <w:pStyle w:val="Nagwek4"/>
        <w:rPr>
          <w:rFonts w:cs="Segoe UI Light"/>
        </w:rPr>
      </w:pPr>
      <w:r>
        <w:rPr>
          <w:rFonts w:cs="Segoe UI Light"/>
        </w:rPr>
        <w:t>DHCP</w:t>
      </w:r>
    </w:p>
    <w:p>
      <w:pPr>
        <w:pStyle w:val="Normal"/>
        <w:rPr>
          <w:rFonts w:cs="Segoe UI Light"/>
        </w:rPr>
      </w:pPr>
      <w:r>
        <w:rPr>
          <w:rFonts w:cs="Segoe UI Light"/>
        </w:rPr>
        <w:t>Należy uruchomić serwery DHCP przydzielające adresy jedynie urządzeniom ze statycznymi wpisami w bazie. Serwer DHCP musi działać również w trybie HA. Przełączniki sieciowe muszą zostać skonfigurowane w taki sposób aby niemożliwe było użycie nieautoryzowanych serwerów DHCP w sieci [DHCP snooping].</w:t>
      </w:r>
    </w:p>
    <w:p>
      <w:pPr>
        <w:pStyle w:val="Nagwek4"/>
        <w:rPr/>
      </w:pPr>
      <w:r>
        <w:rPr/>
        <w:t>Aplikacja TESTOWA</w:t>
      </w:r>
    </w:p>
    <w:p>
      <w:pPr>
        <w:pStyle w:val="Normal"/>
        <w:rPr>
          <w:rFonts w:cs="Segoe UI Light"/>
        </w:rPr>
      </w:pPr>
      <w:r>
        <w:rPr>
          <w:rFonts w:cs="Segoe UI Light"/>
        </w:rPr>
        <w:t>W szczególności do celów podnoszenia kompetencji i samokształcenia personelu medycznego, należy uruchomić dodatkowe serwery Testowych instancji e-Usług [aplikacji i bazy danych] oraz zapewnienie możliwości łatwego aktualizowania danych z instancji głównej.</w:t>
      </w:r>
    </w:p>
    <w:p>
      <w:pPr>
        <w:pStyle w:val="Normal"/>
        <w:rPr>
          <w:rFonts w:cs="Segoe UI Light"/>
        </w:rPr>
      </w:pPr>
      <w:r>
        <w:rPr>
          <w:rFonts w:cs="Segoe UI Light"/>
        </w:rPr>
      </w:r>
    </w:p>
    <w:p>
      <w:pPr>
        <w:pStyle w:val="Normal"/>
        <w:rPr>
          <w:rFonts w:cs="Segoe UI Light"/>
        </w:rPr>
      </w:pPr>
      <w:r>
        <w:rPr>
          <w:rFonts w:cs="Segoe UI Light"/>
        </w:rPr>
      </w:r>
    </w:p>
    <w:p>
      <w:pPr>
        <w:pStyle w:val="Nagwek1"/>
        <w:pageBreakBefore/>
        <w:rPr>
          <w:rFonts w:cs="Segoe UI Light" w:ascii="Segoe UI Light" w:hAnsi="Segoe UI Light"/>
        </w:rPr>
      </w:pPr>
      <w:bookmarkStart w:id="131" w:name="__RefHeading__6148_2029055438"/>
      <w:bookmarkStart w:id="132" w:name="_Toc526888992"/>
      <w:bookmarkEnd w:id="131"/>
      <w:bookmarkEnd w:id="132"/>
      <w:r>
        <w:rPr>
          <w:rFonts w:cs="Segoe UI Light" w:ascii="Segoe UI Light" w:hAnsi="Segoe UI Light"/>
        </w:rPr>
        <w:t>Zakres 3 – Modernizacja sieci LAN i WLAN</w:t>
      </w:r>
    </w:p>
    <w:p>
      <w:pPr>
        <w:pStyle w:val="Nagwek2"/>
        <w:rPr/>
      </w:pPr>
      <w:bookmarkStart w:id="133" w:name="__RefHeading__6150_2029055438"/>
      <w:bookmarkStart w:id="134" w:name="_Toc526888993"/>
      <w:bookmarkEnd w:id="133"/>
      <w:bookmarkEnd w:id="134"/>
      <w:r>
        <w:rPr/>
        <w:t>Rozbudowa sieci LAN</w:t>
      </w:r>
    </w:p>
    <w:p>
      <w:pPr>
        <w:pStyle w:val="Normal"/>
        <w:rPr>
          <w:rFonts w:cs="Segoe UI Light"/>
        </w:rPr>
      </w:pPr>
      <w:r>
        <w:rPr>
          <w:rFonts w:cs="Segoe UI Light"/>
        </w:rPr>
        <w:t>W ramach rozbudowy sieci LAN należy wykonać następujące elementy:</w:t>
      </w:r>
    </w:p>
    <w:p>
      <w:pPr>
        <w:pStyle w:val="ListParagraph"/>
        <w:numPr>
          <w:ilvl w:val="0"/>
          <w:numId w:val="20"/>
        </w:numPr>
        <w:rPr>
          <w:rFonts w:cs="Segoe UI Light"/>
        </w:rPr>
      </w:pPr>
      <w:r>
        <w:rPr>
          <w:rFonts w:cs="Segoe UI Light"/>
        </w:rPr>
        <w:t xml:space="preserve">Modernizacja sieci miedzianej – cała infrastruktura w standardzie min. Cat 5e.: </w:t>
      </w:r>
    </w:p>
    <w:p>
      <w:pPr>
        <w:pStyle w:val="ListParagraph"/>
        <w:numPr>
          <w:ilvl w:val="1"/>
          <w:numId w:val="20"/>
        </w:numPr>
        <w:rPr>
          <w:rFonts w:cs="Segoe UI Light"/>
        </w:rPr>
      </w:pPr>
      <w:r>
        <w:rPr>
          <w:rFonts w:cs="Segoe UI Light"/>
        </w:rPr>
        <w:t>Ułożenie przewodów w korytach nad sufitami podwieszanymi – w miarę możliwości, w przeciwnym wypadku w korytach natynkowych,</w:t>
      </w:r>
    </w:p>
    <w:p>
      <w:pPr>
        <w:pStyle w:val="ListParagraph"/>
        <w:numPr>
          <w:ilvl w:val="1"/>
          <w:numId w:val="20"/>
        </w:numPr>
        <w:rPr>
          <w:rFonts w:cs="Segoe UI Light"/>
        </w:rPr>
      </w:pPr>
      <w:r>
        <w:rPr>
          <w:rFonts w:cs="Segoe UI Light"/>
        </w:rPr>
        <w:t>Ułożenie przewodów w korytach natynkowych lub podtynkowo – w miarę możliwości,</w:t>
      </w:r>
    </w:p>
    <w:p>
      <w:pPr>
        <w:pStyle w:val="ListParagraph"/>
        <w:numPr>
          <w:ilvl w:val="1"/>
          <w:numId w:val="20"/>
        </w:numPr>
        <w:rPr>
          <w:rFonts w:cs="Segoe UI Light"/>
        </w:rPr>
      </w:pPr>
      <w:r>
        <w:rPr>
          <w:rFonts w:cs="Segoe UI Light"/>
        </w:rPr>
        <w:t>Instalację lub wymianę szafek RACK w punktach dystrybucyjnych sieci [jeśli wymagana – tj. jeśli obecna szafka jest za mała [przewidywane min. to 9U] lub zbyt płytka aby zainstalować w niej wszystkie wymagane urządzenia], nowe szafki muszą być wyposażone w panele wentylacyjne z termostatem ustawionym na temp. o 15</w:t>
      </w:r>
      <w:r>
        <w:rPr>
          <w:rFonts w:cs="Segoe UI Light"/>
          <w:sz w:val="20"/>
          <w:vertAlign w:val="superscript"/>
        </w:rPr>
        <w:t>○</w:t>
      </w:r>
      <w:r>
        <w:rPr>
          <w:rFonts w:cs="Segoe UI Light"/>
        </w:rPr>
        <w:t>C niższą od granicznej temperatury podanej przez producenta zainstalowanych wewnątrz szafki urządzeń – urządzenia z najniższą górną graniczną temp. pracy.</w:t>
      </w:r>
    </w:p>
    <w:p>
      <w:pPr>
        <w:pStyle w:val="ListParagraph"/>
        <w:numPr>
          <w:ilvl w:val="1"/>
          <w:numId w:val="20"/>
        </w:numPr>
        <w:rPr>
          <w:rFonts w:cs="Segoe UI Light"/>
        </w:rPr>
      </w:pPr>
      <w:r>
        <w:rPr>
          <w:rFonts w:cs="Segoe UI Light"/>
        </w:rPr>
        <w:t>Zakończenie przewodów w gniazdkach abonenckich, natynkowych lub podtynkowych – w miarę możliwości,</w:t>
      </w:r>
    </w:p>
    <w:p>
      <w:pPr>
        <w:pStyle w:val="ListParagraph"/>
        <w:numPr>
          <w:ilvl w:val="1"/>
          <w:numId w:val="20"/>
        </w:numPr>
        <w:rPr>
          <w:rFonts w:cs="Segoe UI Light"/>
        </w:rPr>
      </w:pPr>
      <w:r>
        <w:rPr>
          <w:rFonts w:cs="Segoe UI Light"/>
        </w:rPr>
        <w:t>Zakończenie przewodów złączami typu keystone jack w patch panelach w punktach dystrybucyjnych sieci,</w:t>
      </w:r>
    </w:p>
    <w:p>
      <w:pPr>
        <w:pStyle w:val="ListParagraph"/>
        <w:numPr>
          <w:ilvl w:val="1"/>
          <w:numId w:val="20"/>
        </w:numPr>
        <w:rPr>
          <w:rFonts w:cs="Segoe UI Light"/>
        </w:rPr>
      </w:pPr>
      <w:r>
        <w:rPr>
          <w:rFonts w:cs="Segoe UI Light"/>
        </w:rPr>
        <w:t>Trwałe i czytelne oznaczenie gniazd abonenckich [np. Za pomocą naklejek] zgodnie z opisem gniazd w punktach dystrybucyjnych,</w:t>
      </w:r>
    </w:p>
    <w:p>
      <w:pPr>
        <w:pStyle w:val="ListParagraph"/>
        <w:numPr>
          <w:ilvl w:val="0"/>
          <w:numId w:val="20"/>
        </w:numPr>
        <w:rPr>
          <w:rFonts w:cs="Segoe UI Light"/>
        </w:rPr>
      </w:pPr>
      <w:r>
        <w:rPr>
          <w:rFonts w:cs="Segoe UI Light"/>
        </w:rPr>
        <w:t>Modernizacja sieci światłowodowej – JM:</w:t>
      </w:r>
    </w:p>
    <w:p>
      <w:pPr>
        <w:pStyle w:val="ListParagraph"/>
        <w:numPr>
          <w:ilvl w:val="1"/>
          <w:numId w:val="20"/>
        </w:numPr>
        <w:rPr>
          <w:rFonts w:cs="Segoe UI Light"/>
        </w:rPr>
      </w:pPr>
      <w:r>
        <w:rPr>
          <w:rFonts w:cs="Segoe UI Light"/>
        </w:rPr>
        <w:t>Wykonanie przyłączy światłowodowych pomiędzy budynkami B - G (poszczególne punkty dystrybucyjne w budynkach należy przyłączyć bezpośrednio do serwerowni głównej),</w:t>
      </w:r>
    </w:p>
    <w:p>
      <w:pPr>
        <w:pStyle w:val="ListParagraph"/>
        <w:numPr>
          <w:ilvl w:val="1"/>
          <w:numId w:val="20"/>
        </w:numPr>
        <w:rPr/>
      </w:pPr>
      <w:r>
        <w:rPr/>
        <w:t>Wykonanie łącza światłowodowego pomiędzy dwoma punktami dystrybucyjnymi w budynku A</w:t>
      </w:r>
    </w:p>
    <w:p>
      <w:pPr>
        <w:pStyle w:val="ListParagraph"/>
        <w:numPr>
          <w:ilvl w:val="1"/>
          <w:numId w:val="20"/>
        </w:numPr>
        <w:rPr>
          <w:rFonts w:cs="Segoe UI Light"/>
        </w:rPr>
      </w:pPr>
      <w:r>
        <w:rPr>
          <w:rFonts w:cs="Segoe UI Light"/>
        </w:rPr>
        <w:t>Zakończenie światłowodów w przełącznicach światłowodowych [złącza SC] po obu stronach przewodów,</w:t>
      </w:r>
    </w:p>
    <w:p>
      <w:pPr>
        <w:pStyle w:val="ListParagraph"/>
        <w:numPr>
          <w:ilvl w:val="1"/>
          <w:numId w:val="20"/>
        </w:numPr>
        <w:rPr>
          <w:rFonts w:cs="Segoe UI Light"/>
        </w:rPr>
      </w:pPr>
      <w:r>
        <w:rPr>
          <w:rFonts w:cs="Segoe UI Light"/>
        </w:rPr>
        <w:t>Trwałe i czytelne oznaczenie poszczególnych gniazd na przełącznicach umożliwiających szybką i jednoznaczną identyfikację odpowiedniego gniazda.</w:t>
      </w:r>
    </w:p>
    <w:p>
      <w:pPr>
        <w:pStyle w:val="ListParagraph"/>
        <w:numPr>
          <w:ilvl w:val="0"/>
          <w:numId w:val="20"/>
        </w:numPr>
        <w:rPr>
          <w:rFonts w:cs="Segoe UI Light"/>
        </w:rPr>
      </w:pPr>
      <w:r>
        <w:rPr>
          <w:rFonts w:cs="Segoe UI Light"/>
        </w:rPr>
        <w:t>Wykonanie pomiarów sieci, min.: Wire Map, Lenght, Propagation delay, Delay Skew, Resistance, Insertion Loss, Return Loss, NVP, NEXT, PS NEXT, ACR, dla światłowodów należy wykonać analogiczne testy.</w:t>
      </w:r>
    </w:p>
    <w:p>
      <w:pPr>
        <w:pStyle w:val="ListParagraph"/>
        <w:numPr>
          <w:ilvl w:val="0"/>
          <w:numId w:val="20"/>
        </w:numPr>
        <w:rPr>
          <w:rFonts w:cs="Segoe UI Light"/>
        </w:rPr>
      </w:pPr>
      <w:r>
        <w:rPr>
          <w:rFonts w:cs="Segoe UI Light"/>
        </w:rPr>
        <w:t>Instalacja w szafkach RACK punktów dystrybucyjnych: zasilaczy UPS, listew zasilających, przełączników sieciowych, łącznic światłowodowych, patchpaneli, organizerów kabli, półek, itp.</w:t>
      </w:r>
    </w:p>
    <w:p>
      <w:pPr>
        <w:pStyle w:val="ListParagraph"/>
        <w:numPr>
          <w:ilvl w:val="0"/>
          <w:numId w:val="20"/>
        </w:numPr>
        <w:rPr>
          <w:rFonts w:cs="Segoe UI Light"/>
        </w:rPr>
      </w:pPr>
      <w:r>
        <w:rPr>
          <w:rFonts w:cs="Segoe UI Light"/>
        </w:rPr>
        <w:t>Konfiguracja przełączników sieciowych i UPSów w celu przekazywania komunikatów SNMP do systemu monitorującego – min.: temperatury i napięcia.</w:t>
      </w:r>
    </w:p>
    <w:p>
      <w:pPr>
        <w:pStyle w:val="ListParagraph"/>
        <w:numPr>
          <w:ilvl w:val="0"/>
          <w:numId w:val="20"/>
        </w:numPr>
        <w:rPr>
          <w:rFonts w:cs="Segoe UI Light"/>
        </w:rPr>
      </w:pPr>
      <w:r>
        <w:rPr>
          <w:rFonts w:cs="Segoe UI Light"/>
        </w:rPr>
        <w:t>Konfiguracja przełączników sieciowych w celu prawidłowej organizacji logicznej sieci vLan.</w:t>
      </w:r>
    </w:p>
    <w:p>
      <w:pPr>
        <w:pStyle w:val="ListParagraph"/>
        <w:numPr>
          <w:ilvl w:val="0"/>
          <w:numId w:val="20"/>
        </w:numPr>
        <w:rPr>
          <w:rFonts w:cs="Segoe UI Light"/>
        </w:rPr>
      </w:pPr>
      <w:r>
        <w:rPr>
          <w:rFonts w:cs="Segoe UI Light"/>
        </w:rPr>
        <w:t>Stworzenie i przekazanie dokumentacji powykonawczej, łącznie z wynikami pomiaru sieci.</w:t>
      </w:r>
    </w:p>
    <w:p>
      <w:pPr>
        <w:pStyle w:val="Normal"/>
        <w:spacing w:before="0" w:after="0"/>
        <w:rPr>
          <w:rFonts w:cs="Segoe UI Light"/>
        </w:rPr>
      </w:pPr>
      <w:r>
        <w:rPr>
          <w:rFonts w:cs="Segoe UI Light"/>
        </w:rPr>
        <w:t>W ramach modernizacji sieci należy dostarczyć Zamawiającemu patchcordy światłowodowe oraz miedziane [cat. min. 5e] w ilościach pozwalających na podłączenie wszystkich zainstalowanych w szafkach portów, oraz niezbędnych do podłączenia urządzeń sieciowych do każdego gniazda abonenckiego:</w:t>
      </w:r>
    </w:p>
    <w:p>
      <w:pPr>
        <w:pStyle w:val="ListParagraph"/>
        <w:numPr>
          <w:ilvl w:val="0"/>
          <w:numId w:val="21"/>
        </w:numPr>
        <w:rPr>
          <w:rFonts w:cs="Segoe UI Light"/>
        </w:rPr>
      </w:pPr>
      <w:r>
        <w:rPr>
          <w:rFonts w:cs="Segoe UI Light"/>
        </w:rPr>
        <w:t xml:space="preserve">patchcordy światłowodowe SC-SC [chyba że dostarczany sprzęt wymaga inaczej] - do PD o długości około 1m; </w:t>
      </w:r>
    </w:p>
    <w:p>
      <w:pPr>
        <w:pStyle w:val="ListParagraph"/>
        <w:numPr>
          <w:ilvl w:val="0"/>
          <w:numId w:val="21"/>
        </w:numPr>
        <w:rPr>
          <w:rFonts w:cs="Segoe UI Light"/>
        </w:rPr>
      </w:pPr>
      <w:r>
        <w:rPr>
          <w:rFonts w:cs="Segoe UI Light"/>
        </w:rPr>
        <w:t xml:space="preserve">patchcordy światłowodowe SC-SC [chyba że dostarczany sprzęt wymaga inaczej] - do serwerowni o długości około 2m i 3m; </w:t>
      </w:r>
    </w:p>
    <w:p>
      <w:pPr>
        <w:pStyle w:val="ListParagraph"/>
        <w:numPr>
          <w:ilvl w:val="0"/>
          <w:numId w:val="21"/>
        </w:numPr>
        <w:rPr>
          <w:rFonts w:cs="Segoe UI Light"/>
        </w:rPr>
      </w:pPr>
      <w:r>
        <w:rPr>
          <w:rFonts w:cs="Segoe UI Light"/>
        </w:rPr>
        <w:t xml:space="preserve">patchcordy miedziane do PD – o długości około 0,5m i 1m; </w:t>
      </w:r>
    </w:p>
    <w:p>
      <w:pPr>
        <w:pStyle w:val="ListParagraph"/>
        <w:numPr>
          <w:ilvl w:val="0"/>
          <w:numId w:val="21"/>
        </w:numPr>
        <w:rPr>
          <w:rFonts w:cs="Segoe UI Light"/>
        </w:rPr>
      </w:pPr>
      <w:r>
        <w:rPr>
          <w:rFonts w:cs="Segoe UI Light"/>
        </w:rPr>
        <w:t>patchcordy do podłączenia gniazd abonenckich – o długości około 2m i 3m.</w:t>
      </w:r>
    </w:p>
    <w:p>
      <w:pPr>
        <w:pStyle w:val="Normal"/>
        <w:rPr>
          <w:rFonts w:cs="Segoe UI Light"/>
        </w:rPr>
      </w:pPr>
      <w:r>
        <w:rPr>
          <w:rFonts w:cs="Segoe UI Light"/>
        </w:rPr>
        <w:t>Szczegóły miejsca instalacji poszczególnych punktów zawarte są w Załączniku nr 7 do SIWZ.</w:t>
      </w:r>
    </w:p>
    <w:p>
      <w:pPr>
        <w:pStyle w:val="Normal"/>
        <w:rPr>
          <w:rFonts w:cs="Segoe UI Light"/>
        </w:rPr>
      </w:pPr>
      <w:r>
        <w:rPr>
          <w:rFonts w:cs="Segoe UI Light"/>
        </w:rPr>
        <w:t>Wykonawca musi skonfigurować prawidłowe tabele routingu z użyciem odpowiednich poziomów dostępu wskazanych przez ASI [np. przy pomocy ACL] dla wszystkich sieci vLan.</w:t>
      </w:r>
    </w:p>
    <w:p>
      <w:pPr>
        <w:pStyle w:val="Nagwek3"/>
        <w:rPr/>
      </w:pPr>
      <w:bookmarkStart w:id="135" w:name="__RefHeading__6152_2029055438"/>
      <w:bookmarkStart w:id="136" w:name="_Toc526888994"/>
      <w:bookmarkEnd w:id="135"/>
      <w:bookmarkEnd w:id="136"/>
      <w:r>
        <w:rPr/>
        <w:t>Parametry minimalne szafek RACK</w:t>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2688"/>
        <w:gridCol w:w="6373"/>
      </w:tblGrid>
      <w:tr>
        <w:trPr>
          <w:trHeight w:val="300" w:hRule="atLeast"/>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vAlign w:val="center"/>
          </w:tcPr>
          <w:p>
            <w:pPr>
              <w:pStyle w:val="Normal"/>
              <w:jc w:val="left"/>
              <w:rPr>
                <w:rFonts w:eastAsia="Times New Roman" w:cs="Segoe UI Light"/>
                <w:b/>
                <w:bCs/>
                <w:color w:val="000000"/>
                <w:lang w:eastAsia="pl-PL"/>
              </w:rPr>
            </w:pPr>
            <w:r>
              <w:rPr>
                <w:rFonts w:eastAsia="Times New Roman" w:cs="Segoe UI Light"/>
                <w:b/>
                <w:bCs/>
                <w:color w:val="000000"/>
                <w:lang w:eastAsia="pl-PL"/>
              </w:rPr>
              <w:t>Parametr</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8" w:type="dxa"/>
            </w:tcMar>
            <w:vAlign w:val="center"/>
          </w:tcPr>
          <w:p>
            <w:pPr>
              <w:pStyle w:val="Normal"/>
              <w:jc w:val="left"/>
              <w:rPr>
                <w:rFonts w:eastAsia="Times New Roman" w:cs="Segoe UI Light"/>
                <w:b/>
                <w:bCs/>
                <w:color w:val="000000"/>
                <w:lang w:eastAsia="pl-PL"/>
              </w:rPr>
            </w:pPr>
            <w:r>
              <w:rPr>
                <w:rFonts w:eastAsia="Times New Roman" w:cs="Segoe UI Light"/>
                <w:b/>
                <w:bCs/>
                <w:color w:val="000000"/>
                <w:lang w:eastAsia="pl-PL"/>
              </w:rPr>
              <w:t>Wymagania minimalne</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Wysokość</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9U</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Szerokość całkowita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600 mm</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Głębokość całkowita</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600 mm</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Szerokość szyn montażowych</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19 cali</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Ilość belek nośnych</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Dwie belki nośne 19 cali z regulacją położenia</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Otwory kablowe i wentylacyjne</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otwory kablowe w postaci wyłamywanych zaślepek oraz po min. 3 otwory wentylacyjne w płycie górnej i dolnej</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Obciążenie dopuszczalne</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Min. 100 kg</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left"/>
              <w:rPr>
                <w:rFonts w:cs="Segoe UI Light"/>
              </w:rPr>
            </w:pPr>
            <w:r>
              <w:rPr>
                <w:rFonts w:cs="Segoe UI Light"/>
              </w:rPr>
              <w:t>Klasa ochrony</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 xml:space="preserve">IP 20 </w:t>
            </w:r>
          </w:p>
        </w:tc>
      </w:tr>
      <w:tr>
        <w:trPr>
          <w:cantSplit w:val="false"/>
        </w:trPr>
        <w:tc>
          <w:tcPr>
            <w:tcW w:w="268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cs="Segoe UI Light"/>
              </w:rPr>
            </w:pPr>
            <w:r>
              <w:rPr>
                <w:rFonts w:cs="Segoe UI Light"/>
              </w:rPr>
              <w:t>Dodatkowe cechy</w:t>
            </w:r>
          </w:p>
        </w:tc>
        <w:tc>
          <w:tcPr>
            <w:tcW w:w="63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center"/>
          </w:tcPr>
          <w:p>
            <w:pPr>
              <w:pStyle w:val="Normal"/>
              <w:rPr>
                <w:rFonts w:cs="Segoe UI Light"/>
              </w:rPr>
            </w:pPr>
            <w:r>
              <w:rPr>
                <w:rFonts w:cs="Segoe UI Light"/>
              </w:rPr>
              <w:t>Możliwość demontażu płyty górnej i dolnej, osłon bocznych oraz drzwi przy kompletnie wyposażonej szafce, przymocowanej do ściany.</w:t>
            </w:r>
          </w:p>
          <w:p>
            <w:pPr>
              <w:pStyle w:val="Normal"/>
              <w:rPr>
                <w:rFonts w:cs="Segoe UI Light"/>
              </w:rPr>
            </w:pPr>
            <w:r>
              <w:rPr>
                <w:rFonts w:cs="Segoe UI Light"/>
              </w:rPr>
              <w:t>Wymagany bez narzędziowy montaż drzwi, osłon bocznych. Dwie osłony boczne, demontaż osłon bocznych możliwy po otwarciu drzwi przednich lub z własnym zamkiem. Osłona tylna z możliwością demontażu</w:t>
            </w:r>
          </w:p>
        </w:tc>
      </w:tr>
    </w:tbl>
    <w:p>
      <w:pPr>
        <w:pStyle w:val="Normal"/>
        <w:rPr>
          <w:rFonts w:cs="Segoe UI Light"/>
        </w:rPr>
      </w:pPr>
      <w:r>
        <w:rPr>
          <w:rFonts w:cs="Segoe UI Light"/>
        </w:rPr>
      </w:r>
    </w:p>
    <w:p>
      <w:pPr>
        <w:pStyle w:val="Nagwek2"/>
        <w:rPr/>
      </w:pPr>
      <w:bookmarkStart w:id="137" w:name="__RefHeading__6154_2029055438"/>
      <w:bookmarkStart w:id="138" w:name="_Toc526888995"/>
      <w:bookmarkEnd w:id="137"/>
      <w:bookmarkEnd w:id="138"/>
      <w:r>
        <w:rPr/>
        <w:t>Budowa sieci WLAN</w:t>
      </w:r>
    </w:p>
    <w:p>
      <w:pPr>
        <w:pStyle w:val="Normal"/>
        <w:rPr>
          <w:rFonts w:cs="Segoe UI Light"/>
        </w:rPr>
      </w:pPr>
      <w:r>
        <w:rPr>
          <w:rFonts w:cs="Segoe UI Light"/>
        </w:rPr>
        <w:t>W ramach budowy sieci WLAN należy:</w:t>
      </w:r>
    </w:p>
    <w:p>
      <w:pPr>
        <w:pStyle w:val="ListParagraph"/>
        <w:numPr>
          <w:ilvl w:val="0"/>
          <w:numId w:val="74"/>
        </w:numPr>
        <w:ind w:left="567" w:right="0" w:hanging="360"/>
        <w:rPr>
          <w:rFonts w:cs="Segoe UI Light"/>
        </w:rPr>
      </w:pPr>
      <w:r>
        <w:rPr>
          <w:rFonts w:cs="Segoe UI Light"/>
        </w:rPr>
        <w:t>zamontować punkty dostępowe [zgodnie z wytycznymi Zamawiającego uwzględniając strukturę budynków – maksymalizując zasięg sieci WiFi],</w:t>
      </w:r>
    </w:p>
    <w:p>
      <w:pPr>
        <w:pStyle w:val="ListParagraph"/>
        <w:numPr>
          <w:ilvl w:val="0"/>
          <w:numId w:val="74"/>
        </w:numPr>
        <w:ind w:left="567" w:right="0" w:hanging="360"/>
        <w:rPr>
          <w:rFonts w:cs="Segoe UI Light"/>
        </w:rPr>
      </w:pPr>
      <w:r>
        <w:rPr>
          <w:rFonts w:cs="Segoe UI Light"/>
        </w:rPr>
        <w:t>wykonać fizyczne połączenie wszystkich punktów dostępowych z przełącznikami sieciowymi,</w:t>
      </w:r>
    </w:p>
    <w:p>
      <w:pPr>
        <w:pStyle w:val="ListParagraph"/>
        <w:numPr>
          <w:ilvl w:val="0"/>
          <w:numId w:val="74"/>
        </w:numPr>
        <w:ind w:left="567" w:right="0" w:hanging="360"/>
        <w:rPr>
          <w:rFonts w:cs="Segoe UI Light"/>
        </w:rPr>
      </w:pPr>
      <w:r>
        <w:rPr>
          <w:rFonts w:cs="Segoe UI Light"/>
        </w:rPr>
        <w:t>wykonać logiczną instalację punktów dostępowych w kontrolerze/konsoli zarządzania,</w:t>
      </w:r>
    </w:p>
    <w:p>
      <w:pPr>
        <w:pStyle w:val="ListParagraph"/>
        <w:numPr>
          <w:ilvl w:val="0"/>
          <w:numId w:val="74"/>
        </w:numPr>
        <w:ind w:left="567" w:right="0" w:hanging="360"/>
        <w:rPr>
          <w:rFonts w:cs="Segoe UI Light"/>
        </w:rPr>
      </w:pPr>
      <w:r>
        <w:rPr>
          <w:rFonts w:cs="Segoe UI Light"/>
        </w:rPr>
        <w:t>skonfigurować sieci dla odrębnych SSID, min. w zakresie:</w:t>
      </w:r>
    </w:p>
    <w:p>
      <w:pPr>
        <w:pStyle w:val="ListParagraph"/>
        <w:numPr>
          <w:ilvl w:val="1"/>
          <w:numId w:val="74"/>
        </w:numPr>
        <w:rPr>
          <w:rFonts w:cs="Segoe UI Light"/>
        </w:rPr>
      </w:pPr>
      <w:r>
        <w:rPr>
          <w:rFonts w:cs="Segoe UI Light"/>
        </w:rPr>
        <w:t xml:space="preserve">sieci otwartej, ogólnodostępnej z ograniczonym pasmem i ograniczonym zakresem usług [poczta e-mail, www] oraz z włączonymi filtrami stron www [zgodnie z wymaganiami Zamawiającego], </w:t>
      </w:r>
      <w:r>
        <w:rPr>
          <w:rFonts w:cs="Segoe UI Light"/>
          <w:u w:val="single"/>
        </w:rPr>
        <w:t>użytkownicy tej sieci nie mogą mieć dostępu do żadnych zasobów lokalnych</w:t>
      </w:r>
      <w:r>
        <w:rPr>
          <w:rFonts w:cs="Segoe UI Light"/>
        </w:rPr>
        <w:t>! I muszą być odizolowani od siebie nawzajem,</w:t>
      </w:r>
    </w:p>
    <w:p>
      <w:pPr>
        <w:pStyle w:val="ListParagraph"/>
        <w:numPr>
          <w:ilvl w:val="1"/>
          <w:numId w:val="74"/>
        </w:numPr>
        <w:rPr>
          <w:rFonts w:cs="Segoe UI Light"/>
        </w:rPr>
      </w:pPr>
      <w:r>
        <w:rPr>
          <w:rFonts w:cs="Segoe UI Light"/>
        </w:rPr>
        <w:t>sieci dostępnej dla personelu, zabezpieczonej z autentykacją na poziomie użytkownika active directory, sieć musi umożliwiać dostęp do systemu HIS oraz e-Usług, sieć musi zostać zabezpieczona w takim samym stopniu co sieć LAN,</w:t>
      </w:r>
    </w:p>
    <w:p>
      <w:pPr>
        <w:pStyle w:val="ListParagraph"/>
        <w:numPr>
          <w:ilvl w:val="1"/>
          <w:numId w:val="74"/>
        </w:numPr>
        <w:rPr>
          <w:rFonts w:cs="Segoe UI Light"/>
        </w:rPr>
      </w:pPr>
      <w:r>
        <w:rPr>
          <w:rFonts w:cs="Segoe UI Light"/>
        </w:rPr>
        <w:t>sieci administracyjnej – zabezpieczonej, ukrytej, dostępnej tylko dla ASI.</w:t>
      </w:r>
    </w:p>
    <w:p>
      <w:pPr>
        <w:pStyle w:val="ListParagraph"/>
        <w:numPr>
          <w:ilvl w:val="0"/>
          <w:numId w:val="74"/>
        </w:numPr>
        <w:ind w:left="567" w:right="0" w:hanging="360"/>
        <w:rPr>
          <w:rFonts w:cs="Segoe UI Light"/>
        </w:rPr>
      </w:pPr>
      <w:r>
        <w:rPr>
          <w:rFonts w:cs="Segoe UI Light"/>
        </w:rPr>
        <w:t>skonfigurować (w ramach sieci otwartej) captive portal z regulaminem wymaganym do zaakceptowania przed uzyskaniem dostępu do sieci Internet.</w:t>
      </w:r>
    </w:p>
    <w:p>
      <w:pPr>
        <w:pStyle w:val="Normal"/>
        <w:rPr>
          <w:rFonts w:cs="Segoe UI Light"/>
        </w:rPr>
      </w:pPr>
      <w:r>
        <w:rPr>
          <w:rFonts w:cs="Segoe UI Light"/>
        </w:rPr>
        <w:t>Szczegóły miejsca instalacji poszczególnych punktów zawarte są w Załączniku nr 7 do SIWZ – Wykonawca zobowiązany jest dokonać analizy poprawności wytypowanych miejsc instalacji i w razie potrzeby zmodyfikować lokalizację zapewniając jak największe pokrycie terenu/budynku zasięgiem sieci WiFi.</w:t>
      </w:r>
    </w:p>
    <w:p>
      <w:pPr>
        <w:pStyle w:val="Normal"/>
        <w:rPr>
          <w:rFonts w:cs="Segoe UI Light"/>
        </w:rPr>
      </w:pPr>
      <w:r>
        <w:rPr>
          <w:rFonts w:cs="Segoe UI Light"/>
        </w:rPr>
      </w:r>
    </w:p>
    <w:p>
      <w:pPr>
        <w:pStyle w:val="Normal"/>
        <w:rPr>
          <w:rFonts w:cs="Segoe UI Light"/>
        </w:rPr>
      </w:pPr>
      <w:r>
        <w:rPr>
          <w:rFonts w:cs="Segoe UI Light"/>
        </w:rPr>
      </w:r>
    </w:p>
    <w:p>
      <w:pPr>
        <w:pStyle w:val="Nagwek1"/>
        <w:pageBreakBefore/>
        <w:rPr>
          <w:rFonts w:cs="Segoe UI Light" w:ascii="Segoe UI Light" w:hAnsi="Segoe UI Light"/>
        </w:rPr>
      </w:pPr>
      <w:bookmarkStart w:id="139" w:name="__RefHeading__6156_2029055438"/>
      <w:bookmarkStart w:id="140" w:name="_Toc526888996"/>
      <w:bookmarkEnd w:id="139"/>
      <w:bookmarkEnd w:id="140"/>
      <w:r>
        <w:rPr>
          <w:rFonts w:cs="Segoe UI Light" w:ascii="Segoe UI Light" w:hAnsi="Segoe UI Light"/>
        </w:rPr>
        <w:t>Zakres 4 – Dostawa oprogramowania e-Usług</w:t>
      </w:r>
    </w:p>
    <w:p>
      <w:pPr>
        <w:pStyle w:val="Nagwek2"/>
        <w:rPr/>
      </w:pPr>
      <w:bookmarkStart w:id="141" w:name="__RefHeading__6158_2029055438"/>
      <w:bookmarkStart w:id="142" w:name="_Toc526888997"/>
      <w:bookmarkEnd w:id="141"/>
      <w:bookmarkEnd w:id="142"/>
      <w:r>
        <w:rPr/>
        <w:t>Wdrożenie portalu e-Usług.</w:t>
      </w:r>
    </w:p>
    <w:p>
      <w:pPr>
        <w:pStyle w:val="Normal"/>
        <w:rPr>
          <w:rFonts w:cs="Segoe UI Light"/>
        </w:rPr>
      </w:pPr>
      <w:r>
        <w:rPr>
          <w:rFonts w:cs="Segoe UI Light"/>
        </w:rPr>
        <w:t>Przez Portal należy rozumieć portal e-Usług Szpitala zawierający elementy statyczne jak i dynamiczne – tj. eUsługi.</w:t>
      </w:r>
    </w:p>
    <w:p>
      <w:pPr>
        <w:pStyle w:val="Normal"/>
        <w:rPr>
          <w:rFonts w:eastAsia="Times New Roman" w:cs="Segoe UI Light"/>
          <w:bCs/>
        </w:rPr>
      </w:pPr>
      <w:r>
        <w:rPr>
          <w:rFonts w:eastAsia="Times New Roman" w:cs="Segoe UI Light"/>
          <w:bCs/>
        </w:rPr>
        <w:t xml:space="preserve">Po aktualizacji Portal ma być zgodny z rekomendacjami wypracowanymi przez W3C i opisanymi na stronie </w:t>
      </w:r>
      <w:hyperlink r:id="rId5">
        <w:r>
          <w:rPr>
            <w:rStyle w:val="Czeinternetowe"/>
            <w:rFonts w:cs="Segoe UI Light"/>
            <w:bCs/>
            <w:color w:val="000000"/>
          </w:rPr>
          <w:t>http://www.w3.org/WAI/guid-tech.html</w:t>
        </w:r>
      </w:hyperlink>
      <w:r>
        <w:rPr>
          <w:rFonts w:eastAsia="Times New Roman" w:cs="Segoe UI Light"/>
          <w:bCs/>
        </w:rPr>
        <w:t xml:space="preserve"> w dokumencie WCAG 2.0. Portal będzie spełniał wymagania WCAG 2.0 na poziomie podstawowym.</w:t>
      </w:r>
    </w:p>
    <w:p>
      <w:pPr>
        <w:pStyle w:val="Normal"/>
        <w:rPr>
          <w:rFonts w:eastAsia="Times New Roman" w:cs="Segoe UI Light"/>
          <w:bCs/>
        </w:rPr>
      </w:pPr>
      <w:r>
        <w:rPr>
          <w:rFonts w:eastAsia="Times New Roman" w:cs="Segoe UI Light"/>
          <w:bCs/>
        </w:rPr>
        <w:t xml:space="preserve">Portal musi funkcjonować na następujących przeglądarkach internetowych: Firefox, Opera, Chrome, Edge. </w:t>
      </w:r>
    </w:p>
    <w:p>
      <w:pPr>
        <w:pStyle w:val="Normal"/>
        <w:rPr>
          <w:rFonts w:eastAsia="Times New Roman" w:cs="Segoe UI Light"/>
          <w:bCs/>
        </w:rPr>
      </w:pPr>
      <w:r>
        <w:rPr>
          <w:rFonts w:eastAsia="Times New Roman" w:cs="Segoe UI Light"/>
          <w:bCs/>
        </w:rPr>
        <w:t>Oprogramowanie, narzędzia i usługi wykonane lub użyte w trakcie tworzenia Portalu spełniać muszą wszystkie obowiązujące wymogi zawarte w prawie polskim oraz odpowiednich dyrektywach UE. Kodowanie znaków: UTF-8. Format strony www zgodny z HTML 4.01 lub XHTML 1.0.</w:t>
      </w:r>
    </w:p>
    <w:p>
      <w:pPr>
        <w:pStyle w:val="Normal"/>
        <w:rPr>
          <w:rFonts w:eastAsia="Times New Roman" w:cs="Segoe UI Light"/>
          <w:bCs/>
        </w:rPr>
      </w:pPr>
      <w:r>
        <w:rPr>
          <w:rFonts w:eastAsia="Times New Roman" w:cs="Segoe UI Light"/>
          <w:bCs/>
        </w:rPr>
        <w:t>Panel administratora powinien umożliwiać:</w:t>
      </w:r>
    </w:p>
    <w:p>
      <w:pPr>
        <w:pStyle w:val="ListParagraph"/>
        <w:numPr>
          <w:ilvl w:val="0"/>
          <w:numId w:val="27"/>
        </w:numPr>
        <w:rPr>
          <w:rFonts w:eastAsia="Times New Roman" w:cs="Segoe UI Light"/>
          <w:bCs/>
        </w:rPr>
      </w:pPr>
      <w:r>
        <w:rPr>
          <w:rFonts w:eastAsia="Times New Roman" w:cs="Segoe UI Light"/>
          <w:bCs/>
        </w:rPr>
        <w:t>zarządzanie użytkownikami (dodawanie, edytowanie, usuwanie, nadawanie uprawnień, ustalanie praw dostępu do poszczególnych podstron, blokowanie konta uniemożliwiające logowanie),</w:t>
      </w:r>
    </w:p>
    <w:p>
      <w:pPr>
        <w:pStyle w:val="ListParagraph"/>
        <w:numPr>
          <w:ilvl w:val="0"/>
          <w:numId w:val="27"/>
        </w:numPr>
        <w:rPr>
          <w:rFonts w:eastAsia="Times New Roman" w:cs="Segoe UI Light"/>
          <w:bCs/>
        </w:rPr>
      </w:pPr>
      <w:r>
        <w:rPr>
          <w:rFonts w:eastAsia="Times New Roman" w:cs="Segoe UI Light"/>
          <w:bCs/>
        </w:rPr>
        <w:t>automatyczne przesyłanie informacji o umieszczeniu nowego artykułu lub jego edycji do wybranego administratora,</w:t>
      </w:r>
    </w:p>
    <w:p>
      <w:pPr>
        <w:pStyle w:val="ListParagraph"/>
        <w:numPr>
          <w:ilvl w:val="0"/>
          <w:numId w:val="27"/>
        </w:numPr>
        <w:rPr>
          <w:rFonts w:eastAsia="Times New Roman" w:cs="Segoe UI Light"/>
          <w:bCs/>
        </w:rPr>
      </w:pPr>
      <w:r>
        <w:rPr>
          <w:rFonts w:eastAsia="Times New Roman" w:cs="Segoe UI Light"/>
          <w:bCs/>
        </w:rPr>
        <w:t>zarządzanie pozycjami w menu (dodawanie, usuwanie, ukrywanie, kopiowanie, edycja łącza, opcja „nie publikuj”/”ukryj”/ itp..),</w:t>
      </w:r>
    </w:p>
    <w:p>
      <w:pPr>
        <w:pStyle w:val="ListParagraph"/>
        <w:numPr>
          <w:ilvl w:val="0"/>
          <w:numId w:val="27"/>
        </w:numPr>
        <w:rPr>
          <w:rFonts w:eastAsia="Times New Roman" w:cs="Segoe UI Light"/>
          <w:bCs/>
        </w:rPr>
      </w:pPr>
      <w:r>
        <w:rPr>
          <w:rFonts w:eastAsia="Times New Roman" w:cs="Segoe UI Light"/>
          <w:bCs/>
        </w:rPr>
        <w:t>przeglądanie statystyk odwiedzin stron,</w:t>
      </w:r>
    </w:p>
    <w:p>
      <w:pPr>
        <w:pStyle w:val="ListParagraph"/>
        <w:numPr>
          <w:ilvl w:val="0"/>
          <w:numId w:val="27"/>
        </w:numPr>
        <w:rPr>
          <w:rFonts w:eastAsia="Times New Roman" w:cs="Segoe UI Light"/>
          <w:bCs/>
        </w:rPr>
      </w:pPr>
      <w:r>
        <w:rPr>
          <w:rFonts w:eastAsia="Times New Roman" w:cs="Segoe UI Light"/>
          <w:bCs/>
        </w:rPr>
        <w:t>prowadzenie biblioteki multimediów, do której można dodawać pliki w dowolnym formacie, które będą wykorzystywane na witrynie,</w:t>
      </w:r>
    </w:p>
    <w:p>
      <w:pPr>
        <w:pStyle w:val="ListParagraph"/>
        <w:numPr>
          <w:ilvl w:val="0"/>
          <w:numId w:val="27"/>
        </w:numPr>
        <w:rPr>
          <w:rFonts w:eastAsia="Times New Roman" w:cs="Segoe UI Light"/>
          <w:bCs/>
        </w:rPr>
      </w:pPr>
      <w:r>
        <w:rPr>
          <w:rFonts w:eastAsia="Times New Roman" w:cs="Segoe UI Light"/>
          <w:bCs/>
        </w:rPr>
        <w:t>przeglądanie dziennika bezpieczeństwa (automatyczny dziennik wszystkich logowań udanych i nieudanych wraz z czasem i numerem IP).</w:t>
      </w:r>
    </w:p>
    <w:p>
      <w:pPr>
        <w:pStyle w:val="Normal"/>
        <w:rPr>
          <w:rFonts w:eastAsia="Times New Roman" w:cs="Segoe UI Light"/>
        </w:rPr>
      </w:pPr>
      <w:r>
        <w:rPr>
          <w:rFonts w:eastAsia="Times New Roman" w:cs="Segoe UI Light"/>
          <w:bCs/>
        </w:rPr>
        <w:t>Portal zostanie umieszczony na serwerach Zamawiającego i musi być dostępny w sieci Internet  najpóźniej w dniu zgłoszenia gotowości do odbioru końcowego</w:t>
      </w:r>
      <w:r>
        <w:rPr>
          <w:rFonts w:eastAsia="Times New Roman" w:cs="Segoe UI Light"/>
          <w:b/>
        </w:rPr>
        <w:t>.</w:t>
      </w:r>
      <w:r>
        <w:rPr>
          <w:rFonts w:eastAsia="Times New Roman" w:cs="Segoe UI Light"/>
        </w:rPr>
        <w:t xml:space="preserve"> </w:t>
      </w:r>
    </w:p>
    <w:p>
      <w:pPr>
        <w:pStyle w:val="Normal"/>
        <w:rPr>
          <w:rFonts w:eastAsia="Times New Roman" w:cs="Segoe UI Light"/>
          <w:bCs/>
        </w:rPr>
      </w:pPr>
      <w:r>
        <w:rPr>
          <w:rFonts w:eastAsia="Times New Roman" w:cs="Segoe UI Light"/>
          <w:bCs/>
        </w:rPr>
        <w:t>Wykonawca dostarczy niezbędne licencje do prawidłowego funkcjonowania portalu jeśli takie są wymagane.</w:t>
      </w:r>
    </w:p>
    <w:p>
      <w:pPr>
        <w:pStyle w:val="Normal"/>
        <w:rPr>
          <w:rFonts w:eastAsia="Times New Roman" w:cs="Segoe UI Light"/>
        </w:rPr>
      </w:pPr>
      <w:r>
        <w:rPr>
          <w:rFonts w:eastAsia="Times New Roman" w:cs="Segoe UI Light"/>
        </w:rPr>
        <w:t>Wykonawca dołoży wszelkich starań, aby świadczone usługi były najwyższej jakości i bez zakłóceń oraz będzie podejmować działania zabezpieczające portal przed dostępem osób niepowołanych.</w:t>
      </w:r>
    </w:p>
    <w:p>
      <w:pPr>
        <w:pStyle w:val="Normal"/>
        <w:rPr>
          <w:rFonts w:eastAsia="Times New Roman" w:cs="Segoe UI Light"/>
        </w:rPr>
      </w:pPr>
      <w:r>
        <w:rPr>
          <w:rFonts w:eastAsia="Times New Roman" w:cs="Segoe UI Light"/>
        </w:rPr>
        <w:t>Wykonawca zobowiązany jest w okresie wdrożenia do wykonywania zmian i uzupełnień Portalu Zamawiającego, mających na celu rozwój oraz dostosowywanie do potrzeb Zamawiającego zgodnie z wymaganiami Zamawiającego w ramach obowiązujących przepisów prawa w terminach wzajemnie uzgodnionych.</w:t>
      </w:r>
    </w:p>
    <w:p>
      <w:pPr>
        <w:pStyle w:val="Normal"/>
        <w:rPr>
          <w:rFonts w:eastAsia="Times New Roman" w:cs="Segoe UI Light"/>
        </w:rPr>
      </w:pPr>
      <w:r>
        <w:rPr>
          <w:rFonts w:eastAsia="Times New Roman" w:cs="Segoe UI Light"/>
        </w:rPr>
        <w:t>Portal musi być w całości oparty na bazie danych - wszystkie treści zawarte w serwisie zapisane będą w bazie danych.</w:t>
      </w:r>
    </w:p>
    <w:p>
      <w:pPr>
        <w:pStyle w:val="Normal"/>
        <w:rPr>
          <w:rFonts w:eastAsia="Times New Roman" w:cs="Segoe UI Light"/>
        </w:rPr>
      </w:pPr>
      <w:r>
        <w:rPr>
          <w:rFonts w:eastAsia="Times New Roman" w:cs="Segoe UI Light"/>
        </w:rPr>
        <w:t>Wykonawca zobowiązany jest do nadto do:</w:t>
      </w:r>
    </w:p>
    <w:p>
      <w:pPr>
        <w:pStyle w:val="Normal"/>
        <w:ind w:left="709" w:right="0" w:hanging="425"/>
        <w:rPr>
          <w:rFonts w:cs="Segoe UI Light"/>
          <w:lang w:eastAsia="pl-PL"/>
        </w:rPr>
      </w:pPr>
      <w:r>
        <w:rPr>
          <w:rFonts w:eastAsia="Times New Roman" w:cs="Segoe UI Light"/>
        </w:rPr>
        <w:t>a)</w:t>
      </w:r>
      <w:r>
        <w:rPr>
          <w:rFonts w:cs="Segoe UI Light"/>
          <w:lang w:eastAsia="pl-PL"/>
        </w:rPr>
        <w:t>przeprowadzenia z udziałem Zamawiającego testów Portalu,</w:t>
      </w:r>
    </w:p>
    <w:p>
      <w:pPr>
        <w:pStyle w:val="Normal"/>
        <w:ind w:left="709" w:right="0" w:hanging="425"/>
        <w:rPr>
          <w:rFonts w:cs="Segoe UI Light"/>
          <w:lang w:eastAsia="pl-PL"/>
        </w:rPr>
      </w:pPr>
      <w:r>
        <w:rPr>
          <w:rFonts w:cs="Segoe UI Light"/>
          <w:lang w:eastAsia="pl-PL"/>
        </w:rPr>
        <w:t>b)</w:t>
        <w:tab/>
        <w:t xml:space="preserve">przeprowadzania konsultacji w zakresie wprowadzania, edytowania i </w:t>
        <w:tab/>
        <w:t>zarządzania treścią Portalu oraz przeszkolenie personelu w zakresie obsługi i wykorzystania funkcjonalności Portalu na warunkach określonych w SIWZ wraz z załącznikami, w szczególności w Szczegółowym Opisie Przedmiotu Zamówienia.</w:t>
      </w:r>
    </w:p>
    <w:p>
      <w:pPr>
        <w:pStyle w:val="Normal"/>
        <w:rPr>
          <w:b/>
        </w:rPr>
      </w:pPr>
      <w:r>
        <w:rPr>
          <w:b/>
        </w:rPr>
        <w:t>1. Zmiany w grafice portalu</w:t>
      </w:r>
    </w:p>
    <w:p>
      <w:pPr>
        <w:pStyle w:val="Normal"/>
        <w:rPr>
          <w:rFonts w:cs="Segoe UI Light"/>
        </w:rPr>
      </w:pPr>
      <w:r>
        <w:rPr>
          <w:rFonts w:cs="Segoe UI Light"/>
        </w:rPr>
        <w:t>Zostanie opracowana i wdrożona nowa, nowoczesna szata graficzna portalu, w celu:</w:t>
      </w:r>
    </w:p>
    <w:p>
      <w:pPr>
        <w:pStyle w:val="ListParagraph"/>
        <w:numPr>
          <w:ilvl w:val="0"/>
          <w:numId w:val="28"/>
        </w:numPr>
        <w:rPr>
          <w:rFonts w:eastAsia="Times New Roman" w:cs="Segoe UI Light"/>
        </w:rPr>
      </w:pPr>
      <w:r>
        <w:rPr>
          <w:rFonts w:eastAsia="Times New Roman" w:cs="Segoe UI Light"/>
        </w:rPr>
        <w:t>Nadania serwisowi profesjonalnego i nowoczesnego wyglądu, zgodnego z obecnymi standardami i trendami.</w:t>
      </w:r>
    </w:p>
    <w:p>
      <w:pPr>
        <w:pStyle w:val="ListParagraph"/>
        <w:numPr>
          <w:ilvl w:val="0"/>
          <w:numId w:val="28"/>
        </w:numPr>
        <w:rPr>
          <w:rFonts w:eastAsia="Times New Roman" w:cs="Segoe UI Light"/>
        </w:rPr>
      </w:pPr>
      <w:r>
        <w:rPr>
          <w:rFonts w:eastAsia="Times New Roman" w:cs="Segoe UI Light"/>
        </w:rPr>
        <w:t>Skrócenia czasu wczytywania strony.</w:t>
      </w:r>
    </w:p>
    <w:p>
      <w:pPr>
        <w:pStyle w:val="ListParagraph"/>
        <w:numPr>
          <w:ilvl w:val="0"/>
          <w:numId w:val="28"/>
        </w:numPr>
        <w:rPr>
          <w:rFonts w:eastAsia="Times New Roman" w:cs="Segoe UI Light"/>
        </w:rPr>
      </w:pPr>
      <w:r>
        <w:rPr>
          <w:rFonts w:eastAsia="Times New Roman" w:cs="Segoe UI Light"/>
        </w:rPr>
        <w:t>Zwiększenia czytelności strony i uproszczenia nawigacji po serwisie.</w:t>
      </w:r>
    </w:p>
    <w:p>
      <w:pPr>
        <w:pStyle w:val="Normal"/>
        <w:rPr>
          <w:rFonts w:eastAsia="Times New Roman" w:cs="Segoe UI Light"/>
        </w:rPr>
      </w:pPr>
      <w:r>
        <w:rPr>
          <w:rFonts w:eastAsia="Times New Roman" w:cs="Segoe UI Light"/>
        </w:rPr>
        <w:t>Nowa szata graficzna zostanie wdrożona zgodnie ze standardami konsorcjum W3C, co zapewni jej poprawne działanie na wszystkich platformach, w tym platformach mobilnych.</w:t>
      </w:r>
    </w:p>
    <w:p>
      <w:pPr>
        <w:pStyle w:val="Normal"/>
        <w:rPr>
          <w:rFonts w:eastAsia="Times New Roman" w:cs="Segoe UI Light"/>
        </w:rPr>
      </w:pPr>
      <w:r>
        <w:rPr>
          <w:rFonts w:eastAsia="Times New Roman" w:cs="Segoe UI Light"/>
        </w:rPr>
        <w:t xml:space="preserve">Nowa szata graficzna zostanie wdrożona w sposób, który wykorzysta możliwości nowoczesnych przeglądarek w celu zwiększenia User Expirience, jednocześnie zachowując kompatybilność ze starszymi przeglądarkami. </w:t>
      </w:r>
    </w:p>
    <w:p>
      <w:pPr>
        <w:pStyle w:val="Normal"/>
        <w:rPr>
          <w:rFonts w:eastAsia="Times New Roman" w:cs="Segoe UI Light"/>
          <w:color w:val="00000A"/>
        </w:rPr>
      </w:pPr>
      <w:r>
        <w:rPr>
          <w:rFonts w:eastAsia="Times New Roman" w:cs="Segoe UI Light"/>
          <w:color w:val="00000A"/>
        </w:rPr>
        <w:t>Wykonawca przedstawi propozycje grafiki do zatwierdzenia przez Zamawiającego – Zamawiający w ciągu max. 5 dni roboczych przekaże informację o zatwierdzeniu bądź odrzuceniu projektu.</w:t>
      </w:r>
    </w:p>
    <w:p>
      <w:pPr>
        <w:pStyle w:val="Normal"/>
        <w:rPr>
          <w:b/>
        </w:rPr>
      </w:pPr>
      <w:r>
        <w:rPr>
          <w:b/>
        </w:rPr>
        <w:t>2. Wersja portalu do osób niedowidzących</w:t>
      </w:r>
    </w:p>
    <w:p>
      <w:pPr>
        <w:pStyle w:val="Normal"/>
        <w:rPr>
          <w:rFonts w:eastAsia="Times New Roman" w:cs="Segoe UI Light"/>
        </w:rPr>
      </w:pPr>
      <w:r>
        <w:rPr>
          <w:rFonts w:eastAsia="Times New Roman" w:cs="Segoe UI Light"/>
        </w:rPr>
        <w:t>Oprócz nowej standardowej szaty graficznej zostanie przygotowana również jej uproszczona wersja o wysokim kontraście (np. czarne tło i żółta czcionka).</w:t>
      </w:r>
    </w:p>
    <w:p>
      <w:pPr>
        <w:pStyle w:val="Normal"/>
        <w:rPr>
          <w:rFonts w:eastAsia="Times New Roman" w:cs="Segoe UI Light"/>
        </w:rPr>
      </w:pPr>
      <w:r>
        <w:rPr>
          <w:rFonts w:eastAsia="Times New Roman" w:cs="Segoe UI Light"/>
        </w:rPr>
        <w:t>Kolorystyka oraz typografia w trybie dla osób słabowidzących będzie czytelna dla takich użytkowników.</w:t>
      </w:r>
    </w:p>
    <w:p>
      <w:pPr>
        <w:pStyle w:val="Normal"/>
        <w:rPr>
          <w:rFonts w:eastAsia="Times New Roman" w:cs="Segoe UI Light"/>
        </w:rPr>
      </w:pPr>
      <w:r>
        <w:rPr>
          <w:rFonts w:eastAsia="Times New Roman" w:cs="Segoe UI Light"/>
        </w:rPr>
        <w:t>Funkcjonalność portalu w tym trybie zostanie odpowiednio okrojona, tak, aby użytkownik mógł w pełni skupić się na treści.</w:t>
      </w:r>
    </w:p>
    <w:p>
      <w:pPr>
        <w:pStyle w:val="Normal"/>
        <w:rPr>
          <w:rFonts w:eastAsia="Times New Roman" w:cs="Segoe UI Light"/>
        </w:rPr>
      </w:pPr>
      <w:r>
        <w:rPr>
          <w:rFonts w:eastAsia="Times New Roman" w:cs="Segoe UI Light"/>
        </w:rPr>
        <w:t>Przejście ze standardowego trybu do trybu dla osób słabowidzących będzie odbywać się poprzez kliknięcie jednego, wyraźnego odnośnika.</w:t>
      </w:r>
    </w:p>
    <w:p>
      <w:pPr>
        <w:pStyle w:val="Normal"/>
        <w:rPr>
          <w:rFonts w:eastAsia="Times New Roman" w:cs="Segoe UI Light"/>
        </w:rPr>
      </w:pPr>
      <w:r>
        <w:rPr>
          <w:rFonts w:eastAsia="Times New Roman" w:cs="Segoe UI Light"/>
        </w:rPr>
        <w:t>Zgodność z wymaganiami standardu WCAG 2.0</w:t>
      </w:r>
    </w:p>
    <w:p>
      <w:pPr>
        <w:pStyle w:val="Normal"/>
        <w:rPr>
          <w:b/>
        </w:rPr>
      </w:pPr>
      <w:r>
        <w:rPr>
          <w:b/>
        </w:rPr>
        <w:t>3. Zarządzanie treścią</w:t>
      </w:r>
    </w:p>
    <w:p>
      <w:pPr>
        <w:pStyle w:val="Normal"/>
        <w:rPr>
          <w:rFonts w:cs="Segoe UI Light"/>
        </w:rPr>
      </w:pPr>
      <w:r>
        <w:rPr>
          <w:rFonts w:cs="Segoe UI Light"/>
        </w:rPr>
        <w:t>1.</w:t>
        <w:tab/>
        <w:t>aktualizacja serwisu informacyjnego przez użytkowników bez umiejętności tworzenia stron WWW i znajomości wymaganych do tego standardów (HTML, XHTML, DHTML, CSS, itp.),</w:t>
      </w:r>
    </w:p>
    <w:p>
      <w:pPr>
        <w:pStyle w:val="Normal"/>
        <w:rPr>
          <w:rFonts w:cs="Segoe UI Light"/>
        </w:rPr>
      </w:pPr>
      <w:r>
        <w:rPr>
          <w:rFonts w:cs="Segoe UI Light"/>
        </w:rPr>
        <w:t>2.</w:t>
        <w:tab/>
        <w:t>oddzielenie warstwy treści od warstwy wyglądu (prezentacji),</w:t>
      </w:r>
    </w:p>
    <w:p>
      <w:pPr>
        <w:pStyle w:val="Normal"/>
        <w:rPr>
          <w:rFonts w:cs="Segoe UI Light"/>
        </w:rPr>
      </w:pPr>
      <w:r>
        <w:rPr>
          <w:rFonts w:cs="Segoe UI Light"/>
        </w:rPr>
        <w:t>3.</w:t>
        <w:tab/>
        <w:t>utrzymanie jednolitego wyglądu i struktury na podstronach,</w:t>
      </w:r>
    </w:p>
    <w:p>
      <w:pPr>
        <w:pStyle w:val="Normal"/>
        <w:rPr>
          <w:rFonts w:cs="Segoe UI Light"/>
        </w:rPr>
      </w:pPr>
      <w:r>
        <w:rPr>
          <w:rFonts w:cs="Segoe UI Light"/>
        </w:rPr>
        <w:t>4.</w:t>
        <w:tab/>
        <w:t>funkcje CMS (systemu zarządzania treścią),</w:t>
      </w:r>
    </w:p>
    <w:p>
      <w:pPr>
        <w:pStyle w:val="Normal"/>
        <w:rPr>
          <w:rFonts w:cs="Segoe UI Light"/>
        </w:rPr>
      </w:pPr>
      <w:r>
        <w:rPr>
          <w:rFonts w:cs="Segoe UI Light"/>
        </w:rPr>
        <w:t>5.</w:t>
        <w:tab/>
        <w:t>umożliwienie współdziałania wielu osób przy publikacji,</w:t>
      </w:r>
    </w:p>
    <w:p>
      <w:pPr>
        <w:pStyle w:val="Normal"/>
        <w:rPr>
          <w:rFonts w:cs="Segoe UI Light"/>
        </w:rPr>
      </w:pPr>
      <w:r>
        <w:rPr>
          <w:rFonts w:cs="Segoe UI Light"/>
        </w:rPr>
        <w:t>6.</w:t>
        <w:tab/>
        <w:t>umożliwienie tworzenia otwartych publikacji, w których każdy czytelnik może wyrazić swoją opinię (fora wewnętrzne dla zarejestrowanych użytkowników/pacjentów i lekarzy),</w:t>
      </w:r>
    </w:p>
    <w:p>
      <w:pPr>
        <w:pStyle w:val="Normal"/>
        <w:rPr>
          <w:rFonts w:cs="Segoe UI Light"/>
        </w:rPr>
      </w:pPr>
      <w:r>
        <w:rPr>
          <w:rFonts w:cs="Segoe UI Light"/>
        </w:rPr>
        <w:t>7.</w:t>
        <w:tab/>
        <w:t>dodatkowe funkcje, jak wyszukiwanie, ułatwienia w linkowaniu stron, automatyczne datowanie, formatowanie obrazków etc.</w:t>
      </w:r>
    </w:p>
    <w:p>
      <w:pPr>
        <w:pStyle w:val="Normal"/>
        <w:rPr>
          <w:rFonts w:cs="Segoe UI Light"/>
        </w:rPr>
      </w:pPr>
      <w:r>
        <w:rPr>
          <w:rFonts w:cs="Segoe UI Light"/>
        </w:rPr>
        <w:t>8.</w:t>
        <w:tab/>
        <w:t>narzędzia wspomagające autorów i użytkowników w zarządzaniu treścią. Najważniejsze cechy systemu zarządzania zawartością:</w:t>
      </w:r>
    </w:p>
    <w:p>
      <w:pPr>
        <w:pStyle w:val="Normal"/>
        <w:spacing w:before="0" w:after="0"/>
        <w:rPr>
          <w:rFonts w:cs="Segoe UI Light"/>
        </w:rPr>
      </w:pPr>
      <w:r>
        <w:rPr>
          <w:rFonts w:cs="Segoe UI Light"/>
        </w:rPr>
        <w:t>•</w:t>
      </w:r>
      <w:r>
        <w:rPr>
          <w:rFonts w:cs="Segoe UI Light"/>
        </w:rPr>
        <w:tab/>
        <w:t>elastyczność systemu, łatwość rozbudowy i zmian w systemie,</w:t>
      </w:r>
    </w:p>
    <w:p>
      <w:pPr>
        <w:pStyle w:val="Normal"/>
        <w:spacing w:before="0" w:after="0"/>
        <w:rPr>
          <w:rFonts w:cs="Segoe UI Light"/>
        </w:rPr>
      </w:pPr>
      <w:r>
        <w:rPr>
          <w:rFonts w:cs="Segoe UI Light"/>
        </w:rPr>
        <w:t>•</w:t>
      </w:r>
      <w:r>
        <w:rPr>
          <w:rFonts w:cs="Segoe UI Light"/>
        </w:rPr>
        <w:tab/>
        <w:t>możliwość wykorzystania gotowych szablonów do przygotowania poszczególnych stron i dokumentów - wyeliminowanie konieczności powtarzania standardowych fragmentów kodu HTML oraz standardowych elementów serwisu,</w:t>
      </w:r>
    </w:p>
    <w:p>
      <w:pPr>
        <w:pStyle w:val="Normal"/>
        <w:spacing w:before="0" w:after="0"/>
        <w:rPr>
          <w:rFonts w:cs="Segoe UI Light"/>
        </w:rPr>
      </w:pPr>
      <w:r>
        <w:rPr>
          <w:rFonts w:cs="Segoe UI Light"/>
        </w:rPr>
        <w:t>•</w:t>
      </w:r>
      <w:r>
        <w:rPr>
          <w:rFonts w:cs="Segoe UI Light"/>
        </w:rPr>
        <w:tab/>
        <w:t xml:space="preserve">możliwość definiowania standardowej struktury i elementów strony WWW, </w:t>
      </w:r>
    </w:p>
    <w:p>
      <w:pPr>
        <w:pStyle w:val="Normal"/>
        <w:spacing w:before="0" w:after="0"/>
        <w:rPr>
          <w:rFonts w:cs="Segoe UI Light"/>
        </w:rPr>
      </w:pPr>
      <w:r>
        <w:rPr>
          <w:rFonts w:cs="Segoe UI Light"/>
        </w:rPr>
        <w:t>•</w:t>
      </w:r>
      <w:r>
        <w:rPr>
          <w:rFonts w:cs="Segoe UI Light"/>
        </w:rPr>
        <w:tab/>
        <w:t>możliwość zdefiniowania uprawnień osób oraz dla poszczególnych grup autorów, redaktorów, administratorów strony – możliwość rozdzielenia prac nad systemem na zespoły odpowiedzialne za poszczególne elementy: treść, grafikę, wyświetlanie, operacje na bazie danych,</w:t>
      </w:r>
    </w:p>
    <w:p>
      <w:pPr>
        <w:pStyle w:val="Nagwek2"/>
        <w:rPr/>
      </w:pPr>
      <w:bookmarkStart w:id="143" w:name="__RefHeading__6160_2029055438"/>
      <w:bookmarkStart w:id="144" w:name="_Toc526888998"/>
      <w:bookmarkEnd w:id="143"/>
      <w:bookmarkEnd w:id="144"/>
      <w:r>
        <w:rPr/>
        <w:t>Dostawa systemu e-Usług</w:t>
      </w:r>
    </w:p>
    <w:p>
      <w:pPr>
        <w:pStyle w:val="Nagwek3"/>
        <w:rPr/>
      </w:pPr>
      <w:bookmarkStart w:id="145" w:name="__RefHeading__6162_2029055438"/>
      <w:bookmarkStart w:id="146" w:name="_Toc526888999"/>
      <w:bookmarkEnd w:id="145"/>
      <w:r>
        <w:rPr/>
        <w:t>1. Rozbudowa obecnej usługi E-rejestracji do poradni</w:t>
      </w:r>
      <w:bookmarkEnd w:id="146"/>
      <w:r>
        <w:rPr/>
        <w:t xml:space="preserve"> </w:t>
      </w:r>
    </w:p>
    <w:p>
      <w:pPr>
        <w:pStyle w:val="Normal"/>
        <w:rPr/>
      </w:pPr>
      <w:r>
        <w:rPr/>
        <w:t>Poziom: 5</w:t>
      </w:r>
    </w:p>
    <w:p>
      <w:pPr>
        <w:pStyle w:val="Normal"/>
        <w:rPr/>
      </w:pPr>
      <w:r>
        <w:rPr/>
        <w:t>Grupa docelowa: Pacjenci,</w:t>
      </w:r>
    </w:p>
    <w:p>
      <w:pPr>
        <w:pStyle w:val="Normal"/>
        <w:rPr/>
      </w:pPr>
      <w:r>
        <w:rPr/>
        <w:t>Przebieg usługi:</w:t>
      </w:r>
    </w:p>
    <w:p>
      <w:pPr>
        <w:pStyle w:val="Normal"/>
        <w:rPr/>
      </w:pPr>
      <w:r>
        <w:rPr/>
        <w:t>- pacjent po otrzymaniu skierowania od lekarza wypełnia formularz na stronie WWW szpitala służący do inicjacji procesu rejestracji do poradni – w formularzu podaje dane: datę skierowania, rodzaj skierowania, informację o pilności zabiegu i jaką formę kontaktu zwrotnego wybiera SMS lub e-mail,</w:t>
      </w:r>
    </w:p>
    <w:p>
      <w:pPr>
        <w:pStyle w:val="Normal"/>
        <w:rPr/>
      </w:pPr>
      <w:r>
        <w:rPr/>
        <w:t>- następuje rejestracja pacjenta do kolejki oczekujących, o czym pacjent zostaje powiadomiony używając wybranego przez pacjenta medium,</w:t>
      </w:r>
    </w:p>
    <w:p>
      <w:pPr>
        <w:pStyle w:val="Normal"/>
        <w:rPr/>
      </w:pPr>
      <w:r>
        <w:rPr/>
        <w:t>- pacjent w terminie 14 dni od inicjacji usługi dostarcza oryginał skierowania do rejestracji Poradni – jeśli nie, następuje skreślenie z listy oczekujących z powiadomieniem o tym fakcie pacjenta używając wybranego przez pacjenta medium; w obydwu przypadkach następuje zakończenie usługi.</w:t>
      </w:r>
    </w:p>
    <w:p>
      <w:pPr>
        <w:pStyle w:val="Nagwek3"/>
        <w:rPr/>
      </w:pPr>
      <w:bookmarkStart w:id="147" w:name="__RefHeading__6164_2029055438"/>
      <w:bookmarkStart w:id="148" w:name="_Toc526889000"/>
      <w:bookmarkEnd w:id="147"/>
      <w:r>
        <w:rPr/>
        <w:t>2. Wstępna e-kwalifikacja pacjentów do 8 tygodniowego programu terapii uzależnień</w:t>
      </w:r>
      <w:bookmarkEnd w:id="148"/>
      <w:r>
        <w:rPr/>
        <w:t xml:space="preserve"> </w:t>
      </w:r>
    </w:p>
    <w:p>
      <w:pPr>
        <w:pStyle w:val="Normal"/>
        <w:rPr/>
      </w:pPr>
      <w:r>
        <w:rPr/>
        <w:t>Wstępna kwalifikacja osób chcących podjąć terapię uzależnień. Przejście usługi z wynikiem pozytywnym nie oznacza, że pacjent zostanie do programu przyjęty, gdyż po przybyciu zaproszonego pacjenta, w szpitalu odbywa się dodatkowa weryfikacja przez terapeutę i lekarza.</w:t>
      </w:r>
    </w:p>
    <w:p>
      <w:pPr>
        <w:pStyle w:val="Normal"/>
        <w:rPr/>
      </w:pPr>
      <w:r>
        <w:rPr/>
        <w:t>Poziom 5</w:t>
      </w:r>
    </w:p>
    <w:p>
      <w:pPr>
        <w:pStyle w:val="Normal"/>
        <w:rPr/>
      </w:pPr>
      <w:r>
        <w:rPr/>
        <w:t>Grupa docelowa: osoby chcące podjąć terapię uzależnień,</w:t>
      </w:r>
    </w:p>
    <w:p>
      <w:pPr>
        <w:pStyle w:val="Normal"/>
        <w:rPr/>
      </w:pPr>
      <w:r>
        <w:rPr/>
        <w:t>Przebieg usługi:</w:t>
      </w:r>
    </w:p>
    <w:p>
      <w:pPr>
        <w:pStyle w:val="Normal"/>
        <w:rPr/>
      </w:pPr>
      <w:r>
        <w:rPr/>
        <w:t xml:space="preserve">• </w:t>
      </w:r>
      <w:r>
        <w:rPr/>
        <w:t>- pacjent zgłasza chęć podjęcia terapii i kwalifikacji (w postaci rozmowy on-line przy użyciu komunikatora video) wypełniając formularz na stronie WWW, w którym jako formę kontaktu zwrotnego wybiera SMS lub e-mail,</w:t>
      </w:r>
    </w:p>
    <w:p>
      <w:pPr>
        <w:pStyle w:val="Normal"/>
        <w:rPr/>
      </w:pPr>
      <w:r>
        <w:rPr/>
        <w:t xml:space="preserve">• </w:t>
      </w:r>
      <w:r>
        <w:rPr/>
        <w:t>- terapeuta używając wybranego przez pacjenta medium wysyła możliwy termin przeprowadzenia wstępnej rozmowy kwalifikacyjnej oraz sposób jej przeprowadzenia (komunikator video),</w:t>
      </w:r>
    </w:p>
    <w:p>
      <w:pPr>
        <w:pStyle w:val="Normal"/>
        <w:rPr/>
      </w:pPr>
      <w:r>
        <w:rPr/>
        <w:t xml:space="preserve">• </w:t>
      </w:r>
      <w:r>
        <w:rPr/>
        <w:t>- pacjent używając wybranego wcześniej przez siebie medium potwierdza termin bądź wnosi o jego zmianę, co ponawia poprzedni krok,</w:t>
      </w:r>
    </w:p>
    <w:p>
      <w:pPr>
        <w:pStyle w:val="Normal"/>
        <w:rPr/>
      </w:pPr>
      <w:r>
        <w:rPr/>
        <w:t xml:space="preserve">• </w:t>
      </w:r>
      <w:r>
        <w:rPr/>
        <w:t>- po potwierdzeniu terminu przez pacjenta w wybranym czasie następuje przeprowadzenie wstępnej kwalifikacji on-line,</w:t>
      </w:r>
    </w:p>
    <w:p>
      <w:pPr>
        <w:pStyle w:val="Normal"/>
        <w:rPr/>
      </w:pPr>
      <w:r>
        <w:rPr/>
        <w:t xml:space="preserve">• </w:t>
      </w:r>
      <w:r>
        <w:rPr/>
        <w:t>- po przeprowadzeniu rozmowy on-line może pojawić się konieczność umówienia rozmowy uszczegóławiającej, co następuje tak samo, jak przy umawianiu wstępnej kwalifikacji on-line,</w:t>
      </w:r>
    </w:p>
    <w:p>
      <w:pPr>
        <w:pStyle w:val="Normal"/>
        <w:rPr/>
      </w:pPr>
      <w:r>
        <w:rPr/>
        <w:t xml:space="preserve">• </w:t>
      </w:r>
      <w:r>
        <w:rPr/>
        <w:t>- jeśli pacjent nie zostanie zakwalifikowany, przy użyciu wybranego przez pacjenta medium, pacjent dostaje powiadomienie o tym fakcie, a także informację, jakie warunki powinny być spełnione w celu kwalifikacji i następuje koniec usługi,</w:t>
      </w:r>
    </w:p>
    <w:p>
      <w:pPr>
        <w:pStyle w:val="Normal"/>
        <w:rPr/>
      </w:pPr>
      <w:r>
        <w:rPr/>
        <w:t xml:space="preserve">• </w:t>
      </w:r>
      <w:r>
        <w:rPr/>
        <w:t>- jeśli pacjent zostanie wstępnie zakwalifikowany, terapeuta używając wybranego przez pacjenta medium powiadamia go o tym fakcie, przekazując również informację o wpisaniu go do kolejki oczekujących, jak również informację o możliwości skorzystania z usługi „E-porada on-line”,</w:t>
      </w:r>
    </w:p>
    <w:p>
      <w:pPr>
        <w:pStyle w:val="Normal"/>
        <w:rPr/>
      </w:pPr>
      <w:r>
        <w:rPr/>
        <w:t xml:space="preserve">• </w:t>
      </w:r>
      <w:r>
        <w:rPr/>
        <w:t xml:space="preserve">- 2 tygodnie przed terminem przyjęcia przy użyciu wybranego przez pacjenta medium pacjent dostaje zaproszenie z informacją o wykazie przedmiotów i dokumentów wymaganych przy przyjęciu, jak również o konieczności potwierdzenia uczestnictwa w programie, po czym następuje zakończenie usługi, </w:t>
      </w:r>
    </w:p>
    <w:p>
      <w:pPr>
        <w:pStyle w:val="Normal"/>
        <w:rPr/>
      </w:pPr>
      <w:r>
        <w:rPr/>
        <w:t xml:space="preserve">• </w:t>
      </w:r>
      <w:r>
        <w:rPr/>
        <w:t>- w całym toku usługi pacjent ma możliwość rezygnacji z uczestnictwa w programie przy użyciu wybranego przez siebie wcześniej medium.</w:t>
      </w:r>
    </w:p>
    <w:p>
      <w:pPr>
        <w:pStyle w:val="Nagwek3"/>
        <w:rPr/>
      </w:pPr>
      <w:bookmarkStart w:id="149" w:name="__RefHeading__6166_2029055438"/>
      <w:bookmarkStart w:id="150" w:name="_Toc526889001"/>
      <w:bookmarkEnd w:id="149"/>
      <w:r>
        <w:rPr/>
        <w:t>3. E-recepta</w:t>
      </w:r>
      <w:bookmarkEnd w:id="150"/>
      <w:r>
        <w:rPr/>
        <w:t xml:space="preserve"> </w:t>
      </w:r>
    </w:p>
    <w:p>
      <w:pPr>
        <w:pStyle w:val="Normal"/>
        <w:rPr/>
      </w:pPr>
      <w:r>
        <w:rPr/>
        <w:t>Bezpośrednia lub pośrednia transmisja recepty, wraz z informacjami ściśle z nią powiązanymi, pomiędzy lekarzem, farmaceutą, instytucją refundacyjną oraz władzami zdrowotnymi, przy użyciu mediów elektronicznych</w:t>
      </w:r>
    </w:p>
    <w:p>
      <w:pPr>
        <w:pStyle w:val="Normal"/>
        <w:rPr/>
      </w:pPr>
      <w:r>
        <w:rPr/>
        <w:t>Grupa docelowa: osoby będące w terapii uzależnień,</w:t>
      </w:r>
    </w:p>
    <w:p>
      <w:pPr>
        <w:pStyle w:val="Normal"/>
        <w:rPr/>
      </w:pPr>
      <w:r>
        <w:rPr/>
        <w:t>Przebieg usługi:</w:t>
      </w:r>
    </w:p>
    <w:p>
      <w:pPr>
        <w:pStyle w:val="Normal"/>
        <w:rPr/>
      </w:pPr>
      <w:r>
        <w:rPr/>
        <w:t xml:space="preserve">• </w:t>
      </w:r>
      <w:r>
        <w:rPr/>
        <w:t>podczas wizyty u lekarza dla pacjenta wypisywana jest e-recepta w systemie informatycznym – tj. tworzony jest elektroniczny zapis informacji na temat leku przepisanego pacjentowi, który obejmuje również sposób dawkowania tego leku,</w:t>
      </w:r>
    </w:p>
    <w:p>
      <w:pPr>
        <w:pStyle w:val="Normal"/>
        <w:rPr/>
      </w:pPr>
      <w:r>
        <w:rPr/>
        <w:t xml:space="preserve">• </w:t>
      </w:r>
      <w:r>
        <w:rPr/>
        <w:t>przygotowany dokument podpisywany jest przy pomocy podpisu kwalifikowanego oraz przesyłany za pośrednictwem Platformy P1 do farmaceuty,</w:t>
      </w:r>
    </w:p>
    <w:p>
      <w:pPr>
        <w:pStyle w:val="Normal"/>
        <w:rPr/>
      </w:pPr>
      <w:r>
        <w:rPr/>
        <w:t xml:space="preserve">• </w:t>
      </w:r>
      <w:r>
        <w:rPr/>
        <w:t>pacjent otrzymuje smsa, ze specjalnym kodem, który w połączeniu z dokumentem tożsamości, umożliwi realizację recepty w aptece,</w:t>
      </w:r>
    </w:p>
    <w:p>
      <w:pPr>
        <w:pStyle w:val="Normal"/>
        <w:rPr/>
      </w:pPr>
      <w:r>
        <w:rPr/>
        <w:t xml:space="preserve">• </w:t>
      </w:r>
      <w:r>
        <w:rPr/>
        <w:t>pacjent, który nie będzie posiadał telefonu lub nie będzie chciał skorzystać z funkcjonalności systemu, otrzyma wydrukowany kod, który przedstawi w wybranej przez siebie aptece,</w:t>
      </w:r>
    </w:p>
    <w:p>
      <w:pPr>
        <w:pStyle w:val="Normal"/>
        <w:rPr/>
      </w:pPr>
      <w:r>
        <w:rPr/>
        <w:t xml:space="preserve">• </w:t>
      </w:r>
      <w:r>
        <w:rPr/>
        <w:t>pacjent zgłasza się do dowolnie wybranej apteki po odbiór leków,</w:t>
      </w:r>
    </w:p>
    <w:p>
      <w:pPr>
        <w:pStyle w:val="Normal"/>
        <w:rPr/>
      </w:pPr>
      <w:r>
        <w:rPr/>
        <w:t xml:space="preserve">• </w:t>
      </w:r>
      <w:r>
        <w:rPr/>
        <w:t>informacja o refundacji leku oraz jej wielkości jest przesyłana do instytucji refundacyjnej,</w:t>
      </w:r>
    </w:p>
    <w:p>
      <w:pPr>
        <w:pStyle w:val="Normal"/>
        <w:rPr/>
      </w:pPr>
      <w:r>
        <w:rPr/>
        <w:t xml:space="preserve">• </w:t>
      </w:r>
      <w:r>
        <w:rPr/>
        <w:t>po dokonaniu refundacji następuje sfinalizowanie usługi.</w:t>
      </w:r>
    </w:p>
    <w:p>
      <w:pPr>
        <w:pStyle w:val="Nagwek3"/>
        <w:rPr/>
      </w:pPr>
      <w:bookmarkStart w:id="151" w:name="__RefHeading__6168_2029055438"/>
      <w:bookmarkStart w:id="152" w:name="_Toc526889002"/>
      <w:bookmarkEnd w:id="151"/>
      <w:bookmarkEnd w:id="152"/>
      <w:r>
        <w:rPr/>
        <w:t>4. E-zlecenie</w:t>
      </w:r>
    </w:p>
    <w:p>
      <w:pPr>
        <w:pStyle w:val="Normal"/>
        <w:rPr/>
      </w:pPr>
      <w:r>
        <w:rPr/>
        <w:t>Rozwiązanie to usprawni obieg informacji między lekarzem, pacjentem a instytucją refundacyjną. Dzięki funkcji e-Zlecenie na wyroby medyczne (np. na pieluchy dla osoby dorosłej) nie będzie potrzebna wizyta pacjenta w oddziale funduszu w celu potwierdzenia uprawnień. E-zlecenia będą wysyłane przez lekarza elektronicznie do NFZ, który dokona jego weryfikacji, a następnie prześle pacjentowi informację, np. SMS-em, o możliwości zrealizowania zlecenia.</w:t>
      </w:r>
    </w:p>
    <w:p>
      <w:pPr>
        <w:pStyle w:val="Normal"/>
        <w:rPr/>
      </w:pPr>
      <w:r>
        <w:rPr/>
        <w:t>Grupa docelowa: osoby będące w terapii uzależnień,</w:t>
      </w:r>
    </w:p>
    <w:p>
      <w:pPr>
        <w:pStyle w:val="Normal"/>
        <w:rPr/>
      </w:pPr>
      <w:r>
        <w:rPr/>
        <w:t>Przebieg usługi:</w:t>
      </w:r>
    </w:p>
    <w:p>
      <w:pPr>
        <w:pStyle w:val="Normal"/>
        <w:rPr/>
      </w:pPr>
      <w:r>
        <w:rPr/>
        <w:t xml:space="preserve">• </w:t>
      </w:r>
      <w:r>
        <w:rPr/>
        <w:t xml:space="preserve">podczas wizyty u lekarza dla pacjenta lub opiekuna wypisywane jest e-zlecenie w systemie informatycznym – tj. tworzony jest elektroniczny zapis informacji na temat danego wyrobu </w:t>
      </w:r>
    </w:p>
    <w:p>
      <w:pPr>
        <w:pStyle w:val="Normal"/>
        <w:rPr/>
      </w:pPr>
      <w:r>
        <w:rPr/>
        <w:t xml:space="preserve">• </w:t>
      </w:r>
      <w:r>
        <w:rPr/>
        <w:t>przygotowany dokument podpisywany jest przy pomocy podpisu kwalifikowanego oraz przesyłany za pośrednictwem Platformy P1 do instytucji refundacyjnej,</w:t>
      </w:r>
    </w:p>
    <w:p>
      <w:pPr>
        <w:pStyle w:val="Normal"/>
        <w:rPr/>
      </w:pPr>
      <w:r>
        <w:rPr/>
        <w:t xml:space="preserve">• </w:t>
      </w:r>
      <w:r>
        <w:rPr/>
        <w:t xml:space="preserve">instytucja refundacyjna dokonuje weryfikacji e-zlecenia oraz potwierdza posiadanie uprawnienia refundacyjnego zakupu wyrobu w postaci przesłania sms potwierdzenia możliwości zrealizowania zakupu wyrobu, </w:t>
      </w:r>
    </w:p>
    <w:p>
      <w:pPr>
        <w:pStyle w:val="Normal"/>
        <w:rPr/>
      </w:pPr>
      <w:r>
        <w:rPr/>
        <w:t xml:space="preserve">• </w:t>
      </w:r>
      <w:r>
        <w:rPr/>
        <w:t>pacjent otrzymuje smsa, ze specjalnym kodem, który w połączeniu z dokumentem tożsamości, umożliwi realizację wyrobu w aptece,</w:t>
      </w:r>
    </w:p>
    <w:p>
      <w:pPr>
        <w:pStyle w:val="Normal"/>
        <w:rPr/>
      </w:pPr>
      <w:r>
        <w:rPr/>
        <w:t xml:space="preserve">• </w:t>
      </w:r>
      <w:r>
        <w:rPr/>
        <w:t>pacjent zgłasza się do dowolnie wybranej apteki po odbiór wyrobu,</w:t>
      </w:r>
    </w:p>
    <w:p>
      <w:pPr>
        <w:pStyle w:val="Normal"/>
        <w:rPr/>
      </w:pPr>
      <w:r>
        <w:rPr/>
        <w:t xml:space="preserve">• </w:t>
      </w:r>
      <w:r>
        <w:rPr/>
        <w:t>informacja o realizacji zlecenia jest przesyłana do instytucji refundacyjnej,</w:t>
      </w:r>
    </w:p>
    <w:p>
      <w:pPr>
        <w:pStyle w:val="Normal"/>
        <w:rPr/>
      </w:pPr>
      <w:r>
        <w:rPr/>
        <w:t xml:space="preserve">• </w:t>
      </w:r>
      <w:r>
        <w:rPr/>
        <w:t>po dokonaniu refundacji następuje sfinalizowanie usługi,</w:t>
      </w:r>
    </w:p>
    <w:p>
      <w:pPr>
        <w:pStyle w:val="Normal"/>
        <w:rPr/>
      </w:pPr>
      <w:r>
        <w:rPr/>
        <w:t xml:space="preserve">• </w:t>
      </w:r>
      <w:r>
        <w:rPr/>
        <w:t>w przypadku odmowy potwierdzenia przez instytucję refundacyjną stosownych uprawnień usługa zostaje zakończona na tym etapie.</w:t>
      </w:r>
    </w:p>
    <w:p>
      <w:pPr>
        <w:pStyle w:val="Nagwek3"/>
        <w:rPr/>
      </w:pPr>
      <w:bookmarkStart w:id="153" w:name="__RefHeading__6170_2029055438"/>
      <w:bookmarkStart w:id="154" w:name="_Toc526889003"/>
      <w:bookmarkEnd w:id="153"/>
      <w:bookmarkEnd w:id="154"/>
      <w:r>
        <w:rPr/>
        <w:t>5. E-skierowanie</w:t>
      </w:r>
    </w:p>
    <w:p>
      <w:pPr>
        <w:pStyle w:val="Normal"/>
        <w:rPr/>
      </w:pPr>
      <w:r>
        <w:rPr/>
        <w:t>Rozwiązanie to usprawni obieg informacji między lekarzem, pacjentem a instytucją refundacyjną. Dzięki funkcji e-skierowanie niemożliwe będzie zapisanie się pacjenta do danego specjalisty w kilku różnych poradniach, a tym samym - zmniejszy kolejki. Pacjent nie będzie musiał dostarczać do przychodni oryginału papierowego skierowania; na wizytę będzie mógł się umówić telefonicznie przez podanie kodu dostępu oraz numeru dokumentu potwierdzającego tożsamość – zakres funkcjonalności usługi – e-rejestracja.</w:t>
      </w:r>
    </w:p>
    <w:p>
      <w:pPr>
        <w:pStyle w:val="Normal"/>
        <w:rPr/>
      </w:pPr>
      <w:r>
        <w:rPr/>
        <w:t>Grupa docelowa: osoby będące w terapii uzależnień,</w:t>
      </w:r>
    </w:p>
    <w:p>
      <w:pPr>
        <w:pStyle w:val="Normal"/>
        <w:rPr/>
      </w:pPr>
      <w:r>
        <w:rPr/>
        <w:t>Przebieg usługi:</w:t>
      </w:r>
    </w:p>
    <w:p>
      <w:pPr>
        <w:pStyle w:val="Normal"/>
        <w:rPr/>
      </w:pPr>
      <w:r>
        <w:rPr/>
        <w:t xml:space="preserve">• </w:t>
      </w:r>
      <w:r>
        <w:rPr/>
        <w:t xml:space="preserve">podczas wizyty u lekarza rodzinnego pacjent otrzymuje e-skierowanie w systemie informatycznym – tj. tworzony jest elektroniczny zapis informacji odnośnie wstępnego rozpoznania oraz skierowania do poradni specjalistycznej – lekarza specjalisty, </w:t>
      </w:r>
    </w:p>
    <w:p>
      <w:pPr>
        <w:pStyle w:val="Normal"/>
        <w:rPr/>
      </w:pPr>
      <w:r>
        <w:rPr/>
        <w:t xml:space="preserve">• </w:t>
      </w:r>
      <w:r>
        <w:rPr/>
        <w:t xml:space="preserve">przygotowany dokument podpisywany jest przy pomocy podpisu kwalifikowanego oraz przesyłany za pośrednictwem Platformy P1 do poradni specjalistycznej, </w:t>
      </w:r>
    </w:p>
    <w:p>
      <w:pPr>
        <w:pStyle w:val="Normal"/>
        <w:rPr/>
      </w:pPr>
      <w:r>
        <w:rPr/>
        <w:t xml:space="preserve">• </w:t>
      </w:r>
      <w:r>
        <w:rPr/>
        <w:t xml:space="preserve">pacjent otrzymuje smsa, ze specjalnym kodem, który w połączeniu z dokumentem tożsamości, umożliwi realizację rejestrację w poradni specjalistycznej, </w:t>
      </w:r>
    </w:p>
    <w:p>
      <w:pPr>
        <w:pStyle w:val="Normal"/>
        <w:rPr/>
      </w:pPr>
      <w:r>
        <w:rPr/>
        <w:t xml:space="preserve">• </w:t>
      </w:r>
      <w:r>
        <w:rPr/>
        <w:t>pacjent dokonuje rejestracji przy użyciu funkcjonalności usługi – e-rejestracja</w:t>
      </w:r>
    </w:p>
    <w:p>
      <w:pPr>
        <w:pStyle w:val="Normal"/>
        <w:rPr/>
      </w:pPr>
      <w:r>
        <w:rPr/>
        <w:t xml:space="preserve">• </w:t>
      </w:r>
      <w:r>
        <w:rPr/>
        <w:t>informacja o zrealizowaniu odbytej wizycie pacjenta jest przesyłana do instytucji refundacyjnej,</w:t>
      </w:r>
    </w:p>
    <w:p>
      <w:pPr>
        <w:pStyle w:val="Normal"/>
        <w:rPr/>
      </w:pPr>
      <w:r>
        <w:rPr/>
        <w:t xml:space="preserve">• </w:t>
      </w:r>
      <w:r>
        <w:rPr/>
        <w:t xml:space="preserve">pacjent, który nie będzie posiadał telefonu lub nie będzie chciał skorzystać z funkcjonalności systemu, otrzyma wydrukowany kod, który przedstawi we wskazanej przez lekarza poradni specjalistycznej. </w:t>
      </w:r>
    </w:p>
    <w:p>
      <w:pPr>
        <w:pStyle w:val="Nagwek3"/>
        <w:rPr/>
      </w:pPr>
      <w:bookmarkStart w:id="155" w:name="__RefHeading__6172_2029055438"/>
      <w:bookmarkStart w:id="156" w:name="_Toc526889004"/>
      <w:bookmarkEnd w:id="155"/>
      <w:bookmarkEnd w:id="156"/>
      <w:r>
        <w:rPr/>
        <w:t>6. Pakiet wiadomości SMS</w:t>
      </w:r>
    </w:p>
    <w:p>
      <w:pPr>
        <w:pStyle w:val="Normal"/>
        <w:shd w:fill="FFFFFF" w:val="clear"/>
        <w:rPr>
          <w:rFonts w:cs="Segoe UI Light"/>
          <w:color w:val="000000"/>
        </w:rPr>
      </w:pPr>
      <w:r>
        <w:rPr>
          <w:rFonts w:cs="Segoe UI Light"/>
          <w:color w:val="000000"/>
        </w:rPr>
        <w:t xml:space="preserve">W ramach wdrożenia e-Usług należy dostarczyć i skonfigurować pakiet wiadomości SMS do wykorzystania przez e-Usługi zainstalowane w Szpitalu. Pakiet musi współpracować z Systemem e-Usług bez dodatkowych modułów sprzętowych czy programowych lub należy bezpłatnie te moduły/urządzenia dostarczyć. Pakiet wiadomości SMS musi pozwalać na wysłanie min. </w:t>
      </w:r>
      <w:r>
        <w:rPr>
          <w:rFonts w:cs="Segoe UI Light"/>
          <w:color w:val="000000"/>
        </w:rPr>
        <w:t>60 000</w:t>
      </w:r>
      <w:r>
        <w:rPr>
          <w:rFonts w:cs="Segoe UI Light"/>
          <w:color w:val="000000"/>
        </w:rPr>
        <w:t xml:space="preserve">  SMSów w ciągu min. 60 miesięcy od dnia uruchomienia e-Usług.</w:t>
      </w:r>
    </w:p>
    <w:p>
      <w:pPr>
        <w:pStyle w:val="Normal"/>
        <w:rPr>
          <w:rFonts w:cs="Segoe UI Light"/>
        </w:rPr>
      </w:pPr>
      <w:r>
        <w:rPr>
          <w:rFonts w:cs="Segoe UI Light"/>
        </w:rPr>
      </w:r>
    </w:p>
    <w:p>
      <w:pPr>
        <w:pStyle w:val="Nagwek1"/>
        <w:pageBreakBefore/>
        <w:rPr>
          <w:rFonts w:cs="Segoe UI Light" w:ascii="Segoe UI Light" w:hAnsi="Segoe UI Light"/>
        </w:rPr>
      </w:pPr>
      <w:bookmarkStart w:id="157" w:name="__RefHeading__6174_2029055438"/>
      <w:bookmarkStart w:id="158" w:name="_Toc526889005"/>
      <w:bookmarkEnd w:id="157"/>
      <w:bookmarkEnd w:id="158"/>
      <w:r>
        <w:rPr>
          <w:rFonts w:cs="Segoe UI Light" w:ascii="Segoe UI Light" w:hAnsi="Segoe UI Light"/>
        </w:rPr>
        <w:t>Zakres 5 – Konfiguracja i uruchomienie e-Usług</w:t>
      </w:r>
    </w:p>
    <w:p>
      <w:pPr>
        <w:pStyle w:val="Nagwek2"/>
        <w:rPr/>
      </w:pPr>
      <w:bookmarkStart w:id="159" w:name="__RefHeading__6176_2029055438"/>
      <w:bookmarkStart w:id="160" w:name="_Toc526889006"/>
      <w:bookmarkEnd w:id="159"/>
      <w:bookmarkEnd w:id="160"/>
      <w:r>
        <w:rPr/>
        <w:t>Wdrożenie portalu e-Usług.</w:t>
      </w:r>
    </w:p>
    <w:p>
      <w:pPr>
        <w:pStyle w:val="Normal"/>
        <w:rPr>
          <w:rFonts w:eastAsia="Times New Roman" w:cs="Segoe UI Light"/>
        </w:rPr>
      </w:pPr>
      <w:r>
        <w:rPr>
          <w:rFonts w:cs="Segoe UI Light"/>
          <w:iCs/>
        </w:rPr>
        <w:t>Obowiązkiem Wykonawcy będzie przeniesienie treści obecnego serwisu Zamawiającego do tworzonego Portalu z zachowaniem jego dotychczasowej konstrukcji</w:t>
      </w:r>
      <w:r>
        <w:rPr>
          <w:rFonts w:eastAsia="Times New Roman" w:cs="Segoe UI Light"/>
        </w:rPr>
        <w:t xml:space="preserve"> – strona ta ma być ogólnodostępna w archiwum nowej strony, bez możliwości jej modyfikacji. W ramach wdrożenia wymagane jest przeszkolenie 3 osób z wprowadzania danych do portalu/edytowania treści.</w:t>
      </w:r>
    </w:p>
    <w:p>
      <w:pPr>
        <w:pStyle w:val="Nagwek3"/>
        <w:rPr/>
      </w:pPr>
      <w:bookmarkStart w:id="161" w:name="__RefHeading__6178_2029055438"/>
      <w:bookmarkStart w:id="162" w:name="_Toc526889007"/>
      <w:bookmarkEnd w:id="161"/>
      <w:bookmarkEnd w:id="162"/>
      <w:r>
        <w:rPr/>
        <w:t>Integracja portalu e-Usług z HIS</w:t>
      </w:r>
    </w:p>
    <w:p>
      <w:pPr>
        <w:pStyle w:val="Normal"/>
        <w:rPr>
          <w:rFonts w:cs="Segoe UI Light"/>
        </w:rPr>
      </w:pPr>
      <w:r>
        <w:rPr>
          <w:rFonts w:cs="Segoe UI Light"/>
        </w:rPr>
        <w:t>W ramach integracji należy skonfigurować portal e-Usług do uruchomienia i współpracy z wdrażanymi w Projekcie e-Usługami. Prace należy wykonać zgodnie z zaleceniami producenta systemu HIS i producenta e-Usług.</w:t>
      </w:r>
    </w:p>
    <w:p>
      <w:pPr>
        <w:pStyle w:val="Nagwek2"/>
        <w:rPr/>
      </w:pPr>
      <w:bookmarkStart w:id="163" w:name="__RefHeading__6180_2029055438"/>
      <w:bookmarkStart w:id="164" w:name="_Toc526889008"/>
      <w:bookmarkEnd w:id="163"/>
      <w:bookmarkEnd w:id="164"/>
      <w:r>
        <w:rPr/>
        <w:t>Uwierzytelnianie dostępu do e-Usług</w:t>
      </w:r>
    </w:p>
    <w:p>
      <w:pPr>
        <w:pStyle w:val="Normal"/>
        <w:rPr>
          <w:rFonts w:cs="Segoe UI Light"/>
        </w:rPr>
      </w:pPr>
      <w:r>
        <w:rPr>
          <w:rFonts w:cs="Segoe UI Light"/>
        </w:rPr>
        <w:t>Dostarczony w ramach projektu System musi realizować dostęp za pomocą tych metod uwierzytelniana:</w:t>
      </w:r>
    </w:p>
    <w:p>
      <w:pPr>
        <w:pStyle w:val="Normal"/>
        <w:numPr>
          <w:ilvl w:val="2"/>
          <w:numId w:val="68"/>
        </w:numPr>
        <w:suppressAutoHyphens w:val="true"/>
        <w:spacing w:lineRule="auto" w:line="240" w:before="0" w:after="0"/>
        <w:ind w:left="567" w:right="0" w:hanging="360"/>
        <w:rPr>
          <w:rFonts w:cs="Segoe UI Light"/>
        </w:rPr>
      </w:pPr>
      <w:r>
        <w:rPr>
          <w:rFonts w:cs="Segoe UI Light"/>
        </w:rPr>
        <w:t>Podpisu elektronicznego kwalifikowalnego – pacjenci przy komunikacji i składaniu wniosków elektronicznie, pracownicy - przekazywanie dokumentacji na zewnątrz oraz wydawanie dokumentacji w wersji elektronicznej. Wszelka dokumentacja przekazywana przez placówkę na zewnątrz musi być w wersji elektronicznej oznaczona kwalifikowanym podpisem elektronicznym. Dlatego wymaga się aby zarówno dyrekcja jak osoby kluczowe w danych jednostkach posiadały taki podpis. Osoba upoważniona/Ordynator w przypadku sporządzenia kopii dokumentacji pacjenta nawet w przypadku gdy lekarz prowadzący już nie pracuje w jednostce podpisuje i autoryzuje wystawiany dokument.</w:t>
      </w:r>
    </w:p>
    <w:p>
      <w:pPr>
        <w:pStyle w:val="Normal"/>
        <w:numPr>
          <w:ilvl w:val="2"/>
          <w:numId w:val="68"/>
        </w:numPr>
        <w:spacing w:lineRule="auto" w:line="240" w:before="0" w:after="0"/>
        <w:ind w:left="567" w:right="0" w:hanging="360"/>
        <w:rPr>
          <w:rFonts w:cs="Segoe UI Light"/>
        </w:rPr>
      </w:pPr>
      <w:r>
        <w:rPr>
          <w:rFonts w:cs="Segoe UI Light"/>
        </w:rPr>
        <w:t xml:space="preserve">Podpisu elektronicznego niekwalifikowanego – pracownicy podpisywanie dokumentacji wewnętrznej w ramach realizacji usługi </w:t>
      </w:r>
      <w:r>
        <w:rPr>
          <w:rFonts w:cs="Segoe UI Light"/>
          <w:b/>
        </w:rPr>
        <w:t>Elektroniczna Dokumentacja Medyczna z usługą e-Podpis.</w:t>
      </w:r>
      <w:r>
        <w:rPr>
          <w:rFonts w:cs="Segoe UI Light"/>
        </w:rPr>
        <w:br/>
        <w:t>System musi być przystosowany do stosowania podpisu cyfrowego i obsługi własnego centrum podpisu elektronicznego (niekwalifikowanego) (Wykonawca dostarczy i wdroży dla Zamawiającego centrum podpisu elektronicznego - niekwalifikowanego):</w:t>
      </w:r>
    </w:p>
    <w:p>
      <w:pPr>
        <w:pStyle w:val="Normal"/>
        <w:numPr>
          <w:ilvl w:val="0"/>
          <w:numId w:val="69"/>
        </w:numPr>
        <w:spacing w:lineRule="auto" w:line="240" w:before="0" w:after="0"/>
        <w:ind w:left="1417" w:right="0" w:hanging="360"/>
        <w:rPr>
          <w:rFonts w:cs="Segoe UI Light"/>
        </w:rPr>
      </w:pPr>
      <w:r>
        <w:rPr>
          <w:rFonts w:cs="Segoe UI Light"/>
        </w:rPr>
        <w:t>uwierzytelnienie w Systemie z wykorzystaniem karty kryptograficznej wszystkich użytkowników którym zostały przydzielone takie uprawnienia,</w:t>
      </w:r>
    </w:p>
    <w:p>
      <w:pPr>
        <w:pStyle w:val="Normal"/>
        <w:numPr>
          <w:ilvl w:val="0"/>
          <w:numId w:val="69"/>
        </w:numPr>
        <w:spacing w:lineRule="auto" w:line="240" w:before="0" w:after="0"/>
        <w:ind w:left="1418" w:right="0" w:hanging="360"/>
        <w:rPr>
          <w:rFonts w:cs="Segoe UI Light"/>
        </w:rPr>
      </w:pPr>
      <w:r>
        <w:rPr>
          <w:rFonts w:cs="Segoe UI Light"/>
        </w:rPr>
        <w:t>wskazanie osób mających prawa do podpisania danych typów dokumentów oraz wybrania z tej listy konkretnych osób podpisujących dany dokument,</w:t>
      </w:r>
    </w:p>
    <w:p>
      <w:pPr>
        <w:pStyle w:val="Normal"/>
        <w:numPr>
          <w:ilvl w:val="0"/>
          <w:numId w:val="69"/>
        </w:numPr>
        <w:tabs>
          <w:tab w:val="left" w:pos="567" w:leader="none"/>
        </w:tabs>
        <w:spacing w:lineRule="auto" w:line="240" w:before="0" w:after="0"/>
        <w:ind w:left="1418" w:right="0" w:hanging="360"/>
        <w:rPr>
          <w:rFonts w:cs="Segoe UI Light"/>
        </w:rPr>
      </w:pPr>
      <w:r>
        <w:rPr>
          <w:rFonts w:cs="Segoe UI Light"/>
        </w:rPr>
        <w:t>podpisywanie dokumentów tworzonych w Systemie podpisem cyfrowym z wykorzystaniem karty inteligentnej przez wszystkich użytkowników którym zostały przydzielone takie uprawnienia</w:t>
      </w:r>
    </w:p>
    <w:p>
      <w:pPr>
        <w:pStyle w:val="Normal"/>
        <w:numPr>
          <w:ilvl w:val="2"/>
          <w:numId w:val="68"/>
        </w:numPr>
        <w:suppressAutoHyphens w:val="true"/>
        <w:spacing w:lineRule="auto" w:line="240" w:before="0" w:after="0"/>
        <w:ind w:left="567" w:right="0" w:hanging="360"/>
        <w:jc w:val="left"/>
        <w:rPr>
          <w:rFonts w:cs="Segoe UI Light"/>
        </w:rPr>
      </w:pPr>
      <w:r>
        <w:rPr>
          <w:rFonts w:cs="Segoe UI Light"/>
        </w:rPr>
        <w:t>Stosowanie profilu zaufanego ePUAP – dla pacjentów oraz personelu zgodnie z wymogami stawianymi przez platformę P1 oraz P2 oraz takich urzędów jak ZUS czy NFZ konieczne jest stosowanie podpisów za pomocą ePUAP-u.</w:t>
      </w:r>
    </w:p>
    <w:p>
      <w:pPr>
        <w:pStyle w:val="Normal"/>
        <w:rPr>
          <w:rFonts w:cs="Segoe UI Light"/>
          <w:b/>
        </w:rPr>
      </w:pPr>
      <w:r>
        <w:rPr>
          <w:rFonts w:cs="Segoe UI Light"/>
          <w:b/>
        </w:rPr>
      </w:r>
    </w:p>
    <w:tbl>
      <w:tblPr>
        <w:jc w:val="left"/>
        <w:tblInd w:w="-5"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40" w:type="dxa"/>
          <w:bottom w:w="0" w:type="dxa"/>
          <w:right w:w="40" w:type="dxa"/>
        </w:tblCellMar>
      </w:tblPr>
      <w:tblGrid>
        <w:gridCol w:w="708"/>
        <w:gridCol w:w="8363"/>
      </w:tblGrid>
      <w:tr>
        <w:trPr>
          <w:trHeight w:val="567" w:hRule="atLeast"/>
          <w:cantSplit w:val="false"/>
        </w:trPr>
        <w:tc>
          <w:tcPr>
            <w:tcW w:w="7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40" w:type="dxa"/>
            </w:tcMar>
            <w:vAlign w:val="center"/>
          </w:tcPr>
          <w:p>
            <w:pPr>
              <w:pStyle w:val="Normal"/>
              <w:tabs>
                <w:tab w:val="left" w:pos="300" w:leader="none"/>
              </w:tabs>
              <w:suppressAutoHyphens w:val="true"/>
              <w:jc w:val="center"/>
              <w:rPr>
                <w:rFonts w:cs="Segoe UI Light"/>
                <w:lang w:eastAsia="ar-SA"/>
              </w:rPr>
            </w:pPr>
            <w:r>
              <w:rPr>
                <w:rFonts w:cs="Segoe UI Light"/>
                <w:lang w:eastAsia="ar-SA"/>
              </w:rPr>
              <w:t>Lp.</w:t>
            </w:r>
          </w:p>
        </w:tc>
        <w:tc>
          <w:tcPr>
            <w:tcW w:w="836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40" w:type="dxa"/>
            </w:tcMar>
            <w:vAlign w:val="center"/>
          </w:tcPr>
          <w:p>
            <w:pPr>
              <w:pStyle w:val="Normal"/>
              <w:suppressAutoHyphens w:val="true"/>
              <w:jc w:val="center"/>
              <w:textAlignment w:val="baseline"/>
              <w:rPr>
                <w:rFonts w:cs="Segoe UI Light"/>
                <w:b/>
              </w:rPr>
            </w:pPr>
            <w:r>
              <w:rPr>
                <w:rFonts w:cs="Segoe UI Light"/>
                <w:b/>
              </w:rPr>
              <w:t>Minimalne wymagania - Podpis elektroniczny</w:t>
            </w:r>
          </w:p>
        </w:tc>
      </w:tr>
      <w:tr>
        <w:trPr>
          <w:trHeight w:val="567" w:hRule="atLeast"/>
          <w:cantSplit w:val="false"/>
        </w:trPr>
        <w:tc>
          <w:tcPr>
            <w:tcW w:w="7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40" w:type="dxa"/>
            </w:tcMar>
            <w:vAlign w:val="center"/>
          </w:tcPr>
          <w:p>
            <w:pPr>
              <w:pStyle w:val="Normal"/>
              <w:numPr>
                <w:ilvl w:val="0"/>
                <w:numId w:val="70"/>
              </w:numPr>
              <w:tabs>
                <w:tab w:val="left" w:pos="300" w:leader="none"/>
              </w:tabs>
              <w:suppressAutoHyphens w:val="true"/>
              <w:spacing w:lineRule="auto" w:line="240" w:before="0" w:after="0"/>
              <w:ind w:left="0" w:right="0" w:hanging="360"/>
              <w:jc w:val="center"/>
              <w:rPr>
                <w:rFonts w:cs="Segoe UI Light"/>
                <w:lang w:eastAsia="ar-SA"/>
              </w:rPr>
            </w:pPr>
            <w:r>
              <w:rPr>
                <w:rFonts w:cs="Segoe UI Light"/>
                <w:lang w:eastAsia="ar-SA"/>
              </w:rPr>
            </w:r>
          </w:p>
        </w:tc>
        <w:tc>
          <w:tcPr>
            <w:tcW w:w="836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40" w:type="dxa"/>
            </w:tcMar>
            <w:vAlign w:val="center"/>
          </w:tcPr>
          <w:p>
            <w:pPr>
              <w:pStyle w:val="Normal"/>
              <w:suppressAutoHyphens w:val="true"/>
              <w:textAlignment w:val="baseline"/>
              <w:rPr>
                <w:rFonts w:cs="Segoe UI Light"/>
              </w:rPr>
            </w:pPr>
            <w:r>
              <w:rPr>
                <w:rFonts w:cs="Segoe UI Light"/>
              </w:rPr>
              <w:t>Wykonawca dostarczy centrum podpisu elektronicznego niekwalifikowanego i zainstaluje go na przeznaczonym do tego serwerze (centrum certyfikacji podpisu elektronicznego - niekwalifikowanego)</w:t>
            </w:r>
          </w:p>
        </w:tc>
      </w:tr>
      <w:tr>
        <w:trPr>
          <w:trHeight w:val="317" w:hRule="atLeast"/>
          <w:cantSplit w:val="false"/>
        </w:trPr>
        <w:tc>
          <w:tcPr>
            <w:tcW w:w="7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40" w:type="dxa"/>
            </w:tcMar>
            <w:vAlign w:val="center"/>
          </w:tcPr>
          <w:p>
            <w:pPr>
              <w:pStyle w:val="Normal"/>
              <w:numPr>
                <w:ilvl w:val="0"/>
                <w:numId w:val="70"/>
              </w:numPr>
              <w:tabs>
                <w:tab w:val="left" w:pos="300" w:leader="none"/>
              </w:tabs>
              <w:suppressAutoHyphens w:val="true"/>
              <w:spacing w:lineRule="auto" w:line="240" w:before="0" w:after="0"/>
              <w:ind w:left="0" w:right="0" w:hanging="360"/>
              <w:jc w:val="center"/>
              <w:rPr>
                <w:rFonts w:cs="Segoe UI Light"/>
                <w:lang w:eastAsia="ar-SA"/>
              </w:rPr>
            </w:pPr>
            <w:r>
              <w:rPr>
                <w:rFonts w:cs="Segoe UI Light"/>
                <w:lang w:eastAsia="ar-SA"/>
              </w:rPr>
            </w:r>
          </w:p>
        </w:tc>
        <w:tc>
          <w:tcPr>
            <w:tcW w:w="836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40" w:type="dxa"/>
            </w:tcMar>
            <w:vAlign w:val="center"/>
          </w:tcPr>
          <w:p>
            <w:pPr>
              <w:pStyle w:val="Normal"/>
              <w:suppressAutoHyphens w:val="true"/>
              <w:textAlignment w:val="baseline"/>
              <w:rPr>
                <w:rFonts w:cs="Segoe UI Light"/>
              </w:rPr>
            </w:pPr>
            <w:r>
              <w:rPr>
                <w:rFonts w:cs="Segoe UI Light"/>
              </w:rPr>
              <w:t>Konfiguracja uprawnień użytkowników mających otrzymać prawa posługiwania się certyfikatami.</w:t>
            </w:r>
          </w:p>
        </w:tc>
      </w:tr>
      <w:tr>
        <w:trPr>
          <w:trHeight w:val="567" w:hRule="atLeast"/>
          <w:cantSplit w:val="false"/>
        </w:trPr>
        <w:tc>
          <w:tcPr>
            <w:tcW w:w="7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40" w:type="dxa"/>
            </w:tcMar>
            <w:vAlign w:val="center"/>
          </w:tcPr>
          <w:p>
            <w:pPr>
              <w:pStyle w:val="Normal"/>
              <w:numPr>
                <w:ilvl w:val="0"/>
                <w:numId w:val="70"/>
              </w:numPr>
              <w:tabs>
                <w:tab w:val="left" w:pos="300" w:leader="none"/>
              </w:tabs>
              <w:suppressAutoHyphens w:val="true"/>
              <w:spacing w:lineRule="auto" w:line="240" w:before="0" w:after="0"/>
              <w:ind w:left="0" w:right="0" w:hanging="360"/>
              <w:jc w:val="center"/>
              <w:rPr>
                <w:rFonts w:cs="Segoe UI Light"/>
                <w:lang w:eastAsia="ar-SA"/>
              </w:rPr>
            </w:pPr>
            <w:r>
              <w:rPr>
                <w:rFonts w:cs="Segoe UI Light"/>
                <w:lang w:eastAsia="ar-SA"/>
              </w:rPr>
            </w:r>
          </w:p>
        </w:tc>
        <w:tc>
          <w:tcPr>
            <w:tcW w:w="836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40" w:type="dxa"/>
            </w:tcMar>
            <w:vAlign w:val="center"/>
          </w:tcPr>
          <w:p>
            <w:pPr>
              <w:pStyle w:val="Normal"/>
              <w:suppressAutoHyphens w:val="true"/>
              <w:textAlignment w:val="baseline"/>
              <w:rPr>
                <w:rFonts w:cs="Segoe UI Light"/>
              </w:rPr>
            </w:pPr>
            <w:r>
              <w:rPr>
                <w:rFonts w:cs="Segoe UI Light"/>
              </w:rPr>
              <w:t>Zarządzanie użytkownikami sytemu, w tym możliwość:</w:t>
            </w:r>
          </w:p>
          <w:p>
            <w:pPr>
              <w:pStyle w:val="Normal"/>
              <w:numPr>
                <w:ilvl w:val="0"/>
                <w:numId w:val="71"/>
              </w:numPr>
              <w:suppressAutoHyphens w:val="true"/>
              <w:spacing w:lineRule="auto" w:line="240" w:before="0" w:after="0"/>
              <w:textAlignment w:val="baseline"/>
              <w:rPr>
                <w:rFonts w:cs="Segoe UI Light"/>
              </w:rPr>
            </w:pPr>
            <w:r>
              <w:rPr>
                <w:rFonts w:cs="Segoe UI Light"/>
              </w:rPr>
              <w:t>przydzielania im certyfikatów,</w:t>
            </w:r>
          </w:p>
          <w:p>
            <w:pPr>
              <w:pStyle w:val="Normal"/>
              <w:numPr>
                <w:ilvl w:val="0"/>
                <w:numId w:val="71"/>
              </w:numPr>
              <w:suppressAutoHyphens w:val="true"/>
              <w:spacing w:lineRule="auto" w:line="240" w:before="0" w:after="0"/>
              <w:textAlignment w:val="baseline"/>
              <w:rPr>
                <w:rFonts w:cs="Segoe UI Light"/>
              </w:rPr>
            </w:pPr>
            <w:r>
              <w:rPr>
                <w:rFonts w:cs="Segoe UI Light"/>
              </w:rPr>
              <w:t>nadawania uprawnień,</w:t>
            </w:r>
          </w:p>
          <w:p>
            <w:pPr>
              <w:pStyle w:val="Normal"/>
              <w:numPr>
                <w:ilvl w:val="0"/>
                <w:numId w:val="71"/>
              </w:numPr>
              <w:suppressAutoHyphens w:val="true"/>
              <w:spacing w:lineRule="auto" w:line="240" w:before="0" w:after="0"/>
              <w:textAlignment w:val="baseline"/>
              <w:rPr>
                <w:rFonts w:cs="Segoe UI Light"/>
              </w:rPr>
            </w:pPr>
            <w:r>
              <w:rPr>
                <w:rFonts w:cs="Segoe UI Light"/>
              </w:rPr>
              <w:t>manualnego nadawania haseł,</w:t>
            </w:r>
          </w:p>
          <w:p>
            <w:pPr>
              <w:pStyle w:val="Normal"/>
              <w:numPr>
                <w:ilvl w:val="0"/>
                <w:numId w:val="71"/>
              </w:numPr>
              <w:suppressAutoHyphens w:val="true"/>
              <w:spacing w:lineRule="auto" w:line="240" w:before="0" w:after="0"/>
              <w:textAlignment w:val="baseline"/>
              <w:rPr>
                <w:rFonts w:cs="Segoe UI Light"/>
              </w:rPr>
            </w:pPr>
            <w:r>
              <w:rPr>
                <w:rFonts w:cs="Segoe UI Light"/>
              </w:rPr>
              <w:t>automatycznego nadawania haseł,</w:t>
            </w:r>
          </w:p>
          <w:p>
            <w:pPr>
              <w:pStyle w:val="Normal"/>
              <w:numPr>
                <w:ilvl w:val="0"/>
                <w:numId w:val="71"/>
              </w:numPr>
              <w:suppressAutoHyphens w:val="true"/>
              <w:spacing w:lineRule="auto" w:line="240" w:before="0" w:after="0"/>
              <w:textAlignment w:val="baseline"/>
              <w:rPr>
                <w:rFonts w:cs="Segoe UI Light"/>
              </w:rPr>
            </w:pPr>
            <w:r>
              <w:rPr>
                <w:rFonts w:cs="Segoe UI Light"/>
              </w:rPr>
              <w:t>nadawania haseł tymczasowych.</w:t>
            </w:r>
          </w:p>
        </w:tc>
      </w:tr>
      <w:tr>
        <w:trPr>
          <w:trHeight w:val="567" w:hRule="atLeast"/>
          <w:cantSplit w:val="false"/>
        </w:trPr>
        <w:tc>
          <w:tcPr>
            <w:tcW w:w="7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40" w:type="dxa"/>
            </w:tcMar>
            <w:vAlign w:val="center"/>
          </w:tcPr>
          <w:p>
            <w:pPr>
              <w:pStyle w:val="Normal"/>
              <w:numPr>
                <w:ilvl w:val="0"/>
                <w:numId w:val="70"/>
              </w:numPr>
              <w:tabs>
                <w:tab w:val="left" w:pos="300" w:leader="none"/>
              </w:tabs>
              <w:suppressAutoHyphens w:val="true"/>
              <w:spacing w:lineRule="auto" w:line="240" w:before="0" w:after="0"/>
              <w:ind w:left="0" w:right="0" w:hanging="360"/>
              <w:jc w:val="center"/>
              <w:rPr>
                <w:rFonts w:cs="Segoe UI Light"/>
                <w:lang w:eastAsia="ar-SA"/>
              </w:rPr>
            </w:pPr>
            <w:r>
              <w:rPr>
                <w:rFonts w:cs="Segoe UI Light"/>
                <w:lang w:eastAsia="ar-SA"/>
              </w:rPr>
            </w:r>
          </w:p>
        </w:tc>
        <w:tc>
          <w:tcPr>
            <w:tcW w:w="836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40" w:type="dxa"/>
            </w:tcMar>
            <w:vAlign w:val="center"/>
          </w:tcPr>
          <w:p>
            <w:pPr>
              <w:pStyle w:val="Normal"/>
              <w:suppressAutoHyphens w:val="true"/>
              <w:textAlignment w:val="baseline"/>
              <w:rPr>
                <w:rFonts w:cs="Segoe UI Light"/>
              </w:rPr>
            </w:pPr>
            <w:r>
              <w:rPr>
                <w:rFonts w:cs="Segoe UI Light"/>
              </w:rPr>
              <w:t xml:space="preserve">Kompletna dokumentacja dla użytkownika zawierająca szczegółowe opisy wraz z ilustracjami poglądowymi procesu logowania i zarządzania hasłami. </w:t>
            </w:r>
          </w:p>
        </w:tc>
      </w:tr>
      <w:tr>
        <w:trPr>
          <w:trHeight w:val="567" w:hRule="atLeast"/>
          <w:cantSplit w:val="false"/>
        </w:trPr>
        <w:tc>
          <w:tcPr>
            <w:tcW w:w="7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40" w:type="dxa"/>
            </w:tcMar>
            <w:vAlign w:val="center"/>
          </w:tcPr>
          <w:p>
            <w:pPr>
              <w:pStyle w:val="Normal"/>
              <w:numPr>
                <w:ilvl w:val="0"/>
                <w:numId w:val="70"/>
              </w:numPr>
              <w:tabs>
                <w:tab w:val="left" w:pos="300" w:leader="none"/>
              </w:tabs>
              <w:suppressAutoHyphens w:val="true"/>
              <w:spacing w:lineRule="auto" w:line="240" w:before="0" w:after="0"/>
              <w:ind w:left="0" w:right="0" w:hanging="360"/>
              <w:jc w:val="center"/>
              <w:rPr>
                <w:rFonts w:cs="Segoe UI Light"/>
                <w:lang w:eastAsia="ar-SA"/>
              </w:rPr>
            </w:pPr>
            <w:r>
              <w:rPr>
                <w:rFonts w:cs="Segoe UI Light"/>
                <w:lang w:eastAsia="ar-SA"/>
              </w:rPr>
            </w:r>
          </w:p>
        </w:tc>
        <w:tc>
          <w:tcPr>
            <w:tcW w:w="836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40" w:type="dxa"/>
            </w:tcMar>
            <w:vAlign w:val="center"/>
          </w:tcPr>
          <w:p>
            <w:pPr>
              <w:pStyle w:val="Normal"/>
              <w:suppressAutoHyphens w:val="true"/>
              <w:textAlignment w:val="baseline"/>
              <w:rPr>
                <w:rFonts w:cs="Segoe UI Light"/>
              </w:rPr>
            </w:pPr>
            <w:r>
              <w:rPr>
                <w:rFonts w:cs="Segoe UI Light"/>
              </w:rPr>
              <w:t>Kompletna dokumentacja dla administratora zawierająca przykładową konfigurację urzędów certyfikacji wraz z ilustracjami poglądowymi (ustawienia, import / eksport certyfikatów i list odwołań), ustawienia serwera LDAP oraz stacji roboczych.</w:t>
            </w:r>
          </w:p>
        </w:tc>
      </w:tr>
      <w:tr>
        <w:trPr>
          <w:trHeight w:val="280" w:hRule="atLeast"/>
          <w:cantSplit w:val="false"/>
        </w:trPr>
        <w:tc>
          <w:tcPr>
            <w:tcW w:w="7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40" w:type="dxa"/>
            </w:tcMar>
            <w:vAlign w:val="center"/>
          </w:tcPr>
          <w:p>
            <w:pPr>
              <w:pStyle w:val="Normal"/>
              <w:numPr>
                <w:ilvl w:val="0"/>
                <w:numId w:val="70"/>
              </w:numPr>
              <w:tabs>
                <w:tab w:val="left" w:pos="300" w:leader="none"/>
              </w:tabs>
              <w:suppressAutoHyphens w:val="true"/>
              <w:spacing w:lineRule="auto" w:line="240" w:before="0" w:after="0"/>
              <w:ind w:left="0" w:right="0" w:hanging="360"/>
              <w:jc w:val="center"/>
              <w:rPr>
                <w:rFonts w:cs="Segoe UI Light"/>
                <w:lang w:eastAsia="ar-SA"/>
              </w:rPr>
            </w:pPr>
            <w:r>
              <w:rPr>
                <w:rFonts w:cs="Segoe UI Light"/>
                <w:lang w:eastAsia="ar-SA"/>
              </w:rPr>
            </w:r>
          </w:p>
        </w:tc>
        <w:tc>
          <w:tcPr>
            <w:tcW w:w="836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40" w:type="dxa"/>
            </w:tcMar>
            <w:vAlign w:val="center"/>
          </w:tcPr>
          <w:p>
            <w:pPr>
              <w:pStyle w:val="Normal"/>
              <w:suppressAutoHyphens w:val="true"/>
              <w:textAlignment w:val="baseline"/>
              <w:rPr>
                <w:rFonts w:cs="Segoe UI Light"/>
              </w:rPr>
            </w:pPr>
            <w:r>
              <w:rPr>
                <w:rFonts w:cs="Segoe UI Light"/>
              </w:rPr>
              <w:t>Podpisywanie dokumentów XML.</w:t>
            </w:r>
          </w:p>
        </w:tc>
      </w:tr>
      <w:tr>
        <w:trPr>
          <w:trHeight w:val="567" w:hRule="atLeast"/>
          <w:cantSplit w:val="false"/>
        </w:trPr>
        <w:tc>
          <w:tcPr>
            <w:tcW w:w="7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40" w:type="dxa"/>
            </w:tcMar>
            <w:vAlign w:val="center"/>
          </w:tcPr>
          <w:p>
            <w:pPr>
              <w:pStyle w:val="Normal"/>
              <w:numPr>
                <w:ilvl w:val="0"/>
                <w:numId w:val="70"/>
              </w:numPr>
              <w:tabs>
                <w:tab w:val="left" w:pos="300" w:leader="none"/>
              </w:tabs>
              <w:suppressAutoHyphens w:val="true"/>
              <w:spacing w:lineRule="auto" w:line="240" w:before="0" w:after="0"/>
              <w:ind w:left="0" w:right="0" w:hanging="360"/>
              <w:jc w:val="center"/>
              <w:rPr>
                <w:rFonts w:cs="Segoe UI Light"/>
                <w:lang w:eastAsia="ar-SA"/>
              </w:rPr>
            </w:pPr>
            <w:r>
              <w:rPr>
                <w:rFonts w:cs="Segoe UI Light"/>
                <w:lang w:eastAsia="ar-SA"/>
              </w:rPr>
            </w:r>
          </w:p>
        </w:tc>
        <w:tc>
          <w:tcPr>
            <w:tcW w:w="836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40" w:type="dxa"/>
            </w:tcMar>
            <w:vAlign w:val="center"/>
          </w:tcPr>
          <w:p>
            <w:pPr>
              <w:pStyle w:val="Normal"/>
              <w:suppressAutoHyphens w:val="true"/>
              <w:textAlignment w:val="baseline"/>
              <w:rPr>
                <w:rFonts w:cs="Segoe UI Light"/>
              </w:rPr>
            </w:pPr>
            <w:r>
              <w:rPr>
                <w:rFonts w:cs="Segoe UI Light"/>
              </w:rPr>
              <w:t>Wykorzystanie certyfikatów kwalifikowanych i/lub niekwalifikowanych do składania podpisu elektronicznego.</w:t>
            </w:r>
          </w:p>
        </w:tc>
      </w:tr>
      <w:tr>
        <w:trPr>
          <w:trHeight w:val="567" w:hRule="atLeast"/>
          <w:cantSplit w:val="false"/>
        </w:trPr>
        <w:tc>
          <w:tcPr>
            <w:tcW w:w="7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40" w:type="dxa"/>
            </w:tcMar>
            <w:vAlign w:val="center"/>
          </w:tcPr>
          <w:p>
            <w:pPr>
              <w:pStyle w:val="Normal"/>
              <w:numPr>
                <w:ilvl w:val="0"/>
                <w:numId w:val="70"/>
              </w:numPr>
              <w:tabs>
                <w:tab w:val="left" w:pos="300" w:leader="none"/>
              </w:tabs>
              <w:suppressAutoHyphens w:val="true"/>
              <w:spacing w:lineRule="auto" w:line="240" w:before="0" w:after="0"/>
              <w:ind w:left="0" w:right="0" w:hanging="360"/>
              <w:jc w:val="center"/>
              <w:rPr>
                <w:rFonts w:cs="Segoe UI Light"/>
                <w:lang w:eastAsia="ar-SA"/>
              </w:rPr>
            </w:pPr>
            <w:r>
              <w:rPr>
                <w:rFonts w:cs="Segoe UI Light"/>
                <w:lang w:eastAsia="ar-SA"/>
              </w:rPr>
            </w:r>
          </w:p>
        </w:tc>
        <w:tc>
          <w:tcPr>
            <w:tcW w:w="836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40" w:type="dxa"/>
            </w:tcMar>
            <w:vAlign w:val="center"/>
          </w:tcPr>
          <w:p>
            <w:pPr>
              <w:pStyle w:val="Normal"/>
              <w:suppressAutoHyphens w:val="true"/>
              <w:textAlignment w:val="baseline"/>
              <w:rPr>
                <w:rFonts w:cs="Segoe UI Light"/>
              </w:rPr>
            </w:pPr>
            <w:r>
              <w:rPr>
                <w:rFonts w:cs="Segoe UI Light"/>
              </w:rPr>
              <w:t>Umożliwienie składania podpisu elektronicznego z wykorzystaniem kart chipowych</w:t>
            </w:r>
          </w:p>
        </w:tc>
      </w:tr>
      <w:tr>
        <w:trPr>
          <w:trHeight w:val="567" w:hRule="atLeast"/>
          <w:cantSplit w:val="false"/>
        </w:trPr>
        <w:tc>
          <w:tcPr>
            <w:tcW w:w="7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40" w:type="dxa"/>
            </w:tcMar>
            <w:vAlign w:val="center"/>
          </w:tcPr>
          <w:p>
            <w:pPr>
              <w:pStyle w:val="Normal"/>
              <w:numPr>
                <w:ilvl w:val="0"/>
                <w:numId w:val="70"/>
              </w:numPr>
              <w:tabs>
                <w:tab w:val="left" w:pos="300" w:leader="none"/>
              </w:tabs>
              <w:suppressAutoHyphens w:val="true"/>
              <w:spacing w:lineRule="auto" w:line="240" w:before="0" w:after="0"/>
              <w:ind w:left="0" w:right="0" w:hanging="360"/>
              <w:jc w:val="center"/>
              <w:rPr>
                <w:rFonts w:cs="Segoe UI Light"/>
                <w:lang w:eastAsia="ar-SA"/>
              </w:rPr>
            </w:pPr>
            <w:r>
              <w:rPr>
                <w:rFonts w:cs="Segoe UI Light"/>
                <w:lang w:eastAsia="ar-SA"/>
              </w:rPr>
            </w:r>
          </w:p>
        </w:tc>
        <w:tc>
          <w:tcPr>
            <w:tcW w:w="836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40" w:type="dxa"/>
            </w:tcMar>
            <w:vAlign w:val="center"/>
          </w:tcPr>
          <w:p>
            <w:pPr>
              <w:pStyle w:val="Normal"/>
              <w:suppressAutoHyphens w:val="true"/>
              <w:textAlignment w:val="baseline"/>
              <w:rPr>
                <w:rFonts w:cs="Segoe UI Light"/>
              </w:rPr>
            </w:pPr>
            <w:r>
              <w:rPr>
                <w:rFonts w:cs="Segoe UI Light"/>
              </w:rPr>
              <w:t>Możliwość złożenia wielu podpisów elektronicznych przy jednokrotnym podaniu numeru PIN do karty inteligentnej</w:t>
            </w:r>
          </w:p>
        </w:tc>
      </w:tr>
      <w:tr>
        <w:trPr>
          <w:trHeight w:val="348" w:hRule="atLeast"/>
          <w:cantSplit w:val="false"/>
        </w:trPr>
        <w:tc>
          <w:tcPr>
            <w:tcW w:w="7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40" w:type="dxa"/>
            </w:tcMar>
            <w:vAlign w:val="center"/>
          </w:tcPr>
          <w:p>
            <w:pPr>
              <w:pStyle w:val="Normal"/>
              <w:numPr>
                <w:ilvl w:val="0"/>
                <w:numId w:val="70"/>
              </w:numPr>
              <w:tabs>
                <w:tab w:val="left" w:pos="300" w:leader="none"/>
              </w:tabs>
              <w:suppressAutoHyphens w:val="true"/>
              <w:spacing w:lineRule="auto" w:line="240" w:before="0" w:after="0"/>
              <w:ind w:left="0" w:right="0" w:hanging="360"/>
              <w:jc w:val="center"/>
              <w:rPr>
                <w:rFonts w:cs="Segoe UI Light"/>
                <w:lang w:eastAsia="ar-SA"/>
              </w:rPr>
            </w:pPr>
            <w:r>
              <w:rPr>
                <w:rFonts w:cs="Segoe UI Light"/>
                <w:lang w:eastAsia="ar-SA"/>
              </w:rPr>
            </w:r>
          </w:p>
        </w:tc>
        <w:tc>
          <w:tcPr>
            <w:tcW w:w="836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40" w:type="dxa"/>
            </w:tcMar>
            <w:vAlign w:val="center"/>
          </w:tcPr>
          <w:p>
            <w:pPr>
              <w:pStyle w:val="Normal"/>
              <w:suppressAutoHyphens w:val="true"/>
              <w:textAlignment w:val="baseline"/>
              <w:rPr>
                <w:rFonts w:cs="Segoe UI Light"/>
              </w:rPr>
            </w:pPr>
            <w:r>
              <w:rPr>
                <w:rFonts w:cs="Segoe UI Light"/>
              </w:rPr>
              <w:t>Weryfikacja podpisu elektronicznego</w:t>
            </w:r>
          </w:p>
        </w:tc>
      </w:tr>
      <w:tr>
        <w:trPr>
          <w:trHeight w:val="567" w:hRule="atLeast"/>
          <w:cantSplit w:val="false"/>
        </w:trPr>
        <w:tc>
          <w:tcPr>
            <w:tcW w:w="7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40" w:type="dxa"/>
            </w:tcMar>
            <w:vAlign w:val="center"/>
          </w:tcPr>
          <w:p>
            <w:pPr>
              <w:pStyle w:val="Normal"/>
              <w:numPr>
                <w:ilvl w:val="0"/>
                <w:numId w:val="70"/>
              </w:numPr>
              <w:tabs>
                <w:tab w:val="left" w:pos="300" w:leader="none"/>
              </w:tabs>
              <w:suppressAutoHyphens w:val="true"/>
              <w:spacing w:lineRule="auto" w:line="240" w:before="0" w:after="0"/>
              <w:ind w:left="0" w:right="0" w:hanging="360"/>
              <w:jc w:val="center"/>
              <w:rPr>
                <w:rFonts w:cs="Segoe UI Light"/>
                <w:lang w:eastAsia="ar-SA"/>
              </w:rPr>
            </w:pPr>
            <w:r>
              <w:rPr>
                <w:rFonts w:cs="Segoe UI Light"/>
                <w:lang w:eastAsia="ar-SA"/>
              </w:rPr>
            </w:r>
          </w:p>
        </w:tc>
        <w:tc>
          <w:tcPr>
            <w:tcW w:w="836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40" w:type="dxa"/>
            </w:tcMar>
            <w:vAlign w:val="center"/>
          </w:tcPr>
          <w:p>
            <w:pPr>
              <w:pStyle w:val="Normal"/>
              <w:suppressAutoHyphens w:val="true"/>
              <w:textAlignment w:val="baseline"/>
              <w:rPr>
                <w:rFonts w:cs="Segoe UI Light"/>
              </w:rPr>
            </w:pPr>
            <w:r>
              <w:rPr>
                <w:rFonts w:cs="Segoe UI Light"/>
              </w:rPr>
              <w:t>Możliwość konfiguracji żądań podpisów dla każdego z dokumentów dostępnych w systemie:</w:t>
            </w:r>
          </w:p>
          <w:p>
            <w:pPr>
              <w:pStyle w:val="Normal"/>
              <w:widowControl w:val="false"/>
              <w:numPr>
                <w:ilvl w:val="0"/>
                <w:numId w:val="72"/>
              </w:numPr>
              <w:overflowPunct w:val="true"/>
              <w:spacing w:lineRule="auto" w:line="240" w:before="0" w:after="0"/>
              <w:rPr>
                <w:rFonts w:cs="Segoe UI Light"/>
              </w:rPr>
            </w:pPr>
            <w:r>
              <w:rPr>
                <w:rFonts w:cs="Segoe UI Light"/>
              </w:rPr>
              <w:t>definiowanie osoby lub funkcji pracownika podpisującego,</w:t>
            </w:r>
          </w:p>
          <w:p>
            <w:pPr>
              <w:pStyle w:val="Normal"/>
              <w:widowControl w:val="false"/>
              <w:numPr>
                <w:ilvl w:val="0"/>
                <w:numId w:val="72"/>
              </w:numPr>
              <w:overflowPunct w:val="true"/>
              <w:spacing w:lineRule="auto" w:line="240" w:before="0" w:after="0"/>
              <w:rPr>
                <w:rFonts w:cs="Segoe UI Light"/>
              </w:rPr>
            </w:pPr>
            <w:r>
              <w:rPr>
                <w:rFonts w:cs="Segoe UI Light"/>
              </w:rPr>
              <w:t>definiowanie celu złożenia podpisu,</w:t>
            </w:r>
          </w:p>
          <w:p>
            <w:pPr>
              <w:pStyle w:val="Normal"/>
              <w:widowControl w:val="false"/>
              <w:numPr>
                <w:ilvl w:val="0"/>
                <w:numId w:val="72"/>
              </w:numPr>
              <w:overflowPunct w:val="true"/>
              <w:spacing w:lineRule="auto" w:line="240" w:before="0" w:after="0"/>
              <w:rPr>
                <w:rFonts w:cs="Segoe UI Light"/>
              </w:rPr>
            </w:pPr>
            <w:r>
              <w:rPr>
                <w:rFonts w:cs="Segoe UI Light"/>
              </w:rPr>
              <w:t>definiowanie oczekiwanego miejsce złożenia podpisu,</w:t>
            </w:r>
          </w:p>
          <w:p>
            <w:pPr>
              <w:pStyle w:val="Normal"/>
              <w:widowControl w:val="false"/>
              <w:numPr>
                <w:ilvl w:val="0"/>
                <w:numId w:val="72"/>
              </w:numPr>
              <w:overflowPunct w:val="true"/>
              <w:spacing w:lineRule="auto" w:line="240" w:before="0" w:after="0"/>
              <w:rPr>
                <w:rFonts w:cs="Segoe UI Light"/>
              </w:rPr>
            </w:pPr>
            <w:r>
              <w:rPr>
                <w:rFonts w:cs="Segoe UI Light"/>
              </w:rPr>
              <w:t>określenie terminu złożenia podpisu względem daty tworzenia dokumentu,</w:t>
            </w:r>
          </w:p>
          <w:p>
            <w:pPr>
              <w:pStyle w:val="Normal"/>
              <w:widowControl w:val="false"/>
              <w:numPr>
                <w:ilvl w:val="0"/>
                <w:numId w:val="72"/>
              </w:numPr>
              <w:overflowPunct w:val="true"/>
              <w:spacing w:lineRule="auto" w:line="240" w:before="0" w:after="0"/>
              <w:rPr>
                <w:rFonts w:cs="Segoe UI Light"/>
              </w:rPr>
            </w:pPr>
            <w:r>
              <w:rPr>
                <w:rFonts w:cs="Segoe UI Light"/>
              </w:rPr>
              <w:t>określenie miejsca zasobu dyskowego, na którym będą składowane pliki.</w:t>
            </w:r>
          </w:p>
        </w:tc>
      </w:tr>
      <w:tr>
        <w:trPr>
          <w:trHeight w:val="567" w:hRule="atLeast"/>
          <w:cantSplit w:val="false"/>
        </w:trPr>
        <w:tc>
          <w:tcPr>
            <w:tcW w:w="7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40" w:type="dxa"/>
            </w:tcMar>
            <w:vAlign w:val="center"/>
          </w:tcPr>
          <w:p>
            <w:pPr>
              <w:pStyle w:val="Normal"/>
              <w:numPr>
                <w:ilvl w:val="0"/>
                <w:numId w:val="70"/>
              </w:numPr>
              <w:tabs>
                <w:tab w:val="left" w:pos="300" w:leader="none"/>
              </w:tabs>
              <w:suppressAutoHyphens w:val="true"/>
              <w:spacing w:lineRule="auto" w:line="240" w:before="0" w:after="0"/>
              <w:ind w:left="0" w:right="0" w:hanging="360"/>
              <w:jc w:val="center"/>
              <w:rPr>
                <w:rFonts w:cs="Segoe UI Light"/>
                <w:lang w:eastAsia="ar-SA"/>
              </w:rPr>
            </w:pPr>
            <w:r>
              <w:rPr>
                <w:rFonts w:cs="Segoe UI Light"/>
                <w:lang w:eastAsia="ar-SA"/>
              </w:rPr>
            </w:r>
          </w:p>
        </w:tc>
        <w:tc>
          <w:tcPr>
            <w:tcW w:w="836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40" w:type="dxa"/>
            </w:tcMar>
          </w:tcPr>
          <w:p>
            <w:pPr>
              <w:pStyle w:val="Normal"/>
              <w:suppressAutoHyphens w:val="true"/>
              <w:textAlignment w:val="baseline"/>
              <w:rPr>
                <w:rFonts w:cs="Segoe UI Light"/>
              </w:rPr>
            </w:pPr>
            <w:r>
              <w:rPr>
                <w:rFonts w:cs="Segoe UI Light"/>
              </w:rPr>
              <w:t>Możliwość określenia osób mających prawa do podpisania danych typów dokumentów oraz wybrania z tej listy konkretnych osób podpisujących dany dokument.</w:t>
            </w:r>
          </w:p>
        </w:tc>
      </w:tr>
      <w:tr>
        <w:trPr>
          <w:trHeight w:val="567" w:hRule="atLeast"/>
          <w:cantSplit w:val="false"/>
        </w:trPr>
        <w:tc>
          <w:tcPr>
            <w:tcW w:w="7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40" w:type="dxa"/>
            </w:tcMar>
            <w:vAlign w:val="center"/>
          </w:tcPr>
          <w:p>
            <w:pPr>
              <w:pStyle w:val="Normal"/>
              <w:numPr>
                <w:ilvl w:val="0"/>
                <w:numId w:val="70"/>
              </w:numPr>
              <w:tabs>
                <w:tab w:val="left" w:pos="300" w:leader="none"/>
              </w:tabs>
              <w:suppressAutoHyphens w:val="true"/>
              <w:spacing w:lineRule="auto" w:line="240" w:before="0" w:after="0"/>
              <w:ind w:left="0" w:right="0" w:hanging="360"/>
              <w:jc w:val="center"/>
              <w:rPr>
                <w:rFonts w:cs="Segoe UI Light"/>
                <w:lang w:eastAsia="ar-SA"/>
              </w:rPr>
            </w:pPr>
            <w:r>
              <w:rPr>
                <w:rFonts w:cs="Segoe UI Light"/>
                <w:lang w:eastAsia="ar-SA"/>
              </w:rPr>
            </w:r>
          </w:p>
        </w:tc>
        <w:tc>
          <w:tcPr>
            <w:tcW w:w="836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40" w:type="dxa"/>
            </w:tcMar>
          </w:tcPr>
          <w:p>
            <w:pPr>
              <w:pStyle w:val="Normal"/>
              <w:suppressAutoHyphens w:val="true"/>
              <w:textAlignment w:val="baseline"/>
              <w:rPr>
                <w:rFonts w:cs="Segoe UI Light"/>
              </w:rPr>
            </w:pPr>
            <w:r>
              <w:rPr>
                <w:rFonts w:cs="Segoe UI Light"/>
              </w:rPr>
              <w:t>Opisywanie dokumentów przez zbiór metadanych, zawierających m.in. dane pacjenta, dane osoby tworzącej dokument, jednostkę/komórkę organizacyjną, rodzaj dokumentu, datę utworzenia, datę podpisania, datę udostępnienia.</w:t>
            </w:r>
          </w:p>
        </w:tc>
      </w:tr>
      <w:tr>
        <w:trPr>
          <w:trHeight w:val="326" w:hRule="atLeast"/>
          <w:cantSplit w:val="false"/>
        </w:trPr>
        <w:tc>
          <w:tcPr>
            <w:tcW w:w="7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40" w:type="dxa"/>
            </w:tcMar>
            <w:vAlign w:val="center"/>
          </w:tcPr>
          <w:p>
            <w:pPr>
              <w:pStyle w:val="Normal"/>
              <w:numPr>
                <w:ilvl w:val="0"/>
                <w:numId w:val="70"/>
              </w:numPr>
              <w:tabs>
                <w:tab w:val="left" w:pos="300" w:leader="none"/>
              </w:tabs>
              <w:suppressAutoHyphens w:val="true"/>
              <w:spacing w:lineRule="auto" w:line="240" w:before="0" w:after="0"/>
              <w:ind w:left="0" w:right="0" w:hanging="360"/>
              <w:jc w:val="center"/>
              <w:rPr>
                <w:rFonts w:cs="Segoe UI Light"/>
                <w:lang w:eastAsia="ar-SA"/>
              </w:rPr>
            </w:pPr>
            <w:r>
              <w:rPr>
                <w:rFonts w:cs="Segoe UI Light"/>
                <w:lang w:eastAsia="ar-SA"/>
              </w:rPr>
            </w:r>
          </w:p>
        </w:tc>
        <w:tc>
          <w:tcPr>
            <w:tcW w:w="836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40" w:type="dxa"/>
            </w:tcMar>
          </w:tcPr>
          <w:p>
            <w:pPr>
              <w:pStyle w:val="Normal"/>
              <w:suppressAutoHyphens w:val="true"/>
              <w:textAlignment w:val="baseline"/>
              <w:rPr>
                <w:rFonts w:cs="Segoe UI Light"/>
              </w:rPr>
            </w:pPr>
            <w:r>
              <w:rPr>
                <w:rFonts w:cs="Segoe UI Light"/>
              </w:rPr>
              <w:t>Możliwość  przechowywania kolejnych wersji tych samych dokumentów.</w:t>
            </w:r>
          </w:p>
        </w:tc>
      </w:tr>
      <w:tr>
        <w:trPr>
          <w:trHeight w:val="261" w:hRule="atLeast"/>
          <w:cantSplit w:val="false"/>
        </w:trPr>
        <w:tc>
          <w:tcPr>
            <w:tcW w:w="7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40" w:type="dxa"/>
            </w:tcMar>
            <w:vAlign w:val="center"/>
          </w:tcPr>
          <w:p>
            <w:pPr>
              <w:pStyle w:val="Normal"/>
              <w:numPr>
                <w:ilvl w:val="0"/>
                <w:numId w:val="70"/>
              </w:numPr>
              <w:tabs>
                <w:tab w:val="left" w:pos="300" w:leader="none"/>
              </w:tabs>
              <w:suppressAutoHyphens w:val="true"/>
              <w:spacing w:lineRule="auto" w:line="240" w:before="0" w:after="0"/>
              <w:ind w:left="0" w:right="0" w:hanging="360"/>
              <w:jc w:val="center"/>
              <w:rPr>
                <w:rFonts w:cs="Segoe UI Light"/>
                <w:lang w:eastAsia="ar-SA"/>
              </w:rPr>
            </w:pPr>
            <w:r>
              <w:rPr>
                <w:rFonts w:cs="Segoe UI Light"/>
                <w:lang w:eastAsia="ar-SA"/>
              </w:rPr>
            </w:r>
          </w:p>
        </w:tc>
        <w:tc>
          <w:tcPr>
            <w:tcW w:w="836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40" w:type="dxa"/>
            </w:tcMar>
          </w:tcPr>
          <w:p>
            <w:pPr>
              <w:pStyle w:val="Normal"/>
              <w:suppressAutoHyphens w:val="true"/>
              <w:textAlignment w:val="baseline"/>
              <w:rPr>
                <w:rFonts w:cs="Segoe UI Light"/>
              </w:rPr>
            </w:pPr>
            <w:r>
              <w:rPr>
                <w:rFonts w:cs="Segoe UI Light"/>
              </w:rPr>
              <w:t xml:space="preserve">Utrwalanie i zabezpieczanie dokumentów w Archiwum Dokumentów Elektronicznych </w:t>
            </w:r>
          </w:p>
        </w:tc>
      </w:tr>
      <w:tr>
        <w:trPr>
          <w:trHeight w:val="567" w:hRule="atLeast"/>
          <w:cantSplit w:val="false"/>
        </w:trPr>
        <w:tc>
          <w:tcPr>
            <w:tcW w:w="7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40" w:type="dxa"/>
            </w:tcMar>
            <w:vAlign w:val="center"/>
          </w:tcPr>
          <w:p>
            <w:pPr>
              <w:pStyle w:val="Normal"/>
              <w:numPr>
                <w:ilvl w:val="0"/>
                <w:numId w:val="70"/>
              </w:numPr>
              <w:tabs>
                <w:tab w:val="left" w:pos="300" w:leader="none"/>
              </w:tabs>
              <w:suppressAutoHyphens w:val="true"/>
              <w:spacing w:lineRule="auto" w:line="240" w:before="0" w:after="0"/>
              <w:ind w:left="0" w:right="0" w:hanging="360"/>
              <w:jc w:val="center"/>
              <w:rPr>
                <w:rFonts w:cs="Segoe UI Light"/>
                <w:lang w:eastAsia="ar-SA"/>
              </w:rPr>
            </w:pPr>
            <w:r>
              <w:rPr>
                <w:rFonts w:cs="Segoe UI Light"/>
                <w:lang w:eastAsia="ar-SA"/>
              </w:rPr>
            </w:r>
          </w:p>
        </w:tc>
        <w:tc>
          <w:tcPr>
            <w:tcW w:w="836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40" w:type="dxa"/>
            </w:tcMar>
          </w:tcPr>
          <w:p>
            <w:pPr>
              <w:pStyle w:val="Normal"/>
              <w:suppressAutoHyphens w:val="true"/>
              <w:textAlignment w:val="baseline"/>
              <w:rPr>
                <w:rFonts w:cs="Segoe UI Light"/>
              </w:rPr>
            </w:pPr>
            <w:r>
              <w:rPr>
                <w:rFonts w:cs="Segoe UI Light"/>
              </w:rPr>
              <w:t xml:space="preserve">Wczytywanie zewnętrznych dokumentów, umożliwienie złożenia podpisu elektronicznego pod nimi oraz przekazywanie ich do Archiwum Dokumentów Elektronicznych </w:t>
            </w:r>
          </w:p>
        </w:tc>
      </w:tr>
    </w:tbl>
    <w:p>
      <w:pPr>
        <w:pStyle w:val="Nagwek2"/>
        <w:rPr/>
      </w:pPr>
      <w:bookmarkStart w:id="165" w:name="__RefHeading__6182_2029055438"/>
      <w:bookmarkStart w:id="166" w:name="_Toc526889009"/>
      <w:bookmarkEnd w:id="165"/>
      <w:bookmarkEnd w:id="166"/>
      <w:r>
        <w:rPr/>
        <w:t>Uruchomienie e-Usług</w:t>
      </w:r>
    </w:p>
    <w:p>
      <w:pPr>
        <w:pStyle w:val="Normal"/>
        <w:rPr/>
      </w:pPr>
      <w:r>
        <w:rPr/>
        <w:t xml:space="preserve">Wszystkie zainstalowane e-Usługi muszą zostać skonfigurowane zgodnie z ich przeznaczeniem i opisanym zakresem funkcjonalnym. W ramach uruchomienia e-Usług Wykonawca przeprowadzi szkolenia opisane w Zakresie 6 niniejszego OPZ. </w:t>
      </w:r>
    </w:p>
    <w:p>
      <w:pPr>
        <w:pStyle w:val="Nagwek2"/>
        <w:rPr/>
      </w:pPr>
      <w:bookmarkStart w:id="167" w:name="__RefHeading__6184_2029055438"/>
      <w:bookmarkStart w:id="168" w:name="_Toc526889010"/>
      <w:bookmarkEnd w:id="167"/>
      <w:bookmarkEnd w:id="168"/>
      <w:r>
        <w:rPr/>
        <w:t>Moduł integracji z P1, P2 [z EDM]</w:t>
      </w:r>
    </w:p>
    <w:p>
      <w:pPr>
        <w:pStyle w:val="Normal"/>
        <w:rPr>
          <w:rFonts w:cs="Segoe UI Light"/>
        </w:rPr>
      </w:pPr>
      <w:r>
        <w:rPr>
          <w:rFonts w:cs="Segoe UI Light"/>
        </w:rPr>
        <w:t xml:space="preserve">System musi pracować zgodnie z ogłoszonym i opublikowanym modelem wymiany danych przez CSIOZ. Musi zawierać opis komunikatów wymiany danych i zakres funkcjonalności  zgodny z przyjętym modelem w platformie P1. </w:t>
      </w:r>
    </w:p>
    <w:p>
      <w:pPr>
        <w:pStyle w:val="Normal"/>
        <w:rPr>
          <w:rFonts w:cs="Segoe UI Light"/>
        </w:rPr>
      </w:pPr>
      <w:r>
        <w:rPr>
          <w:rFonts w:cs="Segoe UI Light"/>
        </w:rPr>
        <w:t>System w pełni musi spełniać Model Transportowy danych o Zdarzeniach Medycznych oraz Indeksie Elektronicznej Dokumentacji Medycznej gromadzonych w systemie P1. Musi zawierać również specyfikację zapytań o dane zdarzeń medycznych i indeksu tych danych.</w:t>
      </w:r>
    </w:p>
    <w:p>
      <w:pPr>
        <w:pStyle w:val="Normal"/>
        <w:rPr>
          <w:rFonts w:cs="Segoe UI Light"/>
        </w:rPr>
      </w:pPr>
      <w:r>
        <w:rPr>
          <w:rFonts w:cs="Segoe UI Light"/>
        </w:rPr>
        <w:t>System musi być zgodny z opisem hierarchii węzłów ISO OID, wykorzystywanej w komunikacji w ramach Platformy P1.</w:t>
      </w:r>
    </w:p>
    <w:p>
      <w:pPr>
        <w:pStyle w:val="Normal"/>
        <w:rPr>
          <w:rFonts w:cs="Segoe UI Light"/>
        </w:rPr>
      </w:pPr>
      <w:r>
        <w:rPr>
          <w:rFonts w:cs="Segoe UI Light"/>
        </w:rPr>
        <w:t>System musi pracować w oparciu o opublikowane rejestry udostępnione w ramach projektu P2. Dzięki zastosowaniu WEB Serwisów system będzie miał dostęp do wszelkich aktualizacji opublikowanych w ramach platformy P2. Dostęp do zakładanych rejestrów to:</w:t>
      </w:r>
    </w:p>
    <w:p>
      <w:pPr>
        <w:pStyle w:val="Normal"/>
        <w:numPr>
          <w:ilvl w:val="0"/>
          <w:numId w:val="67"/>
        </w:numPr>
        <w:suppressAutoHyphens w:val="true"/>
        <w:spacing w:lineRule="auto" w:line="240" w:before="0" w:after="0"/>
        <w:ind w:left="709" w:right="0" w:hanging="360"/>
        <w:jc w:val="left"/>
        <w:rPr>
          <w:rFonts w:cs="Segoe UI Light"/>
        </w:rPr>
      </w:pPr>
      <w:r>
        <w:rPr>
          <w:rFonts w:cs="Segoe UI Light"/>
        </w:rPr>
        <w:t xml:space="preserve">Rejestr Podmiotów Wykonujących Działalność Leczniczą – spowoduje brak konieczności prowadzania danych </w:t>
      </w:r>
    </w:p>
    <w:p>
      <w:pPr>
        <w:pStyle w:val="Normal"/>
        <w:numPr>
          <w:ilvl w:val="0"/>
          <w:numId w:val="67"/>
        </w:numPr>
        <w:suppressAutoHyphens w:val="true"/>
        <w:spacing w:lineRule="auto" w:line="240" w:before="0" w:after="0"/>
        <w:ind w:left="709" w:right="0" w:hanging="360"/>
        <w:jc w:val="left"/>
        <w:rPr>
          <w:rFonts w:cs="Segoe UI Light"/>
        </w:rPr>
      </w:pPr>
      <w:r>
        <w:rPr>
          <w:rFonts w:cs="Segoe UI Light"/>
        </w:rPr>
        <w:t>Rejestr Aptek – umożliwi poinformowanie pracownika o najbliższych dla niego działających placówkach</w:t>
      </w:r>
    </w:p>
    <w:p>
      <w:pPr>
        <w:pStyle w:val="Normal"/>
        <w:numPr>
          <w:ilvl w:val="0"/>
          <w:numId w:val="67"/>
        </w:numPr>
        <w:suppressAutoHyphens w:val="true"/>
        <w:spacing w:lineRule="auto" w:line="240" w:before="0" w:after="0"/>
        <w:ind w:left="709" w:right="0" w:hanging="360"/>
        <w:jc w:val="left"/>
        <w:rPr>
          <w:rFonts w:cs="Segoe UI Light"/>
        </w:rPr>
      </w:pPr>
      <w:r>
        <w:rPr>
          <w:rFonts w:cs="Segoe UI Light"/>
        </w:rPr>
        <w:t>Rejestr Hurtowni Farmaceutycznych – ułatwi pracę personelowi z działu zamówień publicznych.</w:t>
      </w:r>
    </w:p>
    <w:p>
      <w:pPr>
        <w:pStyle w:val="Normal"/>
        <w:numPr>
          <w:ilvl w:val="0"/>
          <w:numId w:val="67"/>
        </w:numPr>
        <w:suppressAutoHyphens w:val="true"/>
        <w:spacing w:lineRule="auto" w:line="240" w:before="0" w:after="0"/>
        <w:ind w:left="709" w:right="0" w:hanging="360"/>
        <w:jc w:val="left"/>
        <w:rPr>
          <w:rFonts w:cs="Segoe UI Light"/>
        </w:rPr>
      </w:pPr>
      <w:r>
        <w:rPr>
          <w:rFonts w:cs="Segoe UI Light"/>
        </w:rPr>
        <w:t>Rejestr Produktów Leczniczych – da możliwość aktualizacji wiedzy swojemu personelowi medycznemu w zakresie dostępnych obecnie produktów medycznych</w:t>
      </w:r>
    </w:p>
    <w:p>
      <w:pPr>
        <w:pStyle w:val="Normal"/>
        <w:numPr>
          <w:ilvl w:val="0"/>
          <w:numId w:val="67"/>
        </w:numPr>
        <w:suppressAutoHyphens w:val="true"/>
        <w:spacing w:lineRule="auto" w:line="240" w:before="0" w:after="0"/>
        <w:ind w:left="709" w:right="0" w:hanging="360"/>
        <w:jc w:val="left"/>
        <w:rPr>
          <w:rFonts w:cs="Segoe UI Light"/>
        </w:rPr>
      </w:pPr>
      <w:r>
        <w:rPr>
          <w:rFonts w:cs="Segoe UI Light"/>
        </w:rPr>
        <w:t>Rejestr Produktów Leczniczych – umożliwi  weryfikacje czy badanie zostało wykonane zgodnie z obowiązującymi przepisami czy przez osobę uprawnioną</w:t>
      </w:r>
    </w:p>
    <w:p>
      <w:pPr>
        <w:pStyle w:val="Normal"/>
        <w:numPr>
          <w:ilvl w:val="0"/>
          <w:numId w:val="67"/>
        </w:numPr>
        <w:suppressAutoHyphens w:val="true"/>
        <w:spacing w:lineRule="auto" w:line="240" w:before="0" w:after="0"/>
        <w:ind w:left="709" w:right="0" w:hanging="360"/>
        <w:jc w:val="left"/>
        <w:rPr>
          <w:rFonts w:cs="Segoe UI Light"/>
        </w:rPr>
      </w:pPr>
      <w:r>
        <w:rPr>
          <w:rFonts w:cs="Segoe UI Light"/>
        </w:rPr>
        <w:t>Rejestr Systemów Kodowania – umożliwi dostęp personelowi  do zbioru słowników medycznych. Ma eliminować nieporozumienia wynikające ze stosowania terminów medycznych przy wymianie informacji oraz postawionej diagnozie.</w:t>
      </w:r>
    </w:p>
    <w:p>
      <w:pPr>
        <w:pStyle w:val="Normal"/>
        <w:rPr>
          <w:rFonts w:cs="Segoe UI Light"/>
          <w:sz w:val="22"/>
          <w:szCs w:val="22"/>
        </w:rPr>
      </w:pPr>
      <w:r>
        <w:rPr>
          <w:rFonts w:cs="Segoe UI Light"/>
          <w:sz w:val="22"/>
          <w:szCs w:val="22"/>
        </w:rPr>
      </w:r>
    </w:p>
    <w:p>
      <w:pPr>
        <w:pStyle w:val="Normal"/>
        <w:rPr>
          <w:rStyle w:val="Fontstyle01"/>
          <w:rFonts w:cs="Segoe UI Light"/>
          <w:sz w:val="22"/>
          <w:szCs w:val="22"/>
        </w:rPr>
      </w:pPr>
      <w:r>
        <w:rPr>
          <w:rStyle w:val="Fontstyle01"/>
          <w:rFonts w:cs="Segoe UI Light"/>
          <w:sz w:val="22"/>
          <w:szCs w:val="22"/>
        </w:rPr>
        <w:t xml:space="preserve">Aby wypełnić wszelkie interakcje danych w systemie HIS wymaganych do współpracy z platformami P1 oraz P2, w ramach modernizacji systemu poprawione zostaną funkcjonalności w następujących modułach: </w:t>
      </w:r>
    </w:p>
    <w:p>
      <w:pPr>
        <w:pStyle w:val="ListParagraph"/>
        <w:numPr>
          <w:ilvl w:val="0"/>
          <w:numId w:val="73"/>
        </w:numPr>
        <w:rPr>
          <w:rStyle w:val="Fontstyle01"/>
          <w:rFonts w:cs="Segoe UI Light"/>
          <w:sz w:val="22"/>
          <w:szCs w:val="22"/>
        </w:rPr>
      </w:pPr>
      <w:r>
        <w:rPr>
          <w:rStyle w:val="Fontstyle01"/>
          <w:rFonts w:cs="Segoe UI Light"/>
          <w:sz w:val="22"/>
          <w:szCs w:val="22"/>
        </w:rPr>
        <w:t>Generator formularzy,</w:t>
      </w:r>
    </w:p>
    <w:p>
      <w:pPr>
        <w:pStyle w:val="ListParagraph"/>
        <w:numPr>
          <w:ilvl w:val="0"/>
          <w:numId w:val="73"/>
        </w:numPr>
        <w:rPr>
          <w:rStyle w:val="Fontstyle01"/>
          <w:rFonts w:cs="Segoe UI Light"/>
          <w:sz w:val="22"/>
          <w:szCs w:val="22"/>
        </w:rPr>
      </w:pPr>
      <w:r>
        <w:rPr>
          <w:rStyle w:val="Fontstyle01"/>
          <w:rFonts w:cs="Segoe UI Light"/>
          <w:sz w:val="22"/>
          <w:szCs w:val="22"/>
        </w:rPr>
        <w:t>Archiwum dokumentacji (uruchomienie EDM i zapewnienie standardu HL7 CDA),</w:t>
      </w:r>
    </w:p>
    <w:p>
      <w:pPr>
        <w:pStyle w:val="ListParagraph"/>
        <w:numPr>
          <w:ilvl w:val="0"/>
          <w:numId w:val="73"/>
        </w:numPr>
        <w:rPr>
          <w:rStyle w:val="Fontstyle01"/>
          <w:rFonts w:cs="Segoe UI Light"/>
          <w:sz w:val="22"/>
          <w:szCs w:val="22"/>
        </w:rPr>
      </w:pPr>
      <w:r>
        <w:rPr>
          <w:rStyle w:val="Fontstyle01"/>
          <w:rFonts w:cs="Segoe UI Light"/>
          <w:sz w:val="22"/>
          <w:szCs w:val="22"/>
        </w:rPr>
        <w:t>Zlecenia medyczne (zapewnienie standardu HL7 CDA),</w:t>
      </w:r>
    </w:p>
    <w:p>
      <w:pPr>
        <w:pStyle w:val="ListParagraph"/>
        <w:numPr>
          <w:ilvl w:val="0"/>
          <w:numId w:val="73"/>
        </w:numPr>
        <w:rPr>
          <w:rStyle w:val="Fontstyle01"/>
          <w:rFonts w:cs="Segoe UI Light"/>
          <w:sz w:val="22"/>
          <w:szCs w:val="22"/>
        </w:rPr>
      </w:pPr>
      <w:r>
        <w:rPr>
          <w:rStyle w:val="Fontstyle01"/>
          <w:rFonts w:cs="Segoe UI Light"/>
          <w:sz w:val="22"/>
          <w:szCs w:val="22"/>
        </w:rPr>
        <w:t>Zakażania,</w:t>
      </w:r>
    </w:p>
    <w:p>
      <w:pPr>
        <w:pStyle w:val="ListParagraph"/>
        <w:numPr>
          <w:ilvl w:val="0"/>
          <w:numId w:val="73"/>
        </w:numPr>
        <w:rPr>
          <w:rStyle w:val="Fontstyle01"/>
          <w:rFonts w:cs="Segoe UI Light"/>
          <w:sz w:val="22"/>
          <w:szCs w:val="22"/>
        </w:rPr>
      </w:pPr>
      <w:r>
        <w:rPr>
          <w:rStyle w:val="Fontstyle01"/>
          <w:rFonts w:cs="Segoe UI Light"/>
          <w:sz w:val="22"/>
          <w:szCs w:val="22"/>
        </w:rPr>
        <w:t>Dokumentacja medyczna w Szpitalu (uruchomienie EDM i zapewnienie standardu HL7 CDA),</w:t>
      </w:r>
    </w:p>
    <w:p>
      <w:pPr>
        <w:pStyle w:val="ListParagraph"/>
        <w:numPr>
          <w:ilvl w:val="0"/>
          <w:numId w:val="73"/>
        </w:numPr>
        <w:rPr>
          <w:rStyle w:val="Fontstyle01"/>
          <w:rFonts w:cs="Segoe UI Light"/>
          <w:sz w:val="22"/>
          <w:szCs w:val="22"/>
        </w:rPr>
      </w:pPr>
      <w:r>
        <w:rPr>
          <w:rStyle w:val="Fontstyle01"/>
          <w:rFonts w:cs="Segoe UI Light"/>
          <w:sz w:val="22"/>
          <w:szCs w:val="22"/>
        </w:rPr>
        <w:t>Weryfikacja uprawnień pacjenta do usług,</w:t>
      </w:r>
    </w:p>
    <w:p>
      <w:pPr>
        <w:pStyle w:val="ListParagraph"/>
        <w:numPr>
          <w:ilvl w:val="0"/>
          <w:numId w:val="73"/>
        </w:numPr>
        <w:rPr>
          <w:rStyle w:val="Fontstyle01"/>
          <w:rFonts w:cs="Segoe UI Light"/>
          <w:sz w:val="22"/>
          <w:szCs w:val="22"/>
        </w:rPr>
      </w:pPr>
      <w:r>
        <w:rPr>
          <w:rStyle w:val="Fontstyle01"/>
          <w:rFonts w:cs="Segoe UI Light"/>
          <w:sz w:val="22"/>
          <w:szCs w:val="22"/>
        </w:rPr>
        <w:t>Poradnia, (Zmiana terminu wizyty i wizyty pierwszorazowe)</w:t>
      </w:r>
    </w:p>
    <w:p>
      <w:pPr>
        <w:pStyle w:val="ListParagraph"/>
        <w:numPr>
          <w:ilvl w:val="0"/>
          <w:numId w:val="73"/>
        </w:numPr>
        <w:rPr>
          <w:rStyle w:val="Fontstyle01"/>
          <w:rFonts w:cs="Segoe UI Light"/>
          <w:sz w:val="22"/>
          <w:szCs w:val="22"/>
        </w:rPr>
      </w:pPr>
      <w:r>
        <w:rPr>
          <w:rStyle w:val="Fontstyle01"/>
          <w:rFonts w:cs="Segoe UI Light"/>
          <w:sz w:val="22"/>
          <w:szCs w:val="22"/>
        </w:rPr>
        <w:t>Rozliczenia NFZ,</w:t>
      </w:r>
    </w:p>
    <w:p>
      <w:pPr>
        <w:pStyle w:val="ListParagraph"/>
        <w:numPr>
          <w:ilvl w:val="0"/>
          <w:numId w:val="73"/>
        </w:numPr>
        <w:rPr>
          <w:rStyle w:val="Fontstyle01"/>
          <w:rFonts w:cs="Segoe UI Light"/>
          <w:sz w:val="22"/>
          <w:szCs w:val="22"/>
        </w:rPr>
      </w:pPr>
      <w:r>
        <w:rPr>
          <w:rStyle w:val="Fontstyle01"/>
          <w:rFonts w:cs="Segoe UI Light"/>
          <w:sz w:val="22"/>
          <w:szCs w:val="22"/>
        </w:rPr>
        <w:t>Raporty JGP, kontrola JGP,</w:t>
      </w:r>
    </w:p>
    <w:p>
      <w:pPr>
        <w:pStyle w:val="ListParagraph"/>
        <w:numPr>
          <w:ilvl w:val="0"/>
          <w:numId w:val="73"/>
        </w:numPr>
        <w:rPr>
          <w:rStyle w:val="Fontstyle01"/>
          <w:rFonts w:cs="Segoe UI Light"/>
          <w:sz w:val="22"/>
          <w:szCs w:val="22"/>
        </w:rPr>
      </w:pPr>
      <w:r>
        <w:rPr>
          <w:rStyle w:val="Fontstyle01"/>
          <w:rFonts w:cs="Segoe UI Light"/>
          <w:sz w:val="22"/>
          <w:szCs w:val="22"/>
        </w:rPr>
        <w:t>Apteka Centralna,</w:t>
      </w:r>
    </w:p>
    <w:p>
      <w:pPr>
        <w:pStyle w:val="ListParagraph"/>
        <w:numPr>
          <w:ilvl w:val="0"/>
          <w:numId w:val="73"/>
        </w:numPr>
        <w:rPr>
          <w:rStyle w:val="Fontstyle01"/>
          <w:rFonts w:cs="Segoe UI Light"/>
          <w:sz w:val="22"/>
          <w:szCs w:val="22"/>
        </w:rPr>
      </w:pPr>
      <w:r>
        <w:rPr>
          <w:rStyle w:val="Fontstyle01"/>
          <w:rFonts w:cs="Segoe UI Light"/>
          <w:sz w:val="22"/>
          <w:szCs w:val="22"/>
        </w:rPr>
        <w:t>Apteczki Oddziałowe,</w:t>
      </w:r>
    </w:p>
    <w:p>
      <w:pPr>
        <w:pStyle w:val="ListParagraph"/>
        <w:numPr>
          <w:ilvl w:val="0"/>
          <w:numId w:val="73"/>
        </w:numPr>
        <w:rPr>
          <w:rStyle w:val="Fontstyle01"/>
          <w:rFonts w:cs="Segoe UI Light"/>
          <w:sz w:val="22"/>
          <w:szCs w:val="22"/>
        </w:rPr>
      </w:pPr>
      <w:r>
        <w:rPr>
          <w:rStyle w:val="Fontstyle01"/>
          <w:rFonts w:cs="Segoe UI Light"/>
          <w:sz w:val="22"/>
          <w:szCs w:val="22"/>
        </w:rPr>
        <w:t>Zlecenia Leków.</w:t>
      </w:r>
    </w:p>
    <w:p>
      <w:pPr>
        <w:pStyle w:val="Normal"/>
        <w:rPr>
          <w:rFonts w:cs="Segoe UI Light"/>
          <w:color w:val="000000"/>
        </w:rPr>
      </w:pPr>
      <w:r>
        <w:rPr>
          <w:rFonts w:cs="Segoe UI Light"/>
          <w:color w:val="000000"/>
        </w:rPr>
        <w:t>Funkcjonalność i obecny stan wdrożenia wyżej wymienionych modułów wymagały będą przeprowadzenia analizy/audytu przez Wykonawcę na środowisku Zamawiającego i wdrożenia lub rekonfiguracji systemu w taki sposób aby spełniały one wymagania Zamawiającego [zgodnie z przepisami prawa i wewnętrzną dokumentacją szpitala].</w:t>
      </w:r>
    </w:p>
    <w:p>
      <w:pPr>
        <w:pStyle w:val="Nagwek2"/>
        <w:rPr/>
      </w:pPr>
      <w:bookmarkStart w:id="169" w:name="__RefHeading__6186_2029055438"/>
      <w:bookmarkStart w:id="170" w:name="_Toc526889011"/>
      <w:bookmarkEnd w:id="169"/>
      <w:bookmarkEnd w:id="170"/>
      <w:r>
        <w:rPr/>
        <w:t>Inne integracje Systemu</w:t>
      </w:r>
    </w:p>
    <w:p>
      <w:pPr>
        <w:pStyle w:val="Normal"/>
        <w:rPr>
          <w:rFonts w:cs="Segoe UI Light"/>
        </w:rPr>
      </w:pPr>
      <w:r>
        <w:rPr>
          <w:rFonts w:cs="Segoe UI Light"/>
        </w:rPr>
        <w:t>W ramach integracji systemów, w celu realizacji pełnego zakresu e-Usług, należy wykonać integrację z systemem finansowo-księgowym w zakresie transferu danych rozliczeniowych za wykonane badania [np. rozchody leków z magazynów aptecznych, faktury wystawione do NFZ, koszty badań i konsultacji z oddziałów, itp.]. Dodatkowo, w celu zwiększenia bezpieczeństwa oraz zapewnienia rozliczalności danych przekazywanych do e-Usług, należy dokonać integracji systemu HIS z Active Directory.</w:t>
      </w:r>
    </w:p>
    <w:p>
      <w:pPr>
        <w:pStyle w:val="Normal"/>
        <w:rPr>
          <w:rFonts w:cs="Segoe UI Light"/>
        </w:rPr>
      </w:pPr>
      <w:r>
        <w:rPr>
          <w:rFonts w:cs="Segoe UI Light"/>
        </w:rPr>
      </w:r>
    </w:p>
    <w:p>
      <w:pPr>
        <w:pStyle w:val="Normal"/>
        <w:rPr>
          <w:rFonts w:cs="Segoe UI Light"/>
        </w:rPr>
      </w:pPr>
      <w:r>
        <w:rPr>
          <w:rFonts w:cs="Segoe UI Light"/>
        </w:rPr>
      </w:r>
    </w:p>
    <w:p>
      <w:pPr>
        <w:pStyle w:val="Normal"/>
        <w:rPr>
          <w:rFonts w:cs="Segoe UI Light"/>
        </w:rPr>
      </w:pPr>
      <w:r>
        <w:rPr>
          <w:rFonts w:cs="Segoe UI Light"/>
        </w:rPr>
      </w:r>
    </w:p>
    <w:p>
      <w:pPr>
        <w:pStyle w:val="Nagwek1"/>
        <w:pageBreakBefore/>
        <w:rPr>
          <w:rFonts w:cs="Segoe UI Light" w:ascii="Segoe UI Light" w:hAnsi="Segoe UI Light"/>
        </w:rPr>
      </w:pPr>
      <w:bookmarkStart w:id="171" w:name="__RefHeading__6188_2029055438"/>
      <w:bookmarkStart w:id="172" w:name="_Toc526889012"/>
      <w:bookmarkEnd w:id="171"/>
      <w:bookmarkEnd w:id="172"/>
      <w:r>
        <w:rPr>
          <w:rFonts w:cs="Segoe UI Light" w:ascii="Segoe UI Light" w:hAnsi="Segoe UI Light"/>
        </w:rPr>
        <w:t>Zakres 6 – Szkolenia</w:t>
      </w:r>
    </w:p>
    <w:p>
      <w:pPr>
        <w:pStyle w:val="Normal"/>
        <w:rPr>
          <w:rFonts w:cs="Segoe UI Light"/>
        </w:rPr>
      </w:pPr>
      <w:r>
        <w:rPr>
          <w:rFonts w:cs="Segoe UI Light"/>
        </w:rPr>
        <w:t xml:space="preserve">Szkolenia mają na celu osiągniecie odpowiedniej wiedzy z zakresu używania Systemu na odpowiednich stanowiskach służbowych. Przeprowadzenie pakietu szkoleń powinno zostać odpowiednio skoordynowane z przeprowadzeniem procesu wdrożenia. </w:t>
      </w:r>
    </w:p>
    <w:p>
      <w:pPr>
        <w:pStyle w:val="Normal"/>
        <w:rPr>
          <w:rFonts w:cs="Segoe UI Light"/>
        </w:rPr>
      </w:pPr>
      <w:r>
        <w:rPr>
          <w:rFonts w:cs="Segoe UI Light"/>
        </w:rPr>
        <w:t>Szkolenia z użytkowania i administracji Systemu usług eZdrowia dla użytkowników (min. 90 osób) oraz administratorów systemu (min. 3 osoby).</w:t>
      </w:r>
    </w:p>
    <w:p>
      <w:pPr>
        <w:pStyle w:val="Normal"/>
        <w:rPr>
          <w:rFonts w:cs="Segoe UI Light"/>
        </w:rPr>
      </w:pPr>
      <w:r>
        <w:rPr>
          <w:rFonts w:cs="Segoe UI Light"/>
        </w:rPr>
        <w:t>Szkolenia z obsługi systemu przez poszczególne grupy personelu w tym:</w:t>
      </w:r>
    </w:p>
    <w:p>
      <w:pPr>
        <w:pStyle w:val="Normal"/>
        <w:rPr>
          <w:rFonts w:cs="Segoe UI Light"/>
        </w:rPr>
      </w:pPr>
      <w:r>
        <w:rPr>
          <w:rFonts w:cs="Segoe UI Light"/>
        </w:rPr>
        <w:t>1. Lekarze: wystawianie e-dokumentów (e-recepty, e-zlecenia, e-skierowania), podpisywanie podpisem kwalifikowanym, zasady gromadzenia i przetwarzania dokumentacji w standardzie HL7 CDA.</w:t>
      </w:r>
    </w:p>
    <w:p>
      <w:pPr>
        <w:pStyle w:val="Normal"/>
        <w:rPr>
          <w:rFonts w:cs="Segoe UI Light"/>
        </w:rPr>
      </w:pPr>
      <w:r>
        <w:rPr>
          <w:rFonts w:cs="Segoe UI Light"/>
        </w:rPr>
        <w:t>2. Personel pomocniczy lekarzy: e-rejestracja, wstępna e-kwalifikacja pacjentów do 8 tygodniowego programu terapii uzależnień – rejestrowanie na wizyty oraz kwalifikacja pacjentów na terapię oraz funkcjonalności systemu.</w:t>
      </w:r>
    </w:p>
    <w:p>
      <w:pPr>
        <w:pStyle w:val="Normal"/>
        <w:rPr>
          <w:rFonts w:cs="Segoe UI Light"/>
        </w:rPr>
      </w:pPr>
      <w:r>
        <w:rPr>
          <w:rFonts w:cs="Segoe UI Light"/>
        </w:rPr>
        <w:t>3. Ogólne aspekty szkolenia dla personelu: bezpieczeństwo danych osobowych oraz użytkowania oprogramowania komputerów pod kątem ochrony danych osobowych, różnice między dokumentacją w formie papierowej i elektronicznej, jej zastosowanie i ograniczenia.</w:t>
      </w:r>
    </w:p>
    <w:p>
      <w:pPr>
        <w:pStyle w:val="Normal"/>
        <w:rPr>
          <w:rFonts w:cs="Segoe UI Light"/>
        </w:rPr>
      </w:pPr>
      <w:r>
        <w:rPr>
          <w:rFonts w:cs="Segoe UI Light"/>
        </w:rPr>
        <w:t>Szkolenia są niezbędne w celu zagwarantowania osiągnięcia zakładanych efektów w projekcie.</w:t>
      </w:r>
    </w:p>
    <w:p>
      <w:pPr>
        <w:pStyle w:val="Normal"/>
        <w:rPr>
          <w:rFonts w:cs="Segoe UI Light"/>
        </w:rPr>
      </w:pPr>
      <w:r>
        <w:rPr>
          <w:rFonts w:cs="Segoe UI Light"/>
        </w:rPr>
        <w:t>Szczegółowy zakres poszczególnych szkoleń będzie podlegał uzgodnieniu pomiędzy Wykonawcą a Zamawiający w ramach akceptacji harmonogramu i materiałów szkoleniowych.</w:t>
      </w:r>
    </w:p>
    <w:p>
      <w:pPr>
        <w:pStyle w:val="Normal"/>
        <w:rPr>
          <w:rFonts w:cs="Segoe UI Light"/>
        </w:rPr>
      </w:pPr>
      <w:r>
        <w:rPr>
          <w:rFonts w:cs="Segoe UI Light"/>
        </w:rPr>
        <w:t>Wykonawca na etapie uzgadniania materiałów szkoleniowych przekaże minimalne wymagania, jakie powinni spełniać oddelegowani przez Zamawiającego, uczestnicy szkolenia.</w:t>
      </w:r>
    </w:p>
    <w:p>
      <w:pPr>
        <w:pStyle w:val="Normal"/>
        <w:rPr>
          <w:rFonts w:cs="Segoe UI Light"/>
        </w:rPr>
      </w:pPr>
      <w:r>
        <w:rPr>
          <w:rFonts w:cs="Segoe UI Light"/>
        </w:rPr>
        <w:t>Do każdego modułu wspomagającego obsługę obszarów działalności szpitala, Zamawiający wskaże osoby, które Wykonawca przeszkoli.</w:t>
      </w:r>
    </w:p>
    <w:p>
      <w:pPr>
        <w:pStyle w:val="Normal"/>
        <w:rPr>
          <w:rFonts w:cs="Segoe UI Light"/>
        </w:rPr>
      </w:pPr>
      <w:r>
        <w:rPr>
          <w:rFonts w:cs="Segoe UI Light"/>
        </w:rPr>
        <w:t>Szkolenia będą realizowane w pomieszczeniach i na sprzęcie udostępnionym przez Zamawiającego.</w:t>
      </w:r>
    </w:p>
    <w:p>
      <w:pPr>
        <w:pStyle w:val="Normal"/>
        <w:rPr>
          <w:rFonts w:cs="Segoe UI Light"/>
        </w:rPr>
      </w:pPr>
      <w:r>
        <w:rPr>
          <w:rFonts w:cs="Segoe UI Light"/>
        </w:rPr>
        <w:t>Zamawiający nie dopuszcza przeprowadzania szkoleń typu e-learning w zastępstwie szkoleń tradycyjnych – dopuszcza prowadzenie szkoleń e-learningowych jedynie w ramach szkoleń uzupełniających.</w:t>
      </w:r>
    </w:p>
    <w:p>
      <w:pPr>
        <w:pStyle w:val="Normal"/>
        <w:rPr>
          <w:rFonts w:cs="Segoe UI Light"/>
        </w:rPr>
      </w:pPr>
      <w:r>
        <w:rPr>
          <w:rFonts w:cs="Segoe UI Light"/>
        </w:rPr>
        <w:t xml:space="preserve">Zamawiający dopuszcza przeprowadzanie szkoleń grupowych, w grupach do 20 użytkowników oraz szkoleń indywidualnych przy stanowiskowych dla grup jedno-, dwu- lub trzyosobowych. </w:t>
      </w:r>
    </w:p>
    <w:p>
      <w:pPr>
        <w:pStyle w:val="Normal"/>
        <w:rPr>
          <w:rFonts w:cs="Segoe UI Light"/>
        </w:rPr>
      </w:pPr>
      <w:r>
        <w:rPr>
          <w:rFonts w:cs="Segoe UI Light"/>
        </w:rPr>
        <w:t>Wykonawca przeszkoli osoby pełniące obowiązki administratorów wskazanych przez Zamawiającego w zakresie zarządzania użytkownikami i uprawnieniami, zabezpieczania i odtwarzania danych.</w:t>
      </w:r>
    </w:p>
    <w:p>
      <w:pPr>
        <w:pStyle w:val="Normal"/>
        <w:rPr>
          <w:rFonts w:cs="Segoe UI Light"/>
        </w:rPr>
      </w:pPr>
      <w:r>
        <w:rPr>
          <w:rFonts w:cs="Segoe UI Light"/>
        </w:rPr>
        <w:t>Wykonawca zapewni przeszkolenie administratora wskazanego przez Zamawiającego w zakresie administracji i konfiguracji zaoferowanego systemu. Szkolenie musi obejmować co najmniej instalację, konfigurację, obsługę narzędzi administratora, architekturę systemu, zagadnienia związane z zachowaniem bezpieczeństwa, integralności i zabezpieczenia przed utratą danych, przywracaniem danych po awarii.</w:t>
      </w:r>
    </w:p>
    <w:p>
      <w:pPr>
        <w:pStyle w:val="Normal"/>
        <w:rPr>
          <w:rFonts w:cs="Segoe UI Light"/>
        </w:rPr>
      </w:pPr>
      <w:r>
        <w:rPr>
          <w:rFonts w:cs="Segoe UI Light"/>
        </w:rPr>
        <w:t>Uzgodnieniu pomiędzy stornami podlegają:</w:t>
      </w:r>
    </w:p>
    <w:p>
      <w:pPr>
        <w:pStyle w:val="ListParagraph"/>
        <w:numPr>
          <w:ilvl w:val="0"/>
          <w:numId w:val="30"/>
        </w:numPr>
        <w:rPr>
          <w:rFonts w:cs="Segoe UI Light"/>
        </w:rPr>
      </w:pPr>
      <w:r>
        <w:rPr>
          <w:rFonts w:cs="Segoe UI Light"/>
        </w:rPr>
        <w:t>Minimalne wymagania dla uczestników szkoleń,</w:t>
      </w:r>
    </w:p>
    <w:p>
      <w:pPr>
        <w:pStyle w:val="ListParagraph"/>
        <w:numPr>
          <w:ilvl w:val="0"/>
          <w:numId w:val="30"/>
        </w:numPr>
        <w:rPr>
          <w:rFonts w:cs="Segoe UI Light"/>
        </w:rPr>
      </w:pPr>
      <w:r>
        <w:rPr>
          <w:rFonts w:cs="Segoe UI Light"/>
        </w:rPr>
        <w:t>Harmonogram szkoleń grupowych i indywidualnych,</w:t>
      </w:r>
    </w:p>
    <w:p>
      <w:pPr>
        <w:pStyle w:val="ListParagraph"/>
        <w:numPr>
          <w:ilvl w:val="0"/>
          <w:numId w:val="30"/>
        </w:numPr>
        <w:rPr>
          <w:rFonts w:cs="Segoe UI Light"/>
        </w:rPr>
      </w:pPr>
      <w:r>
        <w:rPr>
          <w:rFonts w:cs="Segoe UI Light"/>
        </w:rPr>
        <w:t>Materiały szkoleniowe dla szkoleń grupowych,</w:t>
      </w:r>
    </w:p>
    <w:p>
      <w:pPr>
        <w:pStyle w:val="ListParagraph"/>
        <w:numPr>
          <w:ilvl w:val="0"/>
          <w:numId w:val="30"/>
        </w:numPr>
        <w:rPr>
          <w:rFonts w:cs="Segoe UI Light"/>
        </w:rPr>
      </w:pPr>
      <w:r>
        <w:rPr>
          <w:rFonts w:cs="Segoe UI Light"/>
        </w:rPr>
        <w:t>Listy obecności ze szkoleń grupowych i indywidualnych,</w:t>
      </w:r>
    </w:p>
    <w:p>
      <w:pPr>
        <w:pStyle w:val="ListParagraph"/>
        <w:numPr>
          <w:ilvl w:val="0"/>
          <w:numId w:val="30"/>
        </w:numPr>
        <w:rPr>
          <w:rFonts w:cs="Segoe UI Light"/>
        </w:rPr>
      </w:pPr>
      <w:r>
        <w:rPr>
          <w:rFonts w:cs="Segoe UI Light"/>
        </w:rPr>
        <w:t>Protokoły odbioru zadania dot. szkoleń.</w:t>
      </w:r>
    </w:p>
    <w:p>
      <w:pPr>
        <w:pStyle w:val="Normal"/>
        <w:rPr>
          <w:rFonts w:cs="Segoe UI Light"/>
        </w:rPr>
      </w:pPr>
      <w:r>
        <w:rPr>
          <w:rFonts w:cs="Segoe UI Light"/>
        </w:rPr>
        <w:t>Zamawiający oczekuje, że ilość oraz program szkoleń powinny gwarantować użytkownikom systemu zapoznanie się z wszystkimi funkcjonalnościami jakie system oferuje i pozwalać pracownikom na rozpoczęcie pracy w systemie.</w:t>
      </w:r>
    </w:p>
    <w:p>
      <w:pPr>
        <w:pStyle w:val="Normal"/>
        <w:rPr>
          <w:rFonts w:cs="Segoe UI Light"/>
        </w:rPr>
      </w:pPr>
      <w:r>
        <w:rPr>
          <w:rFonts w:cs="Segoe UI Light"/>
        </w:rPr>
      </w:r>
    </w:p>
    <w:p>
      <w:pPr>
        <w:pStyle w:val="Nagwek1"/>
        <w:pageBreakBefore/>
        <w:rPr>
          <w:rFonts w:cs="Segoe UI Light" w:ascii="Segoe UI Light" w:hAnsi="Segoe UI Light"/>
        </w:rPr>
      </w:pPr>
      <w:bookmarkStart w:id="173" w:name="__RefHeading__6190_2029055438"/>
      <w:bookmarkStart w:id="174" w:name="_Toc526889013"/>
      <w:bookmarkEnd w:id="173"/>
      <w:bookmarkEnd w:id="174"/>
      <w:r>
        <w:rPr>
          <w:rFonts w:cs="Segoe UI Light" w:ascii="Segoe UI Light" w:hAnsi="Segoe UI Light"/>
        </w:rPr>
        <w:t>Zakres 7 – Przygotowanie i dostarczenie dokumentacji projektowej oraz powykonawczej</w:t>
      </w:r>
    </w:p>
    <w:p>
      <w:pPr>
        <w:pStyle w:val="Normal"/>
        <w:rPr>
          <w:rFonts w:cs="Segoe UI Light"/>
        </w:rPr>
      </w:pPr>
      <w:r>
        <w:rPr>
          <w:rFonts w:cs="Segoe UI Light"/>
        </w:rPr>
        <w:t xml:space="preserve">W ramach zamówienia Wykonawca zobowiązuje się do gromadzenia i przechowywania dokumentacji projektowej realizacji każdego Zadania. Dokumentacja projektowa będzie przechowywana przez cały okres realizacji projektu. </w:t>
      </w:r>
    </w:p>
    <w:p>
      <w:pPr>
        <w:pStyle w:val="Normal"/>
        <w:rPr>
          <w:rFonts w:cs="Segoe UI Light"/>
        </w:rPr>
      </w:pPr>
      <w:r>
        <w:rPr>
          <w:rFonts w:cs="Segoe UI Light"/>
        </w:rPr>
        <w:t xml:space="preserve">Zamawiający wymaga, aby Wykonawca dostarczył do każdego przekazanego elementu systemu dokumentację Administratora – zawierająca opis wymaganych czynności i działań związanych z instalacją i konfiguracją danego elementu, a także opis wymagań odnośnie konfiguracji środowiska eksploatacyjnego (platformy sprzętowej, systemowej, bazodanowej i aplikacyjnej). </w:t>
      </w:r>
      <w:r>
        <w:rPr>
          <w:rFonts w:cs="Segoe UI Light"/>
          <w:u w:val="single"/>
        </w:rPr>
        <w:t>Dokumentacja musi zawierać wszystkie niezbędne loginy, hasła, kody dostępu, itp. pozwalające na odtworzenie pełnego zakresu systemu po awarii, zarządzanie w pełnym zakresem dostarczonym rozwiązaniem oraz pełnienie usługi serwisu przez inny podmiot po okresie trwałości projektu</w:t>
      </w:r>
      <w:r>
        <w:rPr>
          <w:rFonts w:cs="Segoe UI Light"/>
        </w:rPr>
        <w:t>.</w:t>
      </w:r>
    </w:p>
    <w:p>
      <w:pPr>
        <w:pStyle w:val="Normal"/>
        <w:rPr>
          <w:rFonts w:cs="Segoe UI Light"/>
        </w:rPr>
      </w:pPr>
      <w:r>
        <w:rPr>
          <w:rFonts w:cs="Segoe UI Light"/>
        </w:rPr>
        <w:t>Zamawiający wymaga, aby Wykonawca dostarczył do każdego przekazanego elementu systemu dokumentację Użytkownika – opis działania danego elementu Systemu w zakresie niezbędnym do jego prawidłowego użytkowania przez personel skierowany do jego użytkowania.</w:t>
      </w:r>
    </w:p>
    <w:p>
      <w:pPr>
        <w:pStyle w:val="Normal"/>
        <w:rPr>
          <w:rFonts w:cs="Segoe UI Light"/>
        </w:rPr>
      </w:pPr>
      <w:r>
        <w:rPr>
          <w:rFonts w:cs="Segoe UI Light"/>
        </w:rPr>
        <w:t>Zamawiający wymaga aby Wykonawca we współpracy z Zamawiającym stworzył Politykę backupu i archiwizacji zgodnie z obowiązującymi przepisami prawa oraz wymaganiami dostarczonych systemów.</w:t>
      </w:r>
    </w:p>
    <w:p>
      <w:pPr>
        <w:pStyle w:val="Normal"/>
        <w:rPr>
          <w:rFonts w:cs="Segoe UI Light"/>
        </w:rPr>
      </w:pPr>
      <w:r>
        <w:rPr>
          <w:rFonts w:cs="Segoe UI Light"/>
        </w:rPr>
        <w:t>Zamawiający wymaga aby Wykonawca we współpracy z Zamawiającym stworzył instrukcję dostępu do systemów i sieci Internet [LAN oraz WLAN] zgodnie z obowiązującymi przepisami prawa oraz wymaganiami dostarczonych systemów.</w:t>
      </w:r>
    </w:p>
    <w:p>
      <w:pPr>
        <w:pStyle w:val="Normal"/>
        <w:rPr>
          <w:rFonts w:cs="Segoe UI Light"/>
        </w:rPr>
      </w:pPr>
      <w:r>
        <w:rPr>
          <w:rFonts w:cs="Segoe UI Light"/>
        </w:rPr>
        <w:t>Dokumentacja musi być sporządzona w języku polskim.</w:t>
      </w:r>
    </w:p>
    <w:p>
      <w:pPr>
        <w:pStyle w:val="Normal"/>
        <w:rPr>
          <w:rFonts w:cs="Segoe UI Light"/>
        </w:rPr>
      </w:pPr>
      <w:r>
        <w:rPr>
          <w:rFonts w:cs="Segoe UI Light"/>
        </w:rPr>
      </w:r>
    </w:p>
    <w:p>
      <w:pPr>
        <w:pStyle w:val="Normal"/>
        <w:jc w:val="left"/>
        <w:rPr>
          <w:rFonts w:cs="Segoe UI Light"/>
        </w:rPr>
      </w:pPr>
      <w:r>
        <w:rPr>
          <w:rFonts w:cs="Segoe UI Light"/>
        </w:rPr>
      </w:r>
    </w:p>
    <w:p>
      <w:pPr>
        <w:pStyle w:val="Nagwek1"/>
        <w:pageBreakBefore/>
        <w:rPr>
          <w:rFonts w:cs="Segoe UI Light" w:ascii="Segoe UI Light" w:hAnsi="Segoe UI Light"/>
        </w:rPr>
      </w:pPr>
      <w:bookmarkStart w:id="175" w:name="__RefHeading__6192_2029055438"/>
      <w:bookmarkStart w:id="176" w:name="_Toc526889014"/>
      <w:bookmarkEnd w:id="175"/>
      <w:bookmarkEnd w:id="176"/>
      <w:r>
        <w:rPr>
          <w:rFonts w:cs="Segoe UI Light" w:ascii="Segoe UI Light" w:hAnsi="Segoe UI Light"/>
        </w:rPr>
        <w:t>Zakres 8 – Gwarancja i wsparcie</w:t>
      </w:r>
    </w:p>
    <w:p>
      <w:pPr>
        <w:pStyle w:val="Normal"/>
        <w:rPr>
          <w:rFonts w:cs="Segoe UI Light"/>
        </w:rPr>
      </w:pPr>
      <w:r>
        <w:rPr>
          <w:rFonts w:cs="Segoe UI Light"/>
        </w:rPr>
        <w:t>Świadczenie usługi gwarancji i wsparcia ma na celu zapewnienie ciągłości sprawnego działania Systemu poprzez realizację działań naprawczych wynikających z analizy ujawnionych problemów, wykrytych Dysfunkcji systemów, niewłaściwego działania systemu, spadku wydajności, wykryciu zagrożenia włamania, itp. Zakres i warunki opisane w Załączniku nr 6 do Umowy.</w:t>
      </w:r>
    </w:p>
    <w:p>
      <w:pPr>
        <w:pStyle w:val="Normal"/>
        <w:rPr>
          <w:rFonts w:cs="Segoe UI Light"/>
        </w:rPr>
      </w:pPr>
      <w:r>
        <w:rPr>
          <w:rFonts w:cs="Segoe UI Light"/>
        </w:rPr>
        <w:t>Wykonawca zobowiązuje się do dostarczania wolnych od wad kolejnych wersji Systemu.</w:t>
      </w:r>
    </w:p>
    <w:p>
      <w:pPr>
        <w:pStyle w:val="Normal"/>
        <w:rPr>
          <w:rFonts w:cs="Segoe UI Light"/>
        </w:rPr>
      </w:pPr>
      <w:r>
        <w:rPr>
          <w:rFonts w:cs="Segoe UI Light"/>
        </w:rPr>
        <w:t>Wykonawca zobowiązuje się do aktualizacji dokumentacji Użytkownika i/lub Administratora.</w:t>
      </w:r>
    </w:p>
    <w:p>
      <w:pPr>
        <w:pStyle w:val="Normal"/>
        <w:rPr>
          <w:rFonts w:cs="Segoe UI Light"/>
        </w:rPr>
      </w:pPr>
      <w:r>
        <w:rPr>
          <w:rFonts w:cs="Segoe UI Light"/>
        </w:rPr>
        <w:t>Wykonawca zobowiązuję się do świadczenia konsultacji dla Administratorów w zakresie niezbędnych zmian w konfiguracji systemu.</w:t>
      </w:r>
    </w:p>
    <w:p>
      <w:pPr>
        <w:pStyle w:val="Normal"/>
        <w:rPr>
          <w:rFonts w:cs="Segoe UI Light"/>
        </w:rPr>
      </w:pPr>
      <w:r>
        <w:rPr>
          <w:rFonts w:cs="Segoe UI Light"/>
        </w:rPr>
        <w:t xml:space="preserve">Wykonawca zapewni usługę wsparcia użytkowników udostępniając: </w:t>
      </w:r>
    </w:p>
    <w:p>
      <w:pPr>
        <w:pStyle w:val="ListParagraph"/>
        <w:numPr>
          <w:ilvl w:val="1"/>
          <w:numId w:val="25"/>
        </w:numPr>
        <w:ind w:left="426" w:right="0" w:hanging="360"/>
        <w:rPr>
          <w:rFonts w:cs="Segoe UI Light"/>
        </w:rPr>
      </w:pPr>
      <w:r>
        <w:rPr>
          <w:rFonts w:cs="Segoe UI Light"/>
        </w:rPr>
        <w:t>usługę typu helpdesk, udostępnioną pod adresem e-mail, numerem telefonu</w:t>
      </w:r>
    </w:p>
    <w:p>
      <w:pPr>
        <w:pStyle w:val="ListParagraph"/>
        <w:numPr>
          <w:ilvl w:val="1"/>
          <w:numId w:val="25"/>
        </w:numPr>
        <w:ind w:left="426" w:right="0" w:hanging="360"/>
        <w:rPr>
          <w:rFonts w:cs="Segoe UI Light"/>
        </w:rPr>
      </w:pPr>
      <w:r>
        <w:rPr>
          <w:rFonts w:cs="Segoe UI Light"/>
        </w:rPr>
        <w:t>portal typu helpdesk – dostępny on-line w trybie 356/7/24, gdzie będą publikowane m.in. statusy zgłoszeń oraz ich treść i historia korespondencji</w:t>
      </w:r>
    </w:p>
    <w:p>
      <w:pPr>
        <w:pStyle w:val="ListParagraph"/>
        <w:numPr>
          <w:ilvl w:val="1"/>
          <w:numId w:val="25"/>
        </w:numPr>
        <w:ind w:left="426" w:right="0" w:hanging="360"/>
        <w:rPr>
          <w:rFonts w:cs="Segoe UI Light"/>
        </w:rPr>
      </w:pPr>
      <w:r>
        <w:rPr>
          <w:rFonts w:cs="Segoe UI Light"/>
        </w:rPr>
        <w:t>przez niniejszy portal będą mogły być dokonywane zgłoszenia Dysfunkcji</w:t>
      </w:r>
    </w:p>
    <w:p>
      <w:pPr>
        <w:pStyle w:val="Normal"/>
        <w:rPr>
          <w:rFonts w:cs="Segoe UI Light"/>
        </w:rPr>
      </w:pPr>
      <w:r>
        <w:rPr>
          <w:rFonts w:cs="Segoe UI Light"/>
        </w:rPr>
        <w:t>Wsparcie użytkowników obejmuje świadczenie usługi wsparcia technicznego, merytorycznego oraz konsultacji w celu utrzymania poprawnej pracy systemu zgodnego z wymaganiami zamówienia. W ramach usługi Wykonawca zobowiązany jest do udzielania odpowiedzi na pytania  Administratorów związane z bieżącą eksploatacją Systemu.</w:t>
      </w:r>
    </w:p>
    <w:p>
      <w:pPr>
        <w:pStyle w:val="Normal"/>
        <w:rPr>
          <w:rFonts w:cs="Segoe UI Light"/>
        </w:rPr>
      </w:pPr>
      <w:r>
        <w:rPr>
          <w:rFonts w:cs="Segoe UI Light"/>
        </w:rPr>
        <w:t>Wykonawca zapewni w godzinach pracy Zamawiającego w dni robocze obecność specjalistów mających niezbędną wiedzę i doświadczenie z zakresu eksploatacji Systemów.</w:t>
      </w:r>
    </w:p>
    <w:p>
      <w:pPr>
        <w:pStyle w:val="Normal"/>
        <w:rPr>
          <w:rFonts w:cs="Segoe UI Light"/>
        </w:rPr>
      </w:pPr>
      <w:r>
        <w:rPr>
          <w:rFonts w:cs="Segoe UI Light"/>
        </w:rPr>
        <w:t>Wykonawca zapewni wystarczającą ilość konsultantów do zapewnienia ciągłości usługi gwarancji.</w:t>
      </w:r>
    </w:p>
    <w:p>
      <w:pPr>
        <w:pStyle w:val="Normal"/>
        <w:rPr>
          <w:rFonts w:cs="Segoe UI Light"/>
        </w:rPr>
      </w:pPr>
      <w:r>
        <w:rPr>
          <w:rFonts w:cs="Segoe UI Light"/>
        </w:rPr>
        <w:t>Wykonawca będzie świadczył na rzecz Zamawiającego usługi serwisu w zakresie przedmiotu zamówienia (umowy) w okresie 60 miesięcy (licząc od daty podpisania protokołu odbioru końcowego lub od daty zakończenia trwającego obecnie okresu gwarancji – w zależności co nastąpi później) zapewniając jednocześnie odpowiednie wsparcie merytoryczne.</w:t>
      </w:r>
    </w:p>
    <w:p>
      <w:pPr>
        <w:pStyle w:val="Normal"/>
        <w:rPr>
          <w:rFonts w:cs="Segoe UI Light"/>
        </w:rPr>
      </w:pPr>
      <w:r>
        <w:rPr>
          <w:rFonts w:cs="Segoe UI Light"/>
        </w:rPr>
        <w:t>W ramach usługi Wykonawca zobowiązany jest do nieodpłatnego usuwania dysfunkcji:</w:t>
      </w:r>
    </w:p>
    <w:p>
      <w:pPr>
        <w:pStyle w:val="ListParagraph"/>
        <w:numPr>
          <w:ilvl w:val="1"/>
          <w:numId w:val="25"/>
        </w:numPr>
        <w:ind w:left="426" w:right="0" w:hanging="360"/>
        <w:rPr>
          <w:rFonts w:cs="Segoe UI Light"/>
        </w:rPr>
      </w:pPr>
      <w:r>
        <w:rPr>
          <w:rFonts w:cs="Segoe UI Light"/>
        </w:rPr>
        <w:t>z przyczyn zawinionych przez Wykonawcę będących konsekwencją wystąpienia: Dysfunkcji w Systemie, błędu lub wady fizycznej pakietu aktualizacyjnego lub instalacyjnego, błędu w dokumentacji administratora lub w dokumentacji użytkownika, błędu w wykonaniu usług przez Wykonawcę;</w:t>
      </w:r>
    </w:p>
    <w:p>
      <w:pPr>
        <w:pStyle w:val="ListParagraph"/>
        <w:numPr>
          <w:ilvl w:val="1"/>
          <w:numId w:val="25"/>
        </w:numPr>
        <w:ind w:left="426" w:right="0" w:hanging="360"/>
        <w:rPr>
          <w:rFonts w:cs="Segoe UI Light"/>
        </w:rPr>
      </w:pPr>
      <w:r>
        <w:rPr>
          <w:rFonts w:cs="Segoe UI Light"/>
        </w:rPr>
        <w:t>związanych z realizacją usługi wdrożenia Systemu;</w:t>
      </w:r>
    </w:p>
    <w:p>
      <w:pPr>
        <w:pStyle w:val="ListParagraph"/>
        <w:numPr>
          <w:ilvl w:val="1"/>
          <w:numId w:val="25"/>
        </w:numPr>
        <w:ind w:left="426" w:right="0" w:hanging="360"/>
        <w:rPr>
          <w:rFonts w:cs="Segoe UI Light"/>
        </w:rPr>
      </w:pPr>
      <w:r>
        <w:rPr>
          <w:rFonts w:cs="Segoe UI Light"/>
        </w:rPr>
        <w:t>spowodowanych aktualizacjami Systemu.</w:t>
      </w:r>
    </w:p>
    <w:p>
      <w:pPr>
        <w:pStyle w:val="Normal"/>
        <w:rPr>
          <w:rFonts w:cs="Segoe UI Light"/>
        </w:rPr>
      </w:pPr>
      <w:r>
        <w:rPr>
          <w:rFonts w:cs="Segoe UI Light"/>
        </w:rPr>
        <w:t>Wykonawca musi informować Zamawiającego o dostępnych aktualizacjach i poprawkach Systemów.</w:t>
      </w:r>
    </w:p>
    <w:p>
      <w:pPr>
        <w:pStyle w:val="Normal"/>
        <w:rPr>
          <w:rFonts w:cs="Segoe UI Light"/>
        </w:rPr>
      </w:pPr>
      <w:r>
        <w:rPr>
          <w:rFonts w:cs="Segoe UI Light"/>
        </w:rPr>
        <w:t>Zgłaszający, w przypadku wystąpienia dysfunkcji przesyła do Wykonawcy przy pomocy środków komunikacji formularz zgłoszenia wystąpienia Dysfunkcji. W Zgłoszeniu powinny być wypełnione wszystkie obligatoryjne pola formularza, a opis sytuacji prowadzącej do wystąpienia błędu lub awarii powinien umożliwiać jej odtworzenie przez zespół serwisowy Wykonawcy. Jeżeli odtworzenie błędu nie będzie możliwe w środowisku Wykonawcy, wówczas zdiagnozuje on błąd w środowisku Zamawiającego, a terminy usunięcia Dysfunkcji ulegają wydłużeniu o czas oczekiwania na dostęp do środowiska Zamawiającego.</w:t>
      </w:r>
    </w:p>
    <w:p>
      <w:pPr>
        <w:pStyle w:val="Normal"/>
        <w:rPr>
          <w:rFonts w:cs="Segoe UI Light"/>
        </w:rPr>
      </w:pPr>
      <w:r>
        <w:rPr>
          <w:rFonts w:cs="Segoe UI Light"/>
        </w:rPr>
        <w:t>Wykonawca zobowiązany jest do potwierdzenia w ciągu 4 godzin w czasie okna dostępności usługi serwisowej przyjęcie Zgłoszenia reklamacyjnego oraz jego klasyfikację. Potwierdzenie zostanie wysłane przez Wykonawcę do zgłaszającego.</w:t>
      </w:r>
    </w:p>
    <w:p>
      <w:pPr>
        <w:pStyle w:val="Normal"/>
        <w:rPr>
          <w:rFonts w:cs="Segoe UI Light"/>
        </w:rPr>
      </w:pPr>
      <w:r>
        <w:rPr>
          <w:rFonts w:cs="Segoe UI Light"/>
        </w:rPr>
        <w:t>Wykonawca zapewnia dostosowanie do obowiązujących przepisów nie później niż w dniu ich wejścia w życie.</w:t>
      </w:r>
    </w:p>
    <w:p>
      <w:pPr>
        <w:pStyle w:val="Normal"/>
        <w:rPr>
          <w:rFonts w:cs="Segoe UI Light"/>
        </w:rPr>
      </w:pPr>
      <w:r>
        <w:rPr>
          <w:rFonts w:cs="Segoe UI Light"/>
        </w:rPr>
        <w:t>Zgłoszenia będą klasyfikowane zgodne ze słownikiem pojęć, zawartym w Załączniku nr 6 do Umowy, przez Zamawiającego w uzgodnieniu z Wykonawcą.</w:t>
      </w:r>
    </w:p>
    <w:p>
      <w:pPr>
        <w:pStyle w:val="Normal"/>
        <w:rPr>
          <w:rFonts w:cs="Segoe UI Light"/>
        </w:rPr>
      </w:pPr>
      <w:r>
        <w:rPr>
          <w:rFonts w:cs="Segoe UI Light"/>
        </w:rPr>
        <w:t>Wykonawca zobowiązany jest do usunięcia dysfunkcji w terminach wymienionych w pkt 7 procedury podejmowania prac serwisowych zawartej w Załączniku nr 6 do Umowy.</w:t>
      </w:r>
    </w:p>
    <w:p>
      <w:pPr>
        <w:pStyle w:val="Normal"/>
        <w:rPr>
          <w:rFonts w:cs="Segoe UI Light"/>
        </w:rPr>
      </w:pPr>
      <w:r>
        <w:rPr>
          <w:rFonts w:cs="Segoe UI Light"/>
        </w:rPr>
        <w:t>W każdym przypadku Zgłaszający i Wykonawca mogą uzgodnić inny czas dostarczenia rozwiązania niż określono w warunkach gwarancji. W takim przypadku niezbędne jest potwierdzenie ustalonego terminu w formie pisemnej, faksem lub e-mailem.</w:t>
      </w:r>
    </w:p>
    <w:p>
      <w:pPr>
        <w:pStyle w:val="Normal"/>
        <w:rPr>
          <w:rFonts w:cs="Segoe UI Light"/>
        </w:rPr>
      </w:pPr>
      <w:r>
        <w:rPr>
          <w:rFonts w:cs="Segoe UI Light"/>
        </w:rPr>
        <w:t>Terminy wymienione w Załączniku nr 6 do Umowy obowiązują również w przypadku dostarczonego sprzętu.</w:t>
      </w:r>
    </w:p>
    <w:sectPr>
      <w:headerReference w:type="default" r:id="rId6"/>
      <w:footerReference w:type="default" r:id="rId7"/>
      <w:footnotePr>
        <w:numFmt w:val="decimal"/>
      </w:footnotePr>
      <w:type w:val="nextPage"/>
      <w:pgSz w:w="11906" w:h="16838"/>
      <w:pgMar w:left="1417" w:right="1417" w:header="708" w:top="1417" w:footer="321"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Light">
    <w:charset w:val="ee"/>
    <w:family w:val="roman"/>
    <w:pitch w:val="variable"/>
  </w:font>
  <w:font w:name="Calibri Light">
    <w:charset w:val="ee"/>
    <w:family w:val="roman"/>
    <w:pitch w:val="variable"/>
  </w:font>
  <w:font w:name="NimbusSanL-Regu">
    <w:charset w:val="ee"/>
    <w:family w:val="roman"/>
    <w:pitch w:val="variable"/>
  </w:font>
  <w:font w:name="Segoe UI">
    <w:charset w:val="ee"/>
    <w:family w:val="roman"/>
    <w:pitch w:val="variable"/>
  </w:font>
  <w:font w:name="Liberation Sans">
    <w:altName w:val="Arial"/>
    <w:charset w:val="ee"/>
    <w:family w:val="swiss"/>
    <w:pitch w:val="variable"/>
  </w:font>
  <w:font w:name="Times">
    <w:altName w:val="Times New Roman"/>
    <w:charset w:val="ee"/>
    <w:family w:val="roman"/>
    <w:pitch w:val="variable"/>
  </w:font>
  <w:font w:name="Symbol">
    <w:charset w:val="ee"/>
    <w:family w:val="roman"/>
    <w:pitch w:val="variable"/>
  </w:font>
  <w:font w:name="Courier New">
    <w:charset w:val="01"/>
    <w:family w:val="modern"/>
    <w:pitch w:val="fixed"/>
  </w:font>
  <w:font w:name="Wingdings">
    <w:charset w:val="02"/>
    <w:family w:val="auto"/>
    <w:pitch w:val="variable"/>
  </w:font>
  <w:font w:name="Segoe UI Light">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opka"/>
      <w:jc w:val="right"/>
      <w:rPr>
        <w:rFonts w:cs="Segoe UI Light"/>
        <w:b/>
        <w:bCs/>
        <w:sz w:val="16"/>
      </w:rPr>
    </w:pPr>
    <w:r>
      <w:rPr>
        <w:rFonts w:cs="Segoe UI Light"/>
        <w:color w:val="7F7F7F"/>
        <w:spacing w:val="60"/>
        <w:sz w:val="16"/>
      </w:rPr>
      <w:t>Strona</w:t>
    </w:r>
    <w:r>
      <w:rPr>
        <w:rFonts w:cs="Segoe UI Light"/>
        <w:sz w:val="16"/>
      </w:rPr>
      <w:t xml:space="preserve"> | </w:t>
    </w:r>
    <w:r>
      <w:rPr>
        <w:rFonts w:cs="Segoe UI Light"/>
        <w:b/>
        <w:bCs/>
        <w:sz w:val="16"/>
      </w:rPr>
      <w:fldChar w:fldCharType="begin"/>
    </w:r>
    <w:r>
      <w:instrText> PAGE </w:instrText>
    </w:r>
    <w:r>
      <w:fldChar w:fldCharType="separate"/>
    </w:r>
    <w:r>
      <w:t>1</w:t>
    </w:r>
    <w:r>
      <w:fldChar w:fldCharType="end"/>
    </w:r>
    <w:r>
      <w:rPr>
        <w:rFonts w:cs="Segoe UI Light"/>
        <w:b/>
        <w:bCs/>
        <w:sz w:val="16"/>
      </w:rPr>
      <w:t xml:space="preserve"> z </w:t>
    </w:r>
    <w:r>
      <w:rPr>
        <w:rFonts w:cs="Segoe UI Light"/>
        <w:b/>
        <w:bCs/>
        <w:sz w:val="16"/>
      </w:rPr>
      <w:fldChar w:fldCharType="begin"/>
    </w:r>
    <w:r>
      <w:instrText> NUMPAGES \*Arabic </w:instrText>
    </w:r>
    <w:r>
      <w:fldChar w:fldCharType="separate"/>
    </w:r>
    <w:r>
      <w:t>86</w:t>
    </w:r>
    <w:r>
      <w:fldChar w:fldCharType="end"/>
    </w:r>
  </w:p>
</w:ftr>
</file>

<file path=word/footnotes.xml><?xml version="1.0" encoding="utf-8"?>
<w:footnotes xmlns:w="http://schemas.openxmlformats.org/wordprocessingml/2006/main" xmlns:r="http://schemas.openxmlformats.org/officeDocument/2006/relationships">
  <w:footnote w:id="0" w:type="separator">
    <w:p>
      <w:r>
        <w:separator/>
      </w:r>
    </w:p>
  </w:footnote>
  <w:footnote w:id="1" w:type="continuationSeparator">
    <w:p>
      <w:r>
        <w:continuationSeparator/>
      </w:r>
    </w:p>
  </w:footnote>
  <w:footnote w:id="2">
    <w:p>
      <w:pPr>
        <w:pStyle w:val="Normal"/>
        <w:rPr>
          <w:rFonts w:cs="Segoe UI Light"/>
        </w:rPr>
      </w:pPr>
      <w:r>
        <w:rPr>
          <w:rStyle w:val="Footnotereference"/>
          <w:rFonts w:cs="Segoe UI Light"/>
        </w:rPr>
        <w:footnoteRef/>
        <w:tab/>
      </w:r>
      <w:r>
        <w:rPr>
          <w:rFonts w:cs="Segoe UI Light"/>
        </w:rPr>
        <w:t xml:space="preserve"> </w:t>
      </w:r>
      <w:r>
        <w:rPr>
          <w:rFonts w:cs="Segoe UI Light"/>
        </w:rPr>
        <w:t>Od dnia podpisania Umowy</w:t>
      </w:r>
    </w:p>
    <w:p>
      <w:pPr>
        <w:pStyle w:val="Przypisdolny"/>
        <w:rPr/>
      </w:pPr>
      <w:r>
        <w:rPr/>
      </w:r>
    </w:p>
  </w:footnote>
  <w:footnote w:id="3">
    <w:p>
      <w:pPr>
        <w:pStyle w:val="Normal"/>
        <w:rPr>
          <w:rFonts w:cs="Segoe UI Light"/>
        </w:rPr>
      </w:pPr>
      <w:r>
        <w:rPr>
          <w:rStyle w:val="Footnotereference"/>
          <w:rFonts w:cs="Segoe UI Light"/>
        </w:rPr>
        <w:footnoteRef/>
        <w:tab/>
      </w:r>
      <w:r>
        <w:rPr>
          <w:rFonts w:cs="Segoe UI Light"/>
        </w:rPr>
        <w:t xml:space="preserve"> </w:t>
      </w:r>
      <w:r>
        <w:rPr>
          <w:rFonts w:cs="Segoe UI Light"/>
        </w:rPr>
        <w:t>Od dnia zakończenia Zakresu poprzedzającego</w:t>
      </w:r>
    </w:p>
    <w:p>
      <w:pPr>
        <w:pStyle w:val="Przypisdolny"/>
        <w:rPr/>
      </w:pPr>
      <w:r>
        <w:rPr/>
      </w:r>
    </w:p>
  </w:footnote>
  <w:footnote w:id="4">
    <w:p>
      <w:pPr>
        <w:pStyle w:val="Normal"/>
        <w:rPr>
          <w:rFonts w:cs="Segoe UI Light"/>
        </w:rPr>
      </w:pPr>
      <w:r>
        <w:rPr>
          <w:rStyle w:val="Footnotereference"/>
          <w:rFonts w:cs="Segoe UI Light"/>
        </w:rPr>
        <w:footnoteRef/>
        <w:tab/>
      </w:r>
      <w:r>
        <w:rPr>
          <w:rFonts w:cs="Segoe UI Light"/>
        </w:rPr>
        <w:t xml:space="preserve"> </w:t>
      </w:r>
      <w:r>
        <w:rPr>
          <w:rFonts w:cs="Segoe UI Light"/>
        </w:rPr>
        <w:t>Na całość rozwiązania od momentu podpisania ostatniego Protokołu Odbioru Końcowego Zakresów od 1 do 7.</w:t>
      </w:r>
    </w:p>
    <w:p>
      <w:pPr>
        <w:pStyle w:val="Przypisdolny"/>
        <w:rPr/>
      </w:pPr>
      <w:r>
        <w:rPr/>
      </w:r>
    </w:p>
  </w:footnote>
  <w:footnote w:id="5">
    <w:p>
      <w:pPr>
        <w:pStyle w:val="Normal"/>
        <w:rPr>
          <w:rFonts w:cs="Segoe UI Light"/>
        </w:rPr>
      </w:pPr>
      <w:r>
        <w:rPr>
          <w:rStyle w:val="Footnotereference"/>
          <w:rFonts w:cs="Segoe UI Light"/>
        </w:rPr>
        <w:footnoteRef/>
        <w:tab/>
      </w:r>
      <w:r>
        <w:rPr>
          <w:rFonts w:cs="Segoe UI Light"/>
        </w:rPr>
        <w:t xml:space="preserve"> </w:t>
      </w:r>
      <w:r>
        <w:rPr>
          <w:rFonts w:cs="Segoe UI Light"/>
        </w:rPr>
        <w:t>Parametr ważny z uwagi na docelowe wykorzystanie serwera</w:t>
      </w:r>
    </w:p>
    <w:p>
      <w:pPr>
        <w:pStyle w:val="Przypisdolny"/>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Gwka"/>
      <w:jc w:val="right"/>
      <w:rPr>
        <w:rFonts w:cs="Segoe UI Light"/>
        <w:sz w:val="16"/>
      </w:rPr>
    </w:pPr>
    <w:r>
      <w:rPr/>
      <w:drawing>
        <wp:inline distT="0" distB="0" distL="0" distR="0">
          <wp:extent cx="5760720" cy="65468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tretch>
                    <a:fillRect/>
                  </a:stretch>
                </pic:blipFill>
                <pic:spPr bwMode="auto">
                  <a:xfrm>
                    <a:off x="0" y="0"/>
                    <a:ext cx="5760720" cy="654685"/>
                  </a:xfrm>
                  <a:prstGeom prst="rect">
                    <a:avLst/>
                  </a:prstGeom>
                  <a:noFill/>
                  <a:ln w="9525">
                    <a:noFill/>
                    <a:miter lim="800000"/>
                    <a:headEnd/>
                    <a:tailEnd/>
                  </a:ln>
                </pic:spPr>
              </pic:pic>
            </a:graphicData>
          </a:graphic>
        </wp:inline>
      </w:drawing>
    </w:r>
    <w:r>
      <w:rPr>
        <w:rFonts w:cs="Segoe UI Light"/>
        <w:sz w:val="16"/>
        <w:lang w:eastAsia="pl-PL"/>
      </w:rPr>
      <w:t>Załącznik nr 1 do SIWZ – SzOPZ</w:t>
    </w:r>
    <w:r>
      <w:rPr>
        <w:rFonts w:cs="Segoe UI Light"/>
        <w:sz w:val="16"/>
      </w:rPr>
      <w:t xml:space="preserve"> – Nr Sprawy: DOA/0908/01/MM/2018</w:t>
    </w:r>
  </w:p>
  <w:p>
    <w:pPr>
      <w:pStyle w:val="Gwka"/>
      <w:jc w:val="right"/>
      <w:rPr>
        <w:rFonts w:cs="Segoe UI Light"/>
        <w:sz w:val="16"/>
      </w:rPr>
    </w:pPr>
    <w:r>
      <w:rPr>
        <w:rFonts w:cs="Segoe UI Light"/>
        <w:sz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ind w:left="644"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ind w:left="644"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2"/>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2"/>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2"/>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12"/>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12"/>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lvl w:ilvl="0">
      <w:start w:val="12"/>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lvl w:ilvl="0">
      <w:start w:val="12"/>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lvl w:ilvl="0">
      <w:start w:val="12"/>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lvl w:ilvl="0">
      <w:start w:val="12"/>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lvl w:ilvl="0">
      <w:start w:val="12"/>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lvl w:ilvl="0">
      <w:start w:val="12"/>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lvl w:ilvl="0">
      <w:start w:val="12"/>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lvl w:ilvl="0">
      <w:start w:val="12"/>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lvl w:ilvl="0">
      <w:start w:val="12"/>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lvl w:ilvl="0">
      <w:start w:val="12"/>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lvl w:ilvl="0">
      <w:start w:val="12"/>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egoe UI Light" w:hAnsi="Segoe UI Light" w:cs="Segoe UI Light"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lvl w:ilvl="0">
      <w:start w:val="1"/>
      <w:numFmt w:val="decimal"/>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lvl w:ilvl="0">
      <w:start w:val="1"/>
      <w:numFmt w:val="bullet"/>
      <w:lvlText w:val=""/>
      <w:lvlJc w:val="left"/>
      <w:pPr>
        <w:ind w:left="1440" w:hanging="360"/>
      </w:pPr>
      <w:rPr>
        <w:rFonts w:ascii="Symbol" w:hAnsi="Symbol" w:cs="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8">
    <w:lvl w:ilvl="0">
      <w:start w:val="1"/>
      <w:numFmt w:val="decimal"/>
      <w:lvlText w:val="%1."/>
      <w:lvlJc w:val="left"/>
      <w:pPr>
        <w:tabs>
          <w:tab w:val="num" w:pos="720"/>
        </w:tabs>
        <w:ind w:left="720" w:hanging="360"/>
      </w:pPr>
      <w:rPr/>
    </w:lvl>
    <w:lvl w:ilvl="1">
      <w:start w:val="8"/>
      <w:numFmt w:val="upperRoman"/>
      <w:lvlText w:val="%2."/>
      <w:lvlJc w:val="left"/>
      <w:pPr>
        <w:tabs>
          <w:tab w:val="num" w:pos="1800"/>
        </w:tabs>
        <w:ind w:left="1800" w:hanging="72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9">
    <w:lvl w:ilvl="0">
      <w:start w:val="1"/>
      <w:numFmt w:val="bullet"/>
      <w:lvlText w:val=""/>
      <w:lvlJc w:val="left"/>
      <w:pPr>
        <w:tabs>
          <w:tab w:val="num" w:pos="360"/>
        </w:tabs>
        <w:ind w:left="360" w:hanging="360"/>
      </w:pPr>
      <w:rPr>
        <w:rFonts w:ascii="Symbol" w:hAnsi="Symbol" w:cs="Symbol" w:hint="default"/>
        <w:smallCaps w:val="false"/>
        <w:caps w:val="false"/>
        <w:color w:val="00000A"/>
        <w:dstrike w:val="false"/>
        <w:strike w:val="false"/>
        <w:vertAlign w:val="baseline"/>
        <w:position w:val="0"/>
        <w:sz w:val="22"/>
        <w:sz w:val="22"/>
        <w:i w:val="false"/>
        <w:u w:val="none"/>
        <w:b/>
        <w:vanish w:val="false"/>
      </w:rPr>
    </w:lvl>
    <w:lvl w:ilvl="1">
      <w:start w:val="1"/>
      <w:numFmt w:val="decimal"/>
      <w:lvlText w:val="%1.%2."/>
      <w:lvlJc w:val="left"/>
      <w:pPr>
        <w:tabs>
          <w:tab w:val="num" w:pos="2559"/>
        </w:tabs>
        <w:ind w:left="2559" w:hanging="432"/>
      </w:pPr>
      <w:rPr>
        <w:smallCaps w:val="false"/>
        <w:caps w:val="false"/>
        <w:color w:val="000000"/>
        <w:dstrike w:val="false"/>
        <w:strike w:val="false"/>
        <w:vertAlign w:val="baseline"/>
        <w:position w:val="0"/>
        <w:sz w:val="22"/>
        <w:spacing w:val="0"/>
        <w:i w:val="false"/>
        <w:u w:val="none"/>
        <w:b w:val="false"/>
        <w:iCs w:val="false"/>
        <w:bCs w:val="false"/>
        <w:vanish w:val="false"/>
      </w:rPr>
    </w:lvl>
    <w:lvl w:ilvl="2">
      <w:start w:val="1"/>
      <w:numFmt w:val="decimal"/>
      <w:lvlText w:val="%1.%2.%3."/>
      <w:lvlJc w:val="left"/>
      <w:pPr>
        <w:tabs>
          <w:tab w:val="num" w:pos="1224"/>
        </w:tabs>
        <w:ind w:left="1224" w:hanging="504"/>
      </w:pPr>
      <w:rPr>
        <w:smallCaps w:val="false"/>
        <w:caps w:val="false"/>
        <w:color w:val="000000"/>
        <w:dstrike w:val="false"/>
        <w:strike w:val="false"/>
        <w:vertAlign w:val="baseline"/>
        <w:position w:val="0"/>
        <w:sz w:val="22"/>
        <w:spacing w:val="0"/>
        <w:i w:val="false"/>
        <w:u w:val="none"/>
        <w:b w:val="false"/>
        <w:iCs w:val="false"/>
        <w:bCs w:val="false"/>
        <w:vanish w:val="false"/>
      </w:rPr>
    </w:lvl>
    <w:lvl w:ilvl="3">
      <w:start w:val="1"/>
      <w:numFmt w:val="decimal"/>
      <w:lvlText w:val="%4"/>
      <w:lvlJc w:val="center"/>
      <w:pPr>
        <w:tabs>
          <w:tab w:val="num" w:pos="1430"/>
        </w:tabs>
        <w:ind w:left="1358" w:hanging="648"/>
      </w:pPr>
      <w:rPr>
        <w:smallCaps w:val="false"/>
        <w:caps w:val="false"/>
        <w:color w:val="000000"/>
        <w:dstrike w:val="false"/>
        <w:strike w:val="false"/>
        <w:vertAlign w:val="baseline"/>
        <w:position w:val="0"/>
        <w:sz w:val="2"/>
        <w:sz w:val="2"/>
        <w:spacing w:val="0"/>
        <w:i w:val="false"/>
        <w:u w:val="none"/>
        <w:b w:val="false"/>
        <w:szCs w:val="22"/>
        <w:iCs w:val="false"/>
        <w:bCs w:val="false"/>
        <w:w w:val="0"/>
        <w:vanish w:val="false"/>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70">
    <w:lvl w:ilvl="0">
      <w:start w:val="1"/>
      <w:numFmt w:val="decimal"/>
      <w:lvlText w:val="%1."/>
      <w:lvlJc w:val="left"/>
      <w:pPr>
        <w:ind w:left="720" w:hanging="360"/>
      </w:pPr>
      <w:rPr>
        <w:sz w:val="20"/>
        <w:i w:val="false"/>
        <w:b w:val="false"/>
        <w:szCs w:val="20"/>
        <w:iCs w:val="false"/>
        <w:bCs w:val="fals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1">
    <w:lvl w:ilvl="0">
      <w:start w:val="1"/>
      <w:numFmt w:val="bullet"/>
      <w:lvlText w:val=""/>
      <w:lvlJc w:val="left"/>
      <w:pPr>
        <w:ind w:left="833" w:hanging="360"/>
      </w:pPr>
      <w:rPr>
        <w:rFonts w:ascii="Symbol" w:hAnsi="Symbol" w:cs="Symbol"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cs="Wingdings" w:hint="default"/>
      </w:rPr>
    </w:lvl>
    <w:lvl w:ilvl="3">
      <w:start w:val="1"/>
      <w:numFmt w:val="bullet"/>
      <w:lvlText w:val=""/>
      <w:lvlJc w:val="left"/>
      <w:pPr>
        <w:ind w:left="2993" w:hanging="360"/>
      </w:pPr>
      <w:rPr>
        <w:rFonts w:ascii="Symbol" w:hAnsi="Symbol" w:cs="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cs="Wingdings" w:hint="default"/>
      </w:rPr>
    </w:lvl>
    <w:lvl w:ilvl="6">
      <w:start w:val="1"/>
      <w:numFmt w:val="bullet"/>
      <w:lvlText w:val=""/>
      <w:lvlJc w:val="left"/>
      <w:pPr>
        <w:ind w:left="5153" w:hanging="360"/>
      </w:pPr>
      <w:rPr>
        <w:rFonts w:ascii="Symbol" w:hAnsi="Symbol" w:cs="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cs="Wingdings" w:hint="default"/>
      </w:rPr>
    </w:lvl>
  </w:abstractNum>
  <w:abstractNum w:abstractNumId="72">
    <w:lvl w:ilvl="0">
      <w:start w:val="1"/>
      <w:numFmt w:val="bullet"/>
      <w:lvlText w:val=""/>
      <w:lvlJc w:val="left"/>
      <w:pPr>
        <w:ind w:left="437" w:hanging="360"/>
      </w:pPr>
      <w:rPr>
        <w:rFonts w:ascii="Symbol" w:hAnsi="Symbol" w:cs="Symbol" w:hint="default"/>
      </w:rPr>
    </w:lvl>
    <w:lvl w:ilvl="1">
      <w:start w:val="1"/>
      <w:numFmt w:val="bullet"/>
      <w:lvlText w:val="o"/>
      <w:lvlJc w:val="left"/>
      <w:pPr>
        <w:ind w:left="1157" w:hanging="360"/>
      </w:pPr>
      <w:rPr>
        <w:rFonts w:ascii="Courier New" w:hAnsi="Courier New" w:cs="Courier New" w:hint="default"/>
      </w:rPr>
    </w:lvl>
    <w:lvl w:ilvl="2">
      <w:start w:val="1"/>
      <w:numFmt w:val="bullet"/>
      <w:lvlText w:val=""/>
      <w:lvlJc w:val="left"/>
      <w:pPr>
        <w:ind w:left="1877" w:hanging="360"/>
      </w:pPr>
      <w:rPr>
        <w:rFonts w:ascii="Wingdings" w:hAnsi="Wingdings" w:cs="Wingdings" w:hint="default"/>
      </w:rPr>
    </w:lvl>
    <w:lvl w:ilvl="3">
      <w:start w:val="1"/>
      <w:numFmt w:val="bullet"/>
      <w:lvlText w:val=""/>
      <w:lvlJc w:val="left"/>
      <w:pPr>
        <w:ind w:left="2597" w:hanging="360"/>
      </w:pPr>
      <w:rPr>
        <w:rFonts w:ascii="Symbol" w:hAnsi="Symbol" w:cs="Symbol" w:hint="default"/>
      </w:rPr>
    </w:lvl>
    <w:lvl w:ilvl="4">
      <w:start w:val="1"/>
      <w:numFmt w:val="bullet"/>
      <w:lvlText w:val="o"/>
      <w:lvlJc w:val="left"/>
      <w:pPr>
        <w:ind w:left="3317" w:hanging="360"/>
      </w:pPr>
      <w:rPr>
        <w:rFonts w:ascii="Courier New" w:hAnsi="Courier New" w:cs="Courier New" w:hint="default"/>
      </w:rPr>
    </w:lvl>
    <w:lvl w:ilvl="5">
      <w:start w:val="1"/>
      <w:numFmt w:val="bullet"/>
      <w:lvlText w:val=""/>
      <w:lvlJc w:val="left"/>
      <w:pPr>
        <w:ind w:left="4037" w:hanging="360"/>
      </w:pPr>
      <w:rPr>
        <w:rFonts w:ascii="Wingdings" w:hAnsi="Wingdings" w:cs="Wingdings" w:hint="default"/>
      </w:rPr>
    </w:lvl>
    <w:lvl w:ilvl="6">
      <w:start w:val="1"/>
      <w:numFmt w:val="bullet"/>
      <w:lvlText w:val=""/>
      <w:lvlJc w:val="left"/>
      <w:pPr>
        <w:ind w:left="4757" w:hanging="360"/>
      </w:pPr>
      <w:rPr>
        <w:rFonts w:ascii="Symbol" w:hAnsi="Symbol" w:cs="Symbol" w:hint="default"/>
      </w:rPr>
    </w:lvl>
    <w:lvl w:ilvl="7">
      <w:start w:val="1"/>
      <w:numFmt w:val="bullet"/>
      <w:lvlText w:val="o"/>
      <w:lvlJc w:val="left"/>
      <w:pPr>
        <w:ind w:left="5477" w:hanging="360"/>
      </w:pPr>
      <w:rPr>
        <w:rFonts w:ascii="Courier New" w:hAnsi="Courier New" w:cs="Courier New" w:hint="default"/>
      </w:rPr>
    </w:lvl>
    <w:lvl w:ilvl="8">
      <w:start w:val="1"/>
      <w:numFmt w:val="bullet"/>
      <w:lvlText w:val=""/>
      <w:lvlJc w:val="left"/>
      <w:pPr>
        <w:ind w:left="6197" w:hanging="360"/>
      </w:pPr>
      <w:rPr>
        <w:rFonts w:ascii="Wingdings" w:hAnsi="Wingdings" w:cs="Wingdings" w:hint="default"/>
      </w:rPr>
    </w:lvl>
  </w:abstractNum>
  <w:abstractNum w:abstractNumId="7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5">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3">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4">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2">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3">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4">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5">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0">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1">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2">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4">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5">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7">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8">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9">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0">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1">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2">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3">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4">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5">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7">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8">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9">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0">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1">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2">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3">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4">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5">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7">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8">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9">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0">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1">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bering>
</file>

<file path=word/settings.xml><?xml version="1.0" encoding="utf-8"?>
<w:settings xmlns:w="http://schemas.openxmlformats.org/wordprocessingml/2006/main">
  <w:zoom w:percent="100"/>
  <w:defaultTabStop w:val="708"/>
  <w:footnotePr>
    <w:numFmt w:val="decimal"/>
    <w:footnote w:id="0"/>
    <w:footnote w:id="1"/>
  </w:footnotePr>
</w:settings>
</file>

<file path=word/styles.xml><?xml version="1.0" encoding="utf-8"?>
<w:styles xmlns:w="http://schemas.openxmlformats.org/wordprocessingml/2006/main">
  <w:docDefaults>
    <w:rPrDefault>
      <w:rPr>
        <w:rFonts w:ascii="Calibri" w:hAnsi="Calibri" w:eastAsia="MS Mincho" w:cs=""/>
        <w:sz w:val="22"/>
        <w:szCs w:val="22"/>
        <w:lang w:val="pl-PL" w:eastAsia="en-US" w:bidi="ar-SA"/>
      </w:rPr>
    </w:rPrDefault>
    <w:pPrDefault>
      <w:pPr>
        <w:spacing w:lineRule="auto" w:line="259"/>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371edc"/>
    <w:pPr>
      <w:widowControl/>
      <w:suppressAutoHyphens w:val="true"/>
      <w:bidi w:val="0"/>
      <w:spacing w:lineRule="auto" w:line="259" w:before="0" w:after="160"/>
      <w:jc w:val="both"/>
    </w:pPr>
    <w:rPr>
      <w:rFonts w:ascii="Segoe UI Light" w:hAnsi="Segoe UI Light" w:eastAsia="MS Mincho" w:cs=""/>
      <w:color w:val="auto"/>
      <w:sz w:val="22"/>
      <w:szCs w:val="22"/>
      <w:lang w:val="pl-PL" w:eastAsia="en-US" w:bidi="ar-SA"/>
    </w:rPr>
  </w:style>
  <w:style w:type="paragraph" w:styleId="Nagwek1">
    <w:name w:val="Nagłówek 1"/>
    <w:uiPriority w:val="9"/>
    <w:qFormat/>
    <w:link w:val="Nagwek1Znak"/>
    <w:rsid w:val="00116ea0"/>
    <w:basedOn w:val="Normal"/>
    <w:pPr>
      <w:keepNext/>
      <w:keepLines/>
      <w:spacing w:before="240" w:after="0"/>
      <w:outlineLvl w:val="0"/>
    </w:pPr>
    <w:rPr>
      <w:rFonts w:ascii="Calibri Light" w:hAnsi="Calibri Light" w:cs=""/>
      <w:color w:val="2E74B5"/>
      <w:sz w:val="32"/>
      <w:szCs w:val="32"/>
    </w:rPr>
  </w:style>
  <w:style w:type="paragraph" w:styleId="Nagwek2">
    <w:name w:val="Nagłówek 2"/>
    <w:uiPriority w:val="9"/>
    <w:qFormat/>
    <w:unhideWhenUsed/>
    <w:link w:val="Nagwek2Znak"/>
    <w:rsid w:val="00536733"/>
    <w:basedOn w:val="Normal"/>
    <w:autoRedefine/>
    <w:pPr>
      <w:spacing w:before="40" w:after="0"/>
      <w:outlineLvl w:val="1"/>
    </w:pPr>
    <w:rPr>
      <w:rFonts w:cs=""/>
      <w:color w:val="2E74B5"/>
      <w:sz w:val="26"/>
      <w:szCs w:val="26"/>
    </w:rPr>
  </w:style>
  <w:style w:type="paragraph" w:styleId="Nagwek3">
    <w:name w:val="Nagłówek 3"/>
    <w:uiPriority w:val="9"/>
    <w:qFormat/>
    <w:unhideWhenUsed/>
    <w:link w:val="Nagwek3Znak"/>
    <w:rsid w:val="00536733"/>
    <w:basedOn w:val="Normal"/>
    <w:autoRedefine/>
    <w:pPr>
      <w:spacing w:before="40" w:after="0"/>
      <w:outlineLvl w:val="2"/>
    </w:pPr>
    <w:rPr>
      <w:rFonts w:cs="Segoe UI Light"/>
      <w:color w:val="1F4D78"/>
    </w:rPr>
  </w:style>
  <w:style w:type="paragraph" w:styleId="Nagwek4">
    <w:name w:val="Nagłówek 4"/>
    <w:uiPriority w:val="9"/>
    <w:qFormat/>
    <w:unhideWhenUsed/>
    <w:link w:val="Nagwek4Znak"/>
    <w:rsid w:val="006242bf"/>
    <w:basedOn w:val="Normal"/>
    <w:autoRedefine/>
    <w:pPr>
      <w:keepNext/>
      <w:keepLines/>
      <w:spacing w:before="40" w:after="0"/>
      <w:outlineLvl w:val="3"/>
    </w:pPr>
    <w:rPr>
      <w:rFonts w:cs=""/>
      <w:i/>
      <w:iCs/>
      <w:color w:val="2E74B5"/>
    </w:rPr>
  </w:style>
  <w:style w:type="character" w:styleId="DefaultParagraphFont" w:default="1">
    <w:name w:val="Default Paragraph Font"/>
    <w:uiPriority w:val="1"/>
    <w:semiHidden/>
    <w:unhideWhenUsed/>
    <w:rPr/>
  </w:style>
  <w:style w:type="character" w:styleId="Nagwek1Znak" w:customStyle="1">
    <w:name w:val="Nagłówek 1 Znak"/>
    <w:uiPriority w:val="9"/>
    <w:link w:val="Nagwek1"/>
    <w:rsid w:val="00116ea0"/>
    <w:basedOn w:val="DefaultParagraphFont"/>
    <w:rPr>
      <w:rFonts w:ascii="Calibri Light" w:hAnsi="Calibri Light" w:cs=""/>
      <w:color w:val="2E74B5"/>
      <w:sz w:val="32"/>
      <w:szCs w:val="32"/>
    </w:rPr>
  </w:style>
  <w:style w:type="character" w:styleId="Nagwek2Znak" w:customStyle="1">
    <w:name w:val="Nagłówek 2 Znak"/>
    <w:uiPriority w:val="9"/>
    <w:link w:val="Nagwek2"/>
    <w:rsid w:val="00536733"/>
    <w:basedOn w:val="DefaultParagraphFont"/>
    <w:rPr>
      <w:rFonts w:ascii="Segoe UI Light" w:hAnsi="Segoe UI Light" w:cs=""/>
      <w:color w:val="2E74B5"/>
      <w:sz w:val="26"/>
      <w:szCs w:val="26"/>
    </w:rPr>
  </w:style>
  <w:style w:type="character" w:styleId="Nagwek3Znak" w:customStyle="1">
    <w:name w:val="Nagłówek 3 Znak"/>
    <w:uiPriority w:val="9"/>
    <w:link w:val="Nagwek3"/>
    <w:rsid w:val="00536733"/>
    <w:basedOn w:val="DefaultParagraphFont"/>
    <w:rPr>
      <w:rFonts w:ascii="Segoe UI Light" w:hAnsi="Segoe UI Light" w:cs="Segoe UI Light"/>
      <w:color w:val="1F4D78"/>
    </w:rPr>
  </w:style>
  <w:style w:type="character" w:styleId="Nagwek4Znak" w:customStyle="1">
    <w:name w:val="Nagłówek 4 Znak"/>
    <w:uiPriority w:val="9"/>
    <w:link w:val="Nagwek4"/>
    <w:rsid w:val="006242bf"/>
    <w:basedOn w:val="DefaultParagraphFont"/>
    <w:rPr>
      <w:rFonts w:ascii="Segoe UI Light" w:hAnsi="Segoe UI Light" w:cs=""/>
      <w:i/>
      <w:iCs/>
      <w:color w:val="2E74B5"/>
    </w:rPr>
  </w:style>
  <w:style w:type="character" w:styleId="NagwekZnak" w:customStyle="1">
    <w:name w:val="Nagłówek Znak"/>
    <w:uiPriority w:val="99"/>
    <w:link w:val="Nagwek"/>
    <w:rsid w:val="0081696e"/>
    <w:basedOn w:val="DefaultParagraphFont"/>
    <w:rPr/>
  </w:style>
  <w:style w:type="character" w:styleId="StopkaZnak" w:customStyle="1">
    <w:name w:val="Stopka Znak"/>
    <w:uiPriority w:val="99"/>
    <w:link w:val="Stopka"/>
    <w:rsid w:val="0081696e"/>
    <w:basedOn w:val="DefaultParagraphFont"/>
    <w:rPr/>
  </w:style>
  <w:style w:type="character" w:styleId="AkapitzlistZnak" w:customStyle="1">
    <w:name w:val="Akapit z listą Znak"/>
    <w:uiPriority w:val="34"/>
    <w:qFormat/>
    <w:link w:val="Akapitzlist"/>
    <w:rsid w:val="006c10a2"/>
    <w:rPr>
      <w:rFonts w:ascii="Segoe UI Light" w:hAnsi="Segoe UI Light"/>
    </w:rPr>
  </w:style>
  <w:style w:type="character" w:styleId="Czeinternetowe">
    <w:name w:val="Łącze internetowe"/>
    <w:uiPriority w:val="99"/>
    <w:unhideWhenUsed/>
    <w:rsid w:val="00f60ea4"/>
    <w:basedOn w:val="DefaultParagraphFont"/>
    <w:rPr>
      <w:color w:val="0563C1"/>
      <w:u w:val="single"/>
      <w:lang w:val="zxx" w:eastAsia="zxx" w:bidi="zxx"/>
    </w:rPr>
  </w:style>
  <w:style w:type="character" w:styleId="TekstprzypisudolnegoZnak" w:customStyle="1">
    <w:name w:val="Tekst przypisu dolnego Znak"/>
    <w:uiPriority w:val="99"/>
    <w:semiHidden/>
    <w:link w:val="Tekstprzypisudolnego"/>
    <w:rsid w:val="00f60ea4"/>
    <w:basedOn w:val="DefaultParagraphFont"/>
    <w:rPr>
      <w:rFonts w:cs="Times New Roman"/>
      <w:sz w:val="20"/>
      <w:szCs w:val="20"/>
    </w:rPr>
  </w:style>
  <w:style w:type="character" w:styleId="Footnotereference">
    <w:name w:val="footnote reference"/>
    <w:uiPriority w:val="99"/>
    <w:semiHidden/>
    <w:unhideWhenUsed/>
    <w:rsid w:val="00f60ea4"/>
    <w:basedOn w:val="DefaultParagraphFont"/>
    <w:rPr>
      <w:vertAlign w:val="superscript"/>
    </w:rPr>
  </w:style>
  <w:style w:type="character" w:styleId="Fontstyle01" w:customStyle="1">
    <w:name w:val="fontstyle01"/>
    <w:rsid w:val="00b83c68"/>
    <w:basedOn w:val="DefaultParagraphFont"/>
    <w:rPr>
      <w:rFonts w:ascii="NimbusSanL-Regu" w:hAnsi="NimbusSanL-Regu"/>
      <w:b w:val="false"/>
      <w:bCs w:val="false"/>
      <w:i w:val="false"/>
      <w:iCs w:val="false"/>
      <w:color w:val="000000"/>
      <w:sz w:val="18"/>
      <w:szCs w:val="18"/>
    </w:rPr>
  </w:style>
  <w:style w:type="character" w:styleId="TekstdymkaZnak" w:customStyle="1">
    <w:name w:val="Tekst dymka Znak"/>
    <w:uiPriority w:val="99"/>
    <w:semiHidden/>
    <w:link w:val="Tekstdymka"/>
    <w:rsid w:val="009f75c8"/>
    <w:basedOn w:val="DefaultParagraphFont"/>
    <w:rPr>
      <w:rFonts w:ascii="Segoe UI" w:hAnsi="Segoe UI" w:cs="Segoe UI"/>
      <w:sz w:val="18"/>
      <w:szCs w:val="18"/>
    </w:rPr>
  </w:style>
  <w:style w:type="character" w:styleId="ListLabel1">
    <w:name w:val="ListLabel 1"/>
    <w:rPr>
      <w:rFonts w:cs="Courier New"/>
    </w:rPr>
  </w:style>
  <w:style w:type="character" w:styleId="ListLabel2">
    <w:name w:val="ListLabel 2"/>
    <w:rPr>
      <w:rFonts w:eastAsia="MS Mincho" w:cs="Segoe UI Light"/>
    </w:rPr>
  </w:style>
  <w:style w:type="character" w:styleId="ListLabel3">
    <w:name w:val="ListLabel 3"/>
    <w:rPr>
      <w:rFonts w:cs="Times New Roman"/>
    </w:rPr>
  </w:style>
  <w:style w:type="character" w:styleId="ListLabel4">
    <w:name w:val="ListLabel 4"/>
    <w:rPr>
      <w:b/>
      <w:i w:val="false"/>
      <w:caps w:val="false"/>
      <w:smallCaps w:val="false"/>
      <w:strike w:val="false"/>
      <w:dstrike w:val="false"/>
      <w:vanish w:val="false"/>
      <w:color w:val="00000A"/>
      <w:position w:val="0"/>
      <w:sz w:val="22"/>
      <w:sz w:val="22"/>
      <w:u w:val="none"/>
      <w:vertAlign w:val="baseline"/>
    </w:rPr>
  </w:style>
  <w:style w:type="character" w:styleId="ListLabel5">
    <w:name w:val="ListLabel 5"/>
    <w:rPr>
      <w:rFonts w:cs="Times New Roman"/>
      <w:b w:val="false"/>
      <w:bCs w:val="false"/>
      <w:i w:val="false"/>
      <w:iCs w:val="false"/>
      <w:caps w:val="false"/>
      <w:smallCaps w:val="false"/>
      <w:strike w:val="false"/>
      <w:dstrike w:val="false"/>
      <w:vanish w:val="false"/>
      <w:color w:val="000000"/>
      <w:spacing w:val="0"/>
      <w:position w:val="0"/>
      <w:sz w:val="22"/>
      <w:u w:val="none"/>
      <w:vertAlign w:val="baseline"/>
    </w:rPr>
  </w:style>
  <w:style w:type="character" w:styleId="ListLabel6">
    <w:name w:val="ListLabel 6"/>
    <w:rPr>
      <w:rFonts w:cs="Times New Roman"/>
      <w:b w:val="false"/>
      <w:bCs w:val="false"/>
      <w:i w:val="false"/>
      <w:iCs w:val="false"/>
      <w:caps w:val="false"/>
      <w:smallCaps w:val="false"/>
      <w:strike w:val="false"/>
      <w:dstrike w:val="false"/>
      <w:vanish w:val="false"/>
      <w:color w:val="000000"/>
      <w:spacing w:val="0"/>
      <w:w w:val="0"/>
      <w:position w:val="0"/>
      <w:sz w:val="2"/>
      <w:sz w:val="2"/>
      <w:szCs w:val="22"/>
      <w:u w:val="none"/>
      <w:vertAlign w:val="baseline"/>
    </w:rPr>
  </w:style>
  <w:style w:type="character" w:styleId="ListLabel7">
    <w:name w:val="ListLabel 7"/>
    <w:rPr>
      <w:rFonts w:cs="Times New Roman"/>
      <w:b w:val="false"/>
      <w:bCs w:val="false"/>
      <w:i w:val="false"/>
      <w:iCs w:val="false"/>
      <w:sz w:val="20"/>
      <w:szCs w:val="20"/>
    </w:rPr>
  </w:style>
  <w:style w:type="character" w:styleId="Czeindeksu">
    <w:name w:val="Łącze indeksu"/>
    <w:rPr/>
  </w:style>
  <w:style w:type="character" w:styleId="Znakiprzypiswdolnych">
    <w:name w:val="Znaki przypisów dolnych"/>
    <w:rPr/>
  </w:style>
  <w:style w:type="character" w:styleId="Zakotwiczenieprzypisudolnego">
    <w:name w:val="Zakotwiczenie przypisu dolnego"/>
    <w:rPr>
      <w:vertAlign w:val="superscript"/>
    </w:rPr>
  </w:style>
  <w:style w:type="character" w:styleId="Zakotwiczenieprzypisukocowego">
    <w:name w:val="Zakotwiczenie przypisu końcowego"/>
    <w:rPr>
      <w:vertAlign w:val="superscript"/>
    </w:rPr>
  </w:style>
  <w:style w:type="character" w:styleId="Znakiprzypiswkocowych">
    <w:name w:val="Znaki przypisów końcowych"/>
    <w:rPr/>
  </w:style>
  <w:style w:type="paragraph" w:styleId="Nagwek">
    <w:name w:val="Nagłówek"/>
    <w:basedOn w:val="Normal"/>
    <w:next w:val="Tretekstu"/>
    <w:pPr>
      <w:keepNext/>
      <w:spacing w:before="240" w:after="120"/>
    </w:pPr>
    <w:rPr>
      <w:rFonts w:ascii="Liberation Sans" w:hAnsi="Liberation Sans" w:eastAsia="Microsoft YaHei" w:cs="Mangal"/>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pPr>
      <w:suppressLineNumbers/>
    </w:pPr>
    <w:rPr>
      <w:rFonts w:cs="Mangal"/>
    </w:rPr>
  </w:style>
  <w:style w:type="paragraph" w:styleId="Gwka">
    <w:name w:val="Główka"/>
    <w:uiPriority w:val="99"/>
    <w:unhideWhenUsed/>
    <w:link w:val="NagwekZnak"/>
    <w:rsid w:val="0081696e"/>
    <w:basedOn w:val="Normal"/>
    <w:pPr>
      <w:tabs>
        <w:tab w:val="center" w:pos="4536" w:leader="none"/>
        <w:tab w:val="right" w:pos="9072" w:leader="none"/>
      </w:tabs>
      <w:spacing w:lineRule="auto" w:line="240" w:before="0" w:after="0"/>
    </w:pPr>
    <w:rPr/>
  </w:style>
  <w:style w:type="paragraph" w:styleId="Stopka">
    <w:name w:val="Stopka"/>
    <w:uiPriority w:val="99"/>
    <w:unhideWhenUsed/>
    <w:link w:val="StopkaZnak"/>
    <w:rsid w:val="0081696e"/>
    <w:basedOn w:val="Normal"/>
    <w:pPr>
      <w:tabs>
        <w:tab w:val="center" w:pos="4536" w:leader="none"/>
        <w:tab w:val="right" w:pos="9072" w:leader="none"/>
      </w:tabs>
      <w:spacing w:lineRule="auto" w:line="240" w:before="0" w:after="0"/>
    </w:pPr>
    <w:rPr/>
  </w:style>
  <w:style w:type="paragraph" w:styleId="Caption">
    <w:name w:val="caption"/>
    <w:uiPriority w:val="35"/>
    <w:qFormat/>
    <w:unhideWhenUsed/>
    <w:rsid w:val="00930bd7"/>
    <w:basedOn w:val="Normal"/>
    <w:pPr>
      <w:spacing w:lineRule="auto" w:line="240" w:before="0" w:after="200"/>
    </w:pPr>
    <w:rPr>
      <w:i/>
      <w:iCs/>
      <w:color w:val="44546A"/>
      <w:sz w:val="18"/>
      <w:szCs w:val="18"/>
    </w:rPr>
  </w:style>
  <w:style w:type="paragraph" w:styleId="ListParagraph">
    <w:name w:val="List Paragraph"/>
    <w:uiPriority w:val="34"/>
    <w:qFormat/>
    <w:link w:val="AkapitzlistZnak"/>
    <w:rsid w:val="00bf2b9d"/>
    <w:basedOn w:val="Normal"/>
    <w:pPr>
      <w:spacing w:before="0" w:after="160"/>
      <w:ind w:left="720" w:right="0" w:hanging="0"/>
      <w:contextualSpacing/>
    </w:pPr>
    <w:rPr/>
  </w:style>
  <w:style w:type="paragraph" w:styleId="Nagwekspisutreci">
    <w:name w:val="Nagłówek spisu treści"/>
    <w:uiPriority w:val="39"/>
    <w:qFormat/>
    <w:unhideWhenUsed/>
    <w:rsid w:val="00f60ea4"/>
    <w:basedOn w:val="Nagwek1"/>
    <w:pPr>
      <w:jc w:val="left"/>
    </w:pPr>
    <w:rPr>
      <w:lang w:eastAsia="pl-PL"/>
    </w:rPr>
  </w:style>
  <w:style w:type="paragraph" w:styleId="Spistreci1">
    <w:name w:val="Spis treści 1"/>
    <w:uiPriority w:val="39"/>
    <w:unhideWhenUsed/>
    <w:rsid w:val="00f60ea4"/>
    <w:basedOn w:val="Normal"/>
    <w:autoRedefine/>
    <w:pPr>
      <w:spacing w:before="0" w:after="100"/>
    </w:pPr>
    <w:rPr/>
  </w:style>
  <w:style w:type="paragraph" w:styleId="Spistreci2">
    <w:name w:val="Spis treści 2"/>
    <w:uiPriority w:val="39"/>
    <w:unhideWhenUsed/>
    <w:rsid w:val="00f60ea4"/>
    <w:basedOn w:val="Normal"/>
    <w:autoRedefine/>
    <w:pPr>
      <w:spacing w:before="0" w:after="100"/>
      <w:ind w:left="220" w:right="0" w:hanging="0"/>
    </w:pPr>
    <w:rPr/>
  </w:style>
  <w:style w:type="paragraph" w:styleId="Spistreci3">
    <w:name w:val="Spis treści 3"/>
    <w:uiPriority w:val="39"/>
    <w:unhideWhenUsed/>
    <w:rsid w:val="00f60ea4"/>
    <w:basedOn w:val="Normal"/>
    <w:autoRedefine/>
    <w:pPr>
      <w:spacing w:before="0" w:after="100"/>
      <w:ind w:left="440" w:right="0" w:hanging="0"/>
    </w:pPr>
    <w:rPr/>
  </w:style>
  <w:style w:type="paragraph" w:styleId="Footnotetext">
    <w:name w:val="footnote text"/>
    <w:uiPriority w:val="99"/>
    <w:semiHidden/>
    <w:unhideWhenUsed/>
    <w:link w:val="TekstprzypisudolnegoZnak"/>
    <w:rsid w:val="00f60ea4"/>
    <w:basedOn w:val="Normal"/>
    <w:pPr>
      <w:spacing w:lineRule="auto" w:line="240" w:before="0" w:after="0"/>
    </w:pPr>
    <w:rPr>
      <w:rFonts w:ascii="Calibri" w:hAnsi="Calibri" w:cs="Times New Roman"/>
      <w:sz w:val="20"/>
      <w:szCs w:val="20"/>
    </w:rPr>
  </w:style>
  <w:style w:type="paragraph" w:styleId="NoSpacing">
    <w:name w:val="No Spacing"/>
    <w:uiPriority w:val="1"/>
    <w:qFormat/>
    <w:rsid w:val="003a0ecf"/>
    <w:pPr>
      <w:widowControl/>
      <w:suppressAutoHyphens w:val="true"/>
      <w:bidi w:val="0"/>
      <w:spacing w:lineRule="auto" w:line="240" w:before="0" w:after="0"/>
      <w:jc w:val="left"/>
    </w:pPr>
    <w:rPr>
      <w:rFonts w:cs="Calibri" w:ascii="Calibri" w:hAnsi="Calibri" w:eastAsia="MS Mincho"/>
      <w:color w:val="auto"/>
      <w:sz w:val="22"/>
      <w:szCs w:val="22"/>
      <w:lang w:val="pl-PL" w:eastAsia="en-US" w:bidi="ar-SA"/>
    </w:rPr>
  </w:style>
  <w:style w:type="paragraph" w:styleId="Spistreci4">
    <w:name w:val="Spis treści 4"/>
    <w:uiPriority w:val="39"/>
    <w:unhideWhenUsed/>
    <w:rsid w:val="00512d4d"/>
    <w:basedOn w:val="Normal"/>
    <w:autoRedefine/>
    <w:pPr>
      <w:spacing w:before="0" w:after="100"/>
      <w:ind w:left="660" w:right="0" w:hanging="0"/>
      <w:jc w:val="left"/>
    </w:pPr>
    <w:rPr>
      <w:rFonts w:ascii="Calibri" w:hAnsi="Calibri" w:cs=""/>
      <w:lang w:eastAsia="pl-PL"/>
    </w:rPr>
  </w:style>
  <w:style w:type="paragraph" w:styleId="Spistreci5">
    <w:name w:val="Spis treści 5"/>
    <w:uiPriority w:val="39"/>
    <w:unhideWhenUsed/>
    <w:rsid w:val="00512d4d"/>
    <w:basedOn w:val="Normal"/>
    <w:autoRedefine/>
    <w:pPr>
      <w:spacing w:before="0" w:after="100"/>
      <w:ind w:left="880" w:right="0" w:hanging="0"/>
      <w:jc w:val="left"/>
    </w:pPr>
    <w:rPr>
      <w:rFonts w:ascii="Calibri" w:hAnsi="Calibri" w:cs=""/>
      <w:lang w:eastAsia="pl-PL"/>
    </w:rPr>
  </w:style>
  <w:style w:type="paragraph" w:styleId="Spistreci6">
    <w:name w:val="Spis treści 6"/>
    <w:uiPriority w:val="39"/>
    <w:unhideWhenUsed/>
    <w:rsid w:val="00512d4d"/>
    <w:basedOn w:val="Normal"/>
    <w:autoRedefine/>
    <w:pPr>
      <w:spacing w:before="0" w:after="100"/>
      <w:ind w:left="1100" w:right="0" w:hanging="0"/>
      <w:jc w:val="left"/>
    </w:pPr>
    <w:rPr>
      <w:rFonts w:ascii="Calibri" w:hAnsi="Calibri" w:cs=""/>
      <w:lang w:eastAsia="pl-PL"/>
    </w:rPr>
  </w:style>
  <w:style w:type="paragraph" w:styleId="Spistreci7">
    <w:name w:val="Spis treści 7"/>
    <w:uiPriority w:val="39"/>
    <w:unhideWhenUsed/>
    <w:rsid w:val="00512d4d"/>
    <w:basedOn w:val="Normal"/>
    <w:autoRedefine/>
    <w:pPr>
      <w:spacing w:before="0" w:after="100"/>
      <w:ind w:left="1320" w:right="0" w:hanging="0"/>
      <w:jc w:val="left"/>
    </w:pPr>
    <w:rPr>
      <w:rFonts w:ascii="Calibri" w:hAnsi="Calibri" w:cs=""/>
      <w:lang w:eastAsia="pl-PL"/>
    </w:rPr>
  </w:style>
  <w:style w:type="paragraph" w:styleId="Spistreci8">
    <w:name w:val="Spis treści 8"/>
    <w:uiPriority w:val="39"/>
    <w:unhideWhenUsed/>
    <w:rsid w:val="00512d4d"/>
    <w:basedOn w:val="Normal"/>
    <w:autoRedefine/>
    <w:pPr>
      <w:spacing w:before="0" w:after="100"/>
      <w:ind w:left="1540" w:right="0" w:hanging="0"/>
      <w:jc w:val="left"/>
    </w:pPr>
    <w:rPr>
      <w:rFonts w:ascii="Calibri" w:hAnsi="Calibri" w:cs=""/>
      <w:lang w:eastAsia="pl-PL"/>
    </w:rPr>
  </w:style>
  <w:style w:type="paragraph" w:styleId="Spistreci9">
    <w:name w:val="Spis treści 9"/>
    <w:uiPriority w:val="39"/>
    <w:unhideWhenUsed/>
    <w:rsid w:val="00512d4d"/>
    <w:basedOn w:val="Normal"/>
    <w:autoRedefine/>
    <w:pPr>
      <w:spacing w:before="0" w:after="100"/>
      <w:ind w:left="1760" w:right="0" w:hanging="0"/>
      <w:jc w:val="left"/>
    </w:pPr>
    <w:rPr>
      <w:rFonts w:ascii="Calibri" w:hAnsi="Calibri" w:cs=""/>
      <w:lang w:eastAsia="pl-PL"/>
    </w:rPr>
  </w:style>
  <w:style w:type="paragraph" w:styleId="NormalWeb">
    <w:name w:val="Normal (Web)"/>
    <w:uiPriority w:val="99"/>
    <w:unhideWhenUsed/>
    <w:rsid w:val="00fe4832"/>
    <w:basedOn w:val="Normal"/>
    <w:pPr>
      <w:spacing w:before="0" w:after="280"/>
      <w:jc w:val="left"/>
    </w:pPr>
    <w:rPr>
      <w:rFonts w:ascii="Times" w:hAnsi="Times" w:cs="Times New Roman"/>
      <w:sz w:val="20"/>
      <w:szCs w:val="20"/>
      <w:lang w:val="en-US"/>
    </w:rPr>
  </w:style>
  <w:style w:type="paragraph" w:styleId="Default" w:customStyle="1">
    <w:name w:val="Default"/>
    <w:rsid w:val="00ba73e1"/>
    <w:pPr>
      <w:widowControl/>
      <w:suppressAutoHyphens w:val="true"/>
      <w:bidi w:val="0"/>
      <w:spacing w:lineRule="auto" w:line="240" w:before="0" w:after="0"/>
      <w:jc w:val="left"/>
    </w:pPr>
    <w:rPr>
      <w:rFonts w:ascii="Symbol" w:hAnsi="Symbol" w:cs="Symbol" w:eastAsia="MS Mincho"/>
      <w:color w:val="000000"/>
      <w:sz w:val="24"/>
      <w:szCs w:val="24"/>
      <w:lang w:val="pl-PL" w:eastAsia="en-US" w:bidi="ar-SA"/>
    </w:rPr>
  </w:style>
  <w:style w:type="paragraph" w:styleId="BalloonText">
    <w:name w:val="Balloon Text"/>
    <w:uiPriority w:val="99"/>
    <w:semiHidden/>
    <w:unhideWhenUsed/>
    <w:link w:val="TekstdymkaZnak"/>
    <w:rsid w:val="009f75c8"/>
    <w:basedOn w:val="Normal"/>
    <w:pPr>
      <w:spacing w:lineRule="auto" w:line="240" w:before="0" w:after="0"/>
    </w:pPr>
    <w:rPr>
      <w:rFonts w:ascii="Segoe UI" w:hAnsi="Segoe UI" w:cs="Segoe UI"/>
      <w:sz w:val="18"/>
      <w:szCs w:val="18"/>
    </w:rPr>
  </w:style>
  <w:style w:type="paragraph" w:styleId="Przypisdolny">
    <w:name w:val="Przypis dolny"/>
    <w:basedOn w:val="Normal"/>
    <w:pPr/>
    <w:rPr/>
  </w:style>
  <w:style w:type="numbering" w:styleId="NoList" w:default="1">
    <w:name w:val="No List"/>
    <w:uiPriority w:val="99"/>
    <w:semiHidden/>
    <w:unhideWhenUsed/>
  </w:style>
  <w:style w:type="table" w:default="1" w:styleId="Standardowy">
    <w:name w:val="Normal Table"/>
    <w:uiPriority w:val="99"/>
    <w:semiHidden/>
    <w:unhideWhenUsed/>
    <w:tblPr>
      <w:tblInd w:type="dxa" w:w="0"/>
      <w:tblCellMar>
        <w:top w:w="0" w:type="dxa"/>
        <w:left w:w="108" w:type="dxa"/>
        <w:bottom w:w="0" w:type="dxa"/>
        <w:right w:w="108" w:type="dxa"/>
      </w:tblCellMar>
    </w:tblPr>
  </w:style>
  <w:style w:type="table" w:styleId="Tabela-Siatka">
    <w:name w:val="Table Grid"/>
    <w:basedOn w:val="Standardowy"/>
    <w:uiPriority w:val="39"/>
    <w:rsid w:val="0081696e"/>
    <w:pPr>
      <w:spacing w:line="240" w:lineRule="auto" w:after="0"/>
    </w:p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Zwykatabela11">
    <w:name w:val="Zwykła tabela 11"/>
    <w:basedOn w:val="Standardowy"/>
    <w:uiPriority w:val="41"/>
    <w:rsid w:val="00930bd7"/>
    <w:pPr>
      <w:spacing w:line="360" w:lineRule="auto" w:after="0"/>
    </w:pPr>
    <w:rPr/>
    <w:tblPr>
      <w:tblStyleRowBandSize w:val="1"/>
      <w:tblStyleColBandSize w:val="1"/>
      <w:tblBorders>
        <w:top w:space="0" w:sz="4" w:themeColor="background1" w:color="BFBFBF" w:val="single"/>
        <w:left w:space="0" w:sz="4" w:themeColor="background1" w:color="BFBFBF" w:val="single"/>
        <w:bottom w:space="0" w:sz="4" w:themeColor="background1" w:color="BFBFBF" w:val="single"/>
        <w:right w:space="0" w:sz="4" w:themeColor="background1" w:color="BFBFBF" w:val="single"/>
        <w:insideH w:space="0" w:sz="4" w:themeColor="background1" w:color="BFBFBF" w:val="single"/>
        <w:insideV w:space="0" w:sz="4" w:themeColor="background1" w:color="BFBFBF" w:val="single"/>
      </w:tblBorders>
    </w:tblPr>
    <w:tblStylePr w:type="firstRow">
      <w:rPr>
        <w:b/>
        <w:bCs/>
      </w:rPr>
      <w:tblPr/>
    </w:tblStylePr>
    <w:tblStylePr w:type="lastRow">
      <w:rPr>
        <w:b/>
        <w:bCs/>
      </w:rPr>
      <w:tblPr/>
      <w:tcPr>
        <w:tcBorders>
          <w:top w:space="0" w:sz="4" w:themeColor="background1" w:color="BFBFBF" w:val="double"/>
        </w:tcBorders>
      </w:tcPr>
    </w:tblStylePr>
    <w:tblStylePr w:type="firstCol">
      <w:rPr>
        <w:b/>
        <w:bCs/>
      </w:rPr>
      <w:tblPr/>
    </w:tblStylePr>
    <w:tblStylePr w:type="lastCol">
      <w:rPr>
        <w:b/>
        <w:bCs/>
      </w:rPr>
      <w:tblPr/>
    </w:tblStylePr>
    <w:tblStylePr w:type="band1Vert">
      <w:tblPr/>
      <w:tcPr>
        <w:shd w:themeFillShade="f2" w:themeFill="background1" w:fill="F2F2F2" w:color="auto" w:val="clear"/>
      </w:tcPr>
    </w:tblStylePr>
    <w:tblStylePr w:type="band1Horz">
      <w:tblPr/>
      <w:tcPr>
        <w:shd w:themeFillShade="f2" w:themeFill="background1" w:fill="F2F2F2" w:color="auto" w:val="clear"/>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5.png"/><Relationship Id="rId3" Type="http://schemas.openxmlformats.org/officeDocument/2006/relationships/hyperlink" Target="http://www.spec.org/" TargetMode="External"/><Relationship Id="rId4" Type="http://schemas.openxmlformats.org/officeDocument/2006/relationships/hyperlink" Target="http://www.spec.org/" TargetMode="External"/><Relationship Id="rId5" Type="http://schemas.openxmlformats.org/officeDocument/2006/relationships/hyperlink" Target="http://www.w3.org/WAI/guid-tech.html"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6.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419C7-1F05-42EC-AC03-5BB56FEBA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LibreOffice/4.2.5.2$Windows_x86 LibreOffice_project/6ff819b65674ae6c83f3cbab9e4a4c2b292a7a94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2018-10-12T10:14:00Z</dcterms:created>
  <dc:creator>Kamil Zembrzuski</dc:creator>
  <dc:language>pl-PL</dc:language>
  <cp:lastModifiedBy>szpital psychiatryczny</cp:lastModifiedBy>
  <cp:lastPrinted>2018-10-12T10:10:00Z</cp:lastPrinted>
  <dcterms:modified xsi:type="dcterms:W3CDTF">2018-10-12T10:14:00Z</dcterms:modified>
  <cp:revision>2</cp:revision>
</cp:coreProperties>
</file>