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00D0C" w14:textId="77777777" w:rsidR="00334A36" w:rsidRPr="00334A36" w:rsidRDefault="00334A36" w:rsidP="00334A36">
      <w:pPr>
        <w:pStyle w:val="Default"/>
        <w:ind w:left="5783" w:firstLine="708"/>
        <w:rPr>
          <w:rFonts w:asciiTheme="majorHAnsi" w:hAnsiTheme="majorHAnsi" w:cstheme="majorHAnsi"/>
          <w:sz w:val="22"/>
          <w:szCs w:val="22"/>
        </w:rPr>
      </w:pPr>
    </w:p>
    <w:p w14:paraId="18503D16" w14:textId="77777777" w:rsidR="00DB0A9A" w:rsidRDefault="00DB0A9A" w:rsidP="00DB0A9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</w:p>
    <w:p w14:paraId="71613B01" w14:textId="3B231B77" w:rsidR="00334A36" w:rsidRPr="004065C5" w:rsidRDefault="009211F7" w:rsidP="00DB0A9A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4065C5">
        <w:rPr>
          <w:rFonts w:asciiTheme="minorHAnsi" w:hAnsiTheme="minorHAnsi" w:cstheme="minorHAnsi"/>
          <w:sz w:val="22"/>
          <w:szCs w:val="22"/>
        </w:rPr>
        <w:t>Węgorzewo</w:t>
      </w:r>
      <w:r w:rsidR="00334A36" w:rsidRPr="004065C5">
        <w:rPr>
          <w:rFonts w:asciiTheme="minorHAnsi" w:hAnsiTheme="minorHAnsi" w:cstheme="minorHAnsi"/>
          <w:sz w:val="22"/>
          <w:szCs w:val="22"/>
        </w:rPr>
        <w:t xml:space="preserve">, dnia </w:t>
      </w:r>
      <w:r w:rsidR="00F2796C" w:rsidRPr="004065C5">
        <w:rPr>
          <w:rFonts w:asciiTheme="minorHAnsi" w:hAnsiTheme="minorHAnsi" w:cstheme="minorHAnsi"/>
          <w:sz w:val="22"/>
          <w:szCs w:val="22"/>
        </w:rPr>
        <w:t>31</w:t>
      </w:r>
      <w:r w:rsidR="00DB0A9A" w:rsidRPr="004065C5">
        <w:rPr>
          <w:rFonts w:asciiTheme="minorHAnsi" w:hAnsiTheme="minorHAnsi" w:cstheme="minorHAnsi"/>
          <w:sz w:val="22"/>
          <w:szCs w:val="22"/>
        </w:rPr>
        <w:t xml:space="preserve"> grudnia </w:t>
      </w:r>
      <w:r w:rsidR="00334A36" w:rsidRPr="004065C5">
        <w:rPr>
          <w:rFonts w:asciiTheme="minorHAnsi" w:hAnsiTheme="minorHAnsi" w:cstheme="minorHAnsi"/>
          <w:sz w:val="22"/>
          <w:szCs w:val="22"/>
        </w:rPr>
        <w:t>2018</w:t>
      </w:r>
      <w:r w:rsidR="00DB0A9A" w:rsidRPr="004065C5">
        <w:rPr>
          <w:rFonts w:asciiTheme="minorHAnsi" w:hAnsiTheme="minorHAnsi" w:cstheme="minorHAnsi"/>
          <w:sz w:val="22"/>
          <w:szCs w:val="22"/>
        </w:rPr>
        <w:t xml:space="preserve"> </w:t>
      </w:r>
      <w:r w:rsidR="00334A36" w:rsidRPr="004065C5">
        <w:rPr>
          <w:rFonts w:asciiTheme="minorHAnsi" w:hAnsiTheme="minorHAnsi" w:cstheme="minorHAnsi"/>
          <w:sz w:val="22"/>
          <w:szCs w:val="22"/>
        </w:rPr>
        <w:t xml:space="preserve">r. </w:t>
      </w:r>
    </w:p>
    <w:p w14:paraId="3A2197AA" w14:textId="6F664E9C" w:rsidR="00334A36" w:rsidRPr="004065C5" w:rsidRDefault="00C91485" w:rsidP="00334A3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065C5">
        <w:rPr>
          <w:rFonts w:asciiTheme="minorHAnsi" w:hAnsiTheme="minorHAnsi" w:cstheme="minorHAnsi"/>
          <w:color w:val="auto"/>
          <w:sz w:val="22"/>
          <w:szCs w:val="22"/>
        </w:rPr>
        <w:t>Nr Sprawy: DOA/0908/02-</w:t>
      </w:r>
      <w:r w:rsidR="00814280">
        <w:rPr>
          <w:rFonts w:asciiTheme="minorHAnsi" w:hAnsiTheme="minorHAnsi" w:cstheme="minorHAnsi"/>
          <w:color w:val="auto"/>
          <w:sz w:val="22"/>
          <w:szCs w:val="22"/>
        </w:rPr>
        <w:t>05</w:t>
      </w:r>
      <w:r w:rsidR="009211F7" w:rsidRPr="004065C5">
        <w:rPr>
          <w:rFonts w:asciiTheme="minorHAnsi" w:hAnsiTheme="minorHAnsi" w:cstheme="minorHAnsi"/>
          <w:color w:val="auto"/>
          <w:sz w:val="22"/>
          <w:szCs w:val="22"/>
        </w:rPr>
        <w:t>/MM/2018</w:t>
      </w:r>
      <w:r w:rsidR="00334A36" w:rsidRPr="004065C5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35C429CD" w14:textId="77777777" w:rsidR="00334A36" w:rsidRPr="004065C5" w:rsidRDefault="00334A36" w:rsidP="00334A36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41847D88" w14:textId="5944259F" w:rsidR="00334A36" w:rsidRPr="004065C5" w:rsidRDefault="00334A36" w:rsidP="00334A36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4065C5">
        <w:rPr>
          <w:rFonts w:asciiTheme="minorHAnsi" w:hAnsiTheme="minorHAnsi" w:cstheme="minorHAnsi"/>
          <w:snapToGrid w:val="0"/>
          <w:sz w:val="22"/>
          <w:szCs w:val="22"/>
        </w:rPr>
        <w:t>Zamawiający</w:t>
      </w:r>
      <w:r w:rsidR="00DB0A9A" w:rsidRPr="004065C5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12D09F01" w14:textId="53AF2F6D" w:rsidR="00334A36" w:rsidRPr="004065C5" w:rsidRDefault="009211F7" w:rsidP="00334A3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4065C5">
        <w:rPr>
          <w:rFonts w:asciiTheme="minorHAnsi" w:hAnsiTheme="minorHAnsi" w:cstheme="minorHAnsi"/>
          <w:b/>
          <w:sz w:val="22"/>
          <w:szCs w:val="22"/>
        </w:rPr>
        <w:t>Szpital Psychiatryczny Samodzielny Publiczny Zakład Opieki Zdrowotnej w Węgorzewie</w:t>
      </w:r>
    </w:p>
    <w:p w14:paraId="65D459B5" w14:textId="5BB221AC" w:rsidR="00DB0A9A" w:rsidRPr="004065C5" w:rsidRDefault="009211F7" w:rsidP="00334A3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065C5">
        <w:rPr>
          <w:rFonts w:asciiTheme="minorHAnsi" w:hAnsiTheme="minorHAnsi" w:cstheme="minorHAnsi"/>
          <w:sz w:val="22"/>
          <w:szCs w:val="22"/>
        </w:rPr>
        <w:t xml:space="preserve">ul. </w:t>
      </w:r>
      <w:r w:rsidR="00DB0A9A" w:rsidRPr="004065C5">
        <w:rPr>
          <w:rFonts w:asciiTheme="minorHAnsi" w:hAnsiTheme="minorHAnsi" w:cstheme="minorHAnsi"/>
          <w:sz w:val="22"/>
          <w:szCs w:val="22"/>
        </w:rPr>
        <w:t xml:space="preserve">Gen. </w:t>
      </w:r>
      <w:r w:rsidRPr="004065C5">
        <w:rPr>
          <w:rFonts w:asciiTheme="minorHAnsi" w:hAnsiTheme="minorHAnsi" w:cstheme="minorHAnsi"/>
          <w:sz w:val="22"/>
          <w:szCs w:val="22"/>
        </w:rPr>
        <w:t>J. Bema 24</w:t>
      </w:r>
    </w:p>
    <w:p w14:paraId="380733CC" w14:textId="3C0308CD" w:rsidR="00EC1A20" w:rsidRDefault="00334A36" w:rsidP="00F2077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065C5">
        <w:rPr>
          <w:rFonts w:asciiTheme="minorHAnsi" w:hAnsiTheme="minorHAnsi" w:cstheme="minorHAnsi"/>
          <w:sz w:val="22"/>
          <w:szCs w:val="22"/>
        </w:rPr>
        <w:t>1</w:t>
      </w:r>
      <w:r w:rsidR="009211F7" w:rsidRPr="004065C5">
        <w:rPr>
          <w:rFonts w:asciiTheme="minorHAnsi" w:hAnsiTheme="minorHAnsi" w:cstheme="minorHAnsi"/>
          <w:sz w:val="22"/>
          <w:szCs w:val="22"/>
        </w:rPr>
        <w:t>1</w:t>
      </w:r>
      <w:r w:rsidRPr="004065C5">
        <w:rPr>
          <w:rFonts w:asciiTheme="minorHAnsi" w:hAnsiTheme="minorHAnsi" w:cstheme="minorHAnsi"/>
          <w:sz w:val="22"/>
          <w:szCs w:val="22"/>
        </w:rPr>
        <w:t>-</w:t>
      </w:r>
      <w:r w:rsidR="009211F7" w:rsidRPr="004065C5">
        <w:rPr>
          <w:rFonts w:asciiTheme="minorHAnsi" w:hAnsiTheme="minorHAnsi" w:cstheme="minorHAnsi"/>
          <w:sz w:val="22"/>
          <w:szCs w:val="22"/>
        </w:rPr>
        <w:t>60</w:t>
      </w:r>
      <w:r w:rsidRPr="004065C5">
        <w:rPr>
          <w:rFonts w:asciiTheme="minorHAnsi" w:hAnsiTheme="minorHAnsi" w:cstheme="minorHAnsi"/>
          <w:sz w:val="22"/>
          <w:szCs w:val="22"/>
        </w:rPr>
        <w:t xml:space="preserve">0 </w:t>
      </w:r>
      <w:r w:rsidR="009211F7" w:rsidRPr="004065C5">
        <w:rPr>
          <w:rFonts w:asciiTheme="minorHAnsi" w:hAnsiTheme="minorHAnsi" w:cstheme="minorHAnsi"/>
          <w:sz w:val="22"/>
          <w:szCs w:val="22"/>
        </w:rPr>
        <w:t>Węgorzewo</w:t>
      </w:r>
    </w:p>
    <w:p w14:paraId="25E21A50" w14:textId="77777777" w:rsidR="00DB3AAE" w:rsidRPr="004065C5" w:rsidRDefault="00DB3AAE" w:rsidP="00F2077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C0EE9F" w14:textId="348F3044" w:rsidR="00DB3AAE" w:rsidRDefault="00DB3AAE" w:rsidP="00DB3AAE">
      <w:pPr>
        <w:pStyle w:val="Default"/>
        <w:ind w:left="4956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Wszyscy Wykonawcy</w:t>
      </w:r>
    </w:p>
    <w:p w14:paraId="743B66C2" w14:textId="77777777" w:rsidR="00DB3AAE" w:rsidRPr="004065C5" w:rsidRDefault="00DB3AAE" w:rsidP="00DB3AAE">
      <w:pPr>
        <w:pStyle w:val="Default"/>
        <w:ind w:left="7080"/>
        <w:rPr>
          <w:rFonts w:asciiTheme="minorHAnsi" w:hAnsiTheme="minorHAnsi" w:cstheme="minorHAnsi"/>
          <w:sz w:val="22"/>
          <w:szCs w:val="22"/>
        </w:rPr>
      </w:pPr>
    </w:p>
    <w:p w14:paraId="5DDF13AC" w14:textId="77777777" w:rsidR="00F2796C" w:rsidRPr="004065C5" w:rsidRDefault="00F2796C" w:rsidP="00F2077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F576232" w14:textId="38CF41FE" w:rsidR="00334A36" w:rsidRPr="004065C5" w:rsidRDefault="00334A36" w:rsidP="00334A36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065C5">
        <w:rPr>
          <w:rFonts w:asciiTheme="minorHAnsi" w:hAnsiTheme="minorHAnsi" w:cstheme="minorHAnsi"/>
          <w:sz w:val="22"/>
          <w:szCs w:val="22"/>
        </w:rPr>
        <w:t>Dotyczy:</w:t>
      </w:r>
      <w:r w:rsidR="00F2796C" w:rsidRPr="004065C5">
        <w:rPr>
          <w:rFonts w:asciiTheme="minorHAnsi" w:hAnsiTheme="minorHAnsi" w:cstheme="minorHAnsi"/>
          <w:sz w:val="22"/>
          <w:szCs w:val="22"/>
        </w:rPr>
        <w:t xml:space="preserve"> </w:t>
      </w:r>
      <w:r w:rsidR="005F3CA0" w:rsidRPr="004065C5">
        <w:rPr>
          <w:rFonts w:asciiTheme="minorHAnsi" w:hAnsiTheme="minorHAnsi" w:cstheme="minorHAnsi"/>
          <w:sz w:val="22"/>
          <w:szCs w:val="22"/>
          <w:u w:val="single"/>
        </w:rPr>
        <w:t>postępowanie</w:t>
      </w:r>
      <w:r w:rsidRPr="004065C5">
        <w:rPr>
          <w:rFonts w:asciiTheme="minorHAnsi" w:hAnsiTheme="minorHAnsi" w:cstheme="minorHAnsi"/>
          <w:sz w:val="22"/>
          <w:szCs w:val="22"/>
          <w:u w:val="single"/>
        </w:rPr>
        <w:t xml:space="preserve"> o udzielenie zamówienia publicznego </w:t>
      </w:r>
      <w:r w:rsidRPr="004065C5">
        <w:rPr>
          <w:rStyle w:val="FontStyle2207"/>
          <w:rFonts w:asciiTheme="minorHAnsi" w:hAnsiTheme="minorHAnsi" w:cstheme="minorHAnsi"/>
          <w:sz w:val="22"/>
          <w:szCs w:val="22"/>
          <w:u w:val="single"/>
        </w:rPr>
        <w:t>pn. „</w:t>
      </w:r>
      <w:r w:rsidR="009211F7" w:rsidRPr="004065C5">
        <w:rPr>
          <w:rStyle w:val="FontStyle2207"/>
          <w:rFonts w:asciiTheme="minorHAnsi" w:hAnsiTheme="minorHAnsi" w:cstheme="minorHAnsi"/>
          <w:sz w:val="22"/>
          <w:szCs w:val="22"/>
          <w:u w:val="single"/>
        </w:rPr>
        <w:t>Budowa usług e-zdrowia Szpitala Psychiatrycznego SP ZOZ w Węgorzewie</w:t>
      </w:r>
      <w:r w:rsidR="002B1154" w:rsidRPr="004065C5">
        <w:rPr>
          <w:rStyle w:val="FontStyle2207"/>
          <w:rFonts w:asciiTheme="minorHAnsi" w:hAnsiTheme="minorHAnsi" w:cstheme="minorHAnsi"/>
          <w:sz w:val="22"/>
          <w:szCs w:val="22"/>
          <w:u w:val="single"/>
        </w:rPr>
        <w:t>”</w:t>
      </w:r>
      <w:r w:rsidR="005F3CA0" w:rsidRPr="004065C5">
        <w:rPr>
          <w:rFonts w:asciiTheme="minorHAnsi" w:hAnsiTheme="minorHAnsi" w:cstheme="minorHAnsi"/>
          <w:sz w:val="22"/>
          <w:szCs w:val="22"/>
          <w:u w:val="single"/>
        </w:rPr>
        <w:t>, nr referencyjny DOA/0908/02/MM/2018</w:t>
      </w:r>
    </w:p>
    <w:p w14:paraId="365F063C" w14:textId="77777777" w:rsidR="00334A36" w:rsidRPr="004065C5" w:rsidRDefault="00334A36" w:rsidP="00334A36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573AF8D8" w14:textId="3D50B6CB" w:rsidR="00F2796C" w:rsidRPr="004065C5" w:rsidRDefault="00F2796C" w:rsidP="00F2796C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4065C5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Szpital Psychiatryczny Samodzielny Publiczny Zakład Opieki Zdrowotnej w </w:t>
      </w:r>
      <w:r w:rsidR="00DA7B31">
        <w:rPr>
          <w:rFonts w:asciiTheme="minorHAnsi" w:hAnsiTheme="minorHAnsi" w:cstheme="minorHAnsi"/>
          <w:snapToGrid w:val="0"/>
          <w:color w:val="000000"/>
          <w:sz w:val="22"/>
          <w:szCs w:val="22"/>
        </w:rPr>
        <w:t>Węgorzewie informuje, że dnia 27</w:t>
      </w:r>
      <w:r w:rsidRPr="004065C5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grudnia 2018 r. wpłynęło zapytanie w związku  z ogłoszeniem postępowania o udzielenie zamówienia publicznego w trybie przetargu nieograniczonego, przedmiot zamówienia: Budowa usług e-zdrowia Szpitala Psychiatrycznego SP ZOZ  w Węgorzewie.</w:t>
      </w:r>
    </w:p>
    <w:p w14:paraId="0C6951BC" w14:textId="3873FBEC" w:rsidR="00F2796C" w:rsidRPr="004065C5" w:rsidRDefault="00F2796C" w:rsidP="00F2796C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4065C5">
        <w:rPr>
          <w:rFonts w:asciiTheme="minorHAnsi" w:hAnsiTheme="minorHAnsi" w:cstheme="minorHAnsi"/>
          <w:snapToGrid w:val="0"/>
          <w:color w:val="000000"/>
          <w:sz w:val="22"/>
          <w:szCs w:val="22"/>
        </w:rPr>
        <w:t>Na podstawie art. 38 ust. 2 ustawy Prawo zamówień publicznych (t. j. Dz. U. z 2018 r., poz. 1986 ze zm.) zamawiający przekazuje treść zapytań dotyczących ww. postępowania oraz odpowiedzi:</w:t>
      </w:r>
    </w:p>
    <w:p w14:paraId="39C82704" w14:textId="0B92DDBA" w:rsidR="00871274" w:rsidRDefault="00871274" w:rsidP="00F2796C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0AE94637" w14:textId="77777777" w:rsidR="00814280" w:rsidRP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1. Zasilanie awaryjne -UPS - Typ 3 Zakres napięcia wejściowego.</w:t>
      </w:r>
    </w:p>
    <w:p w14:paraId="32374FCC" w14:textId="77777777" w:rsidR="00814280" w:rsidRP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- Czy Zamawiający dopuści UPS z zakresem napięcia wejściowego: 184-276 V?</w:t>
      </w:r>
    </w:p>
    <w:p w14:paraId="2697D31F" w14:textId="77777777" w:rsid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0EFD1835" w14:textId="3110EE0A" w:rsidR="00814280" w:rsidRP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1428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Odpowiedź Zamawiającego: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Zamawiający dopuści takie rozwiązanie.</w:t>
      </w:r>
    </w:p>
    <w:p w14:paraId="1E966D97" w14:textId="77777777" w:rsidR="00814280" w:rsidRP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 </w:t>
      </w:r>
    </w:p>
    <w:p w14:paraId="0BF70683" w14:textId="77777777" w:rsidR="00814280" w:rsidRP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2. Zasilanie awaryjne -UPS - Typ 3 Zakres częstotliwości wejściowej.</w:t>
      </w:r>
    </w:p>
    <w:p w14:paraId="1EC17C19" w14:textId="77777777" w:rsidR="00814280" w:rsidRP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- Czy zamawiający dopuści UPS z zakresem częstotliwości wejściowej 45-55 </w:t>
      </w:r>
      <w:proofErr w:type="spellStart"/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Hz</w:t>
      </w:r>
      <w:proofErr w:type="spellEnd"/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(dla sieci 50 </w:t>
      </w:r>
      <w:proofErr w:type="spellStart"/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Hz</w:t>
      </w:r>
      <w:proofErr w:type="spellEnd"/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)?</w:t>
      </w:r>
    </w:p>
    <w:p w14:paraId="27D9EEA6" w14:textId="77777777" w:rsid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7FC2A0DF" w14:textId="6EA522A7" w:rsidR="00814280" w:rsidRP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1428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Odpowiedź Zamawiającego: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Zamawiający dopuści takie rozwiązanie.</w:t>
      </w:r>
    </w:p>
    <w:p w14:paraId="68A28A63" w14:textId="77777777" w:rsidR="00814280" w:rsidRP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 </w:t>
      </w:r>
    </w:p>
    <w:p w14:paraId="3EA3F013" w14:textId="77777777" w:rsidR="00814280" w:rsidRP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3. Zasilanie awaryjne - UPS - Typ 1 Typ obudowy</w:t>
      </w:r>
    </w:p>
    <w:p w14:paraId="323DE943" w14:textId="77777777" w:rsidR="00814280" w:rsidRP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W OPZ Zamawiający zawarł zapis dotyczący typu obudowy: „Uniwersalna Tower/</w:t>
      </w:r>
      <w:proofErr w:type="spellStart"/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Rack</w:t>
      </w:r>
      <w:proofErr w:type="spellEnd"/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maks. 4U”,jednocześnie wymaganie przez Zamawiającego czasu podtrzymania zasilania dla 50% i 100% obciążenia wskazują na konieczność zastosowania dodatkowego modułu bateryjnego.</w:t>
      </w:r>
    </w:p>
    <w:p w14:paraId="0C2A7973" w14:textId="77777777" w:rsidR="00814280" w:rsidRP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- Czy Zamawiający dopuści zatem UPS z dodatkowym modułem bateryjnym o łącznej wysokości 6U?</w:t>
      </w:r>
    </w:p>
    <w:p w14:paraId="502F6464" w14:textId="77777777" w:rsid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5481D68A" w14:textId="452B36C1" w:rsidR="00814280" w:rsidRP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1428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Odpowiedź Zamawiającego: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Zamawiający dopuści takie rozwiązanie.</w:t>
      </w:r>
    </w:p>
    <w:p w14:paraId="14105AF4" w14:textId="77777777" w:rsidR="00814280" w:rsidRP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 </w:t>
      </w:r>
    </w:p>
    <w:p w14:paraId="527E0EEB" w14:textId="77777777" w:rsidR="00814280" w:rsidRP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4. Stanowiska robocze stacjonarne UWAGI</w:t>
      </w:r>
    </w:p>
    <w:p w14:paraId="490F23C3" w14:textId="77777777" w:rsidR="00814280" w:rsidRP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W OPZ w punkcie UWAGI Zamawiający wymaga: „Wraz z terminalami należy dostarczyć (łącznie) 10 szt. napędów DVD-RW </w:t>
      </w:r>
      <w:proofErr w:type="spellStart"/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slim</w:t>
      </w:r>
      <w:proofErr w:type="spellEnd"/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USB3” </w:t>
      </w:r>
    </w:p>
    <w:p w14:paraId="64DBDA3C" w14:textId="77777777" w:rsidR="00814280" w:rsidRP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- Czy Zamawiający dopuszcza napęd DVD-RW </w:t>
      </w:r>
      <w:proofErr w:type="spellStart"/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slim</w:t>
      </w:r>
      <w:proofErr w:type="spellEnd"/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USB 2.0 zwłaszcza, że stanowiska robocze nie mają portów USB 3.0?</w:t>
      </w:r>
    </w:p>
    <w:p w14:paraId="32F65ECC" w14:textId="77777777" w:rsidR="00814280" w:rsidRDefault="00814280" w:rsidP="00814280">
      <w:pPr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</w:pPr>
    </w:p>
    <w:p w14:paraId="61502D4D" w14:textId="587C4881" w:rsidR="00814280" w:rsidRP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1428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Odpowiedź Zamawiającego: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Zamawiający dopuści takie rozwiązanie.</w:t>
      </w:r>
    </w:p>
    <w:p w14:paraId="5BE6C654" w14:textId="77777777" w:rsidR="00814280" w:rsidRP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 </w:t>
      </w:r>
    </w:p>
    <w:p w14:paraId="4C1503F3" w14:textId="77777777" w:rsid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3F5358CF" w14:textId="77777777" w:rsidR="00814280" w:rsidRP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5. System zarządzania i monitorowania infrastruktury serwerów pkt 25.</w:t>
      </w:r>
    </w:p>
    <w:p w14:paraId="7B82E44C" w14:textId="77777777" w:rsidR="00814280" w:rsidRP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lastRenderedPageBreak/>
        <w:t xml:space="preserve">- Czy Zamawiający dopuści rozwiązanie, w którym w przypadku awarii lub niedostępności serwera fizycznego maszyny, które na nim pracowały, mogą być dostępne na innym serwerze z zainstalowanym oprogramowaniem </w:t>
      </w:r>
      <w:proofErr w:type="spellStart"/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wirtualizacyjnym</w:t>
      </w:r>
      <w:proofErr w:type="spellEnd"/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z opóźnieniem kilku sekund?</w:t>
      </w:r>
    </w:p>
    <w:p w14:paraId="394852A8" w14:textId="77777777" w:rsid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677D3569" w14:textId="27A3A59B" w:rsidR="00814280" w:rsidRP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814280">
        <w:rPr>
          <w:rFonts w:asciiTheme="minorHAnsi" w:hAnsiTheme="minorHAnsi" w:cstheme="minorHAnsi"/>
          <w:b/>
          <w:snapToGrid w:val="0"/>
          <w:color w:val="000000"/>
          <w:sz w:val="22"/>
          <w:szCs w:val="22"/>
        </w:rPr>
        <w:t>Odpowiedź Zamawiającego:</w:t>
      </w: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</w:t>
      </w:r>
      <w:r w:rsidRPr="00814280">
        <w:rPr>
          <w:rFonts w:asciiTheme="minorHAnsi" w:hAnsiTheme="minorHAnsi" w:cstheme="minorHAnsi"/>
          <w:snapToGrid w:val="0"/>
          <w:color w:val="000000"/>
          <w:sz w:val="22"/>
          <w:szCs w:val="22"/>
        </w:rPr>
        <w:t>Zamawiający dopuści takie rozwiązanie z zastrzeżeniem max 10 sekund przerwy.</w:t>
      </w:r>
    </w:p>
    <w:p w14:paraId="1C50E258" w14:textId="77777777" w:rsidR="00814280" w:rsidRDefault="00814280" w:rsidP="00814280">
      <w:pPr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6E183006" w14:textId="6C6B1A69" w:rsidR="00DB3AAE" w:rsidRPr="00DB3AAE" w:rsidRDefault="00DB3AAE" w:rsidP="00DB3AAE">
      <w:pPr>
        <w:ind w:left="4956"/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DB3AAE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 xml:space="preserve">         mgr Agnieszka </w:t>
      </w:r>
      <w:proofErr w:type="spellStart"/>
      <w:r w:rsidRPr="00DB3AAE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Szałko</w:t>
      </w:r>
      <w:proofErr w:type="spellEnd"/>
    </w:p>
    <w:p w14:paraId="63E11D90" w14:textId="77777777" w:rsidR="00DB3AAE" w:rsidRPr="00DB3AAE" w:rsidRDefault="00DB3AAE" w:rsidP="00DB3AAE">
      <w:pPr>
        <w:ind w:left="4956"/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</w:p>
    <w:p w14:paraId="755CF253" w14:textId="57D4E100" w:rsidR="00DB3AAE" w:rsidRPr="00DB3AAE" w:rsidRDefault="00DB3AAE" w:rsidP="00DB3AAE">
      <w:pPr>
        <w:ind w:left="4956"/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DB3AAE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Dyrektor Szpitala Psychiatrycznego</w:t>
      </w:r>
    </w:p>
    <w:p w14:paraId="0B65B4C7" w14:textId="5B4E7854" w:rsidR="00DB3AAE" w:rsidRPr="00DB3AAE" w:rsidRDefault="00DB3AAE" w:rsidP="00DB3AAE">
      <w:pPr>
        <w:ind w:left="4956"/>
        <w:jc w:val="both"/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</w:pPr>
      <w:r w:rsidRPr="00DB3AAE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 xml:space="preserve">        SP ZOZ w </w:t>
      </w:r>
      <w:bookmarkStart w:id="0" w:name="_GoBack"/>
      <w:bookmarkEnd w:id="0"/>
      <w:r w:rsidRPr="00DB3AAE">
        <w:rPr>
          <w:rFonts w:asciiTheme="minorHAnsi" w:hAnsiTheme="minorHAnsi" w:cstheme="minorHAnsi"/>
          <w:i/>
          <w:snapToGrid w:val="0"/>
          <w:color w:val="000000"/>
          <w:sz w:val="22"/>
          <w:szCs w:val="22"/>
        </w:rPr>
        <w:t>Węgorzewie</w:t>
      </w:r>
    </w:p>
    <w:sectPr w:rsidR="00DB3AAE" w:rsidRPr="00DB3AAE" w:rsidSect="009211F7">
      <w:headerReference w:type="default" r:id="rId7"/>
      <w:pgSz w:w="12240" w:h="15840"/>
      <w:pgMar w:top="1418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81470" w14:textId="77777777" w:rsidR="00632104" w:rsidRDefault="00632104" w:rsidP="00334A36">
      <w:r>
        <w:separator/>
      </w:r>
    </w:p>
  </w:endnote>
  <w:endnote w:type="continuationSeparator" w:id="0">
    <w:p w14:paraId="24D51F5F" w14:textId="77777777" w:rsidR="00632104" w:rsidRDefault="00632104" w:rsidP="0033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B19FC" w14:textId="77777777" w:rsidR="00632104" w:rsidRDefault="00632104" w:rsidP="00334A36">
      <w:r>
        <w:separator/>
      </w:r>
    </w:p>
  </w:footnote>
  <w:footnote w:type="continuationSeparator" w:id="0">
    <w:p w14:paraId="17A37A1A" w14:textId="77777777" w:rsidR="00632104" w:rsidRDefault="00632104" w:rsidP="00334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699F4" w14:textId="7A4A2BD6" w:rsidR="009211F7" w:rsidRDefault="009211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0A80A3FC" wp14:editId="041FBC1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654685"/>
          <wp:effectExtent l="0" t="0" r="0" b="0"/>
          <wp:wrapNone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19A"/>
    <w:multiLevelType w:val="multilevel"/>
    <w:tmpl w:val="4EE41020"/>
    <w:lvl w:ilvl="0">
      <w:start w:val="13"/>
      <w:numFmt w:val="decimal"/>
      <w:lvlText w:val="%1)"/>
      <w:lvlJc w:val="left"/>
      <w:pPr>
        <w:ind w:left="705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04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abstractNum w:abstractNumId="1" w15:restartNumberingAfterBreak="0">
    <w:nsid w:val="20DA03A6"/>
    <w:multiLevelType w:val="multilevel"/>
    <w:tmpl w:val="706C7C5A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16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43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abstractNum w:abstractNumId="2" w15:restartNumberingAfterBreak="0">
    <w:nsid w:val="23B33743"/>
    <w:multiLevelType w:val="multilevel"/>
    <w:tmpl w:val="822C38B2"/>
    <w:lvl w:ilvl="0">
      <w:start w:val="2"/>
      <w:numFmt w:val="decimal"/>
      <w:lvlText w:val="%1)"/>
      <w:lvlJc w:val="left"/>
      <w:pPr>
        <w:ind w:left="705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1">
      <w:start w:val="23"/>
      <w:numFmt w:val="upperLetter"/>
      <w:lvlText w:val="%2"/>
      <w:lvlJc w:val="left"/>
      <w:pPr>
        <w:ind w:left="715" w:hanging="36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abstractNum w:abstractNumId="3" w15:restartNumberingAfterBreak="0">
    <w:nsid w:val="27F2286D"/>
    <w:multiLevelType w:val="hybridMultilevel"/>
    <w:tmpl w:val="8EA6EE5E"/>
    <w:lvl w:ilvl="0" w:tplc="1820E15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FF2B8A"/>
    <w:multiLevelType w:val="multilevel"/>
    <w:tmpl w:val="15A2268C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16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432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abstractNum w:abstractNumId="5" w15:restartNumberingAfterBreak="0">
    <w:nsid w:val="4F7913F9"/>
    <w:multiLevelType w:val="hybridMultilevel"/>
    <w:tmpl w:val="8F7E5956"/>
    <w:lvl w:ilvl="0" w:tplc="72F6C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603D96"/>
    <w:multiLevelType w:val="hybridMultilevel"/>
    <w:tmpl w:val="DF267590"/>
    <w:lvl w:ilvl="0" w:tplc="94F63D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7346A5"/>
    <w:multiLevelType w:val="hybridMultilevel"/>
    <w:tmpl w:val="E932C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E42C7"/>
    <w:multiLevelType w:val="hybridMultilevel"/>
    <w:tmpl w:val="06EE5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B6C01"/>
    <w:multiLevelType w:val="multilevel"/>
    <w:tmpl w:val="4E4073BE"/>
    <w:lvl w:ilvl="0">
      <w:start w:val="15"/>
      <w:numFmt w:val="decimal"/>
      <w:lvlText w:val="%1)"/>
      <w:lvlJc w:val="left"/>
      <w:pPr>
        <w:ind w:left="705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32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04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480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36"/>
    <w:rsid w:val="00073A2E"/>
    <w:rsid w:val="000F0B2A"/>
    <w:rsid w:val="001343BA"/>
    <w:rsid w:val="0015113F"/>
    <w:rsid w:val="00166F1D"/>
    <w:rsid w:val="00170747"/>
    <w:rsid w:val="00185616"/>
    <w:rsid w:val="001C7763"/>
    <w:rsid w:val="002B1154"/>
    <w:rsid w:val="003022AC"/>
    <w:rsid w:val="003338F4"/>
    <w:rsid w:val="00334A36"/>
    <w:rsid w:val="00360BAA"/>
    <w:rsid w:val="00371D7E"/>
    <w:rsid w:val="00397C42"/>
    <w:rsid w:val="004065C5"/>
    <w:rsid w:val="00456201"/>
    <w:rsid w:val="004A0976"/>
    <w:rsid w:val="004B2245"/>
    <w:rsid w:val="004C18EB"/>
    <w:rsid w:val="004F3899"/>
    <w:rsid w:val="00527E8B"/>
    <w:rsid w:val="005934AB"/>
    <w:rsid w:val="005F3CA0"/>
    <w:rsid w:val="00632104"/>
    <w:rsid w:val="00652648"/>
    <w:rsid w:val="00661E62"/>
    <w:rsid w:val="006A7EBA"/>
    <w:rsid w:val="006F3CC3"/>
    <w:rsid w:val="00700925"/>
    <w:rsid w:val="00706BD7"/>
    <w:rsid w:val="00791035"/>
    <w:rsid w:val="00814280"/>
    <w:rsid w:val="008678C2"/>
    <w:rsid w:val="00871274"/>
    <w:rsid w:val="008C452A"/>
    <w:rsid w:val="008D22F5"/>
    <w:rsid w:val="008D637F"/>
    <w:rsid w:val="008F4C9C"/>
    <w:rsid w:val="009211F7"/>
    <w:rsid w:val="00937EA6"/>
    <w:rsid w:val="00976A8F"/>
    <w:rsid w:val="009B2D3C"/>
    <w:rsid w:val="00A01D43"/>
    <w:rsid w:val="00A320AF"/>
    <w:rsid w:val="00A335CE"/>
    <w:rsid w:val="00A65EB6"/>
    <w:rsid w:val="00AE58C5"/>
    <w:rsid w:val="00AF377A"/>
    <w:rsid w:val="00B01146"/>
    <w:rsid w:val="00B4646D"/>
    <w:rsid w:val="00B64812"/>
    <w:rsid w:val="00B7347C"/>
    <w:rsid w:val="00B82DDA"/>
    <w:rsid w:val="00BA3B2A"/>
    <w:rsid w:val="00BD3A5A"/>
    <w:rsid w:val="00C00E06"/>
    <w:rsid w:val="00C21EB8"/>
    <w:rsid w:val="00C42433"/>
    <w:rsid w:val="00C552CA"/>
    <w:rsid w:val="00C91485"/>
    <w:rsid w:val="00C91BA7"/>
    <w:rsid w:val="00CD00E2"/>
    <w:rsid w:val="00D83EAA"/>
    <w:rsid w:val="00DA7B31"/>
    <w:rsid w:val="00DB0A9A"/>
    <w:rsid w:val="00DB3AAE"/>
    <w:rsid w:val="00DE2CE2"/>
    <w:rsid w:val="00E07350"/>
    <w:rsid w:val="00E12049"/>
    <w:rsid w:val="00E660D2"/>
    <w:rsid w:val="00EC1A20"/>
    <w:rsid w:val="00F20776"/>
    <w:rsid w:val="00F20BDA"/>
    <w:rsid w:val="00F2796C"/>
    <w:rsid w:val="00F9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D2BA8"/>
  <w15:chartTrackingRefBased/>
  <w15:docId w15:val="{0B2E38D7-AE6F-4B6D-91BB-2AEC08B7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4A36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FontStyle2207">
    <w:name w:val="Font Style2207"/>
    <w:rsid w:val="00334A36"/>
    <w:rPr>
      <w:rFonts w:ascii="Segoe UI" w:hAnsi="Segoe UI" w:cs="Wingdings"/>
      <w:color w:val="000000"/>
      <w:sz w:val="20"/>
      <w:szCs w:val="20"/>
    </w:rPr>
  </w:style>
  <w:style w:type="paragraph" w:customStyle="1" w:styleId="Style432">
    <w:name w:val="Style432"/>
    <w:basedOn w:val="Normalny"/>
    <w:rsid w:val="00334A36"/>
    <w:pPr>
      <w:widowControl w:val="0"/>
      <w:autoSpaceDE w:val="0"/>
      <w:autoSpaceDN w:val="0"/>
      <w:adjustRightInd w:val="0"/>
      <w:spacing w:line="194" w:lineRule="exact"/>
      <w:ind w:left="284" w:hanging="142"/>
      <w:jc w:val="both"/>
    </w:pPr>
    <w:rPr>
      <w:rFonts w:ascii="Segoe UI" w:hAnsi="Segoe UI"/>
      <w:sz w:val="24"/>
    </w:rPr>
  </w:style>
  <w:style w:type="paragraph" w:styleId="NormalnyWeb">
    <w:name w:val="Normal (Web)"/>
    <w:basedOn w:val="Normalny"/>
    <w:uiPriority w:val="99"/>
    <w:unhideWhenUsed/>
    <w:rsid w:val="00334A36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rsid w:val="00334A36"/>
    <w:pPr>
      <w:tabs>
        <w:tab w:val="center" w:pos="4536"/>
        <w:tab w:val="right" w:pos="9072"/>
      </w:tabs>
      <w:suppressAutoHyphens/>
    </w:pPr>
    <w:rPr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334A3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334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4A3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34A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A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2245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22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224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B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B2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Syta</dc:creator>
  <cp:keywords/>
  <dc:description/>
  <cp:lastModifiedBy>szpital psychiatryczny</cp:lastModifiedBy>
  <cp:revision>19</cp:revision>
  <cp:lastPrinted>2018-12-31T10:07:00Z</cp:lastPrinted>
  <dcterms:created xsi:type="dcterms:W3CDTF">2018-12-04T09:04:00Z</dcterms:created>
  <dcterms:modified xsi:type="dcterms:W3CDTF">2018-12-31T11:19:00Z</dcterms:modified>
</cp:coreProperties>
</file>