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E5" w:rsidRDefault="00843B1B" w:rsidP="00BB33E5">
      <w:pPr>
        <w:pStyle w:val="FR3"/>
        <w:jc w:val="left"/>
      </w:pPr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Pr="0081126A" w:rsidRDefault="00BB33E5" w:rsidP="0081126A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</w:t>
      </w:r>
      <w:r w:rsidRPr="009C6160">
        <w:rPr>
          <w:rFonts w:ascii="Times New Roman" w:eastAsia="Calibri" w:hAnsi="Times New Roman" w:cs="Times New Roman"/>
          <w:b/>
          <w:i w:val="0"/>
          <w:sz w:val="24"/>
          <w:szCs w:val="24"/>
        </w:rPr>
        <w:t>:</w:t>
      </w:r>
      <w:r w:rsidR="001549BC" w:rsidRPr="009C6160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81126A" w:rsidRPr="009C6160">
        <w:rPr>
          <w:rFonts w:ascii="Times New Roman" w:hAnsi="Times New Roman" w:cs="Times New Roman"/>
          <w:b/>
          <w:i w:val="0"/>
          <w:iCs w:val="0"/>
          <w:sz w:val="24"/>
          <w:szCs w:val="24"/>
        </w:rPr>
        <w:t>DOA/250/16-3/NB/2020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9C6160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</w:t>
      </w:r>
      <w:r w:rsidR="009F0CD2" w:rsidRPr="009C6160">
        <w:rPr>
          <w:rFonts w:ascii="Times New Roman" w:hAnsi="Times New Roman" w:cs="Times New Roman"/>
          <w:b/>
          <w:bCs/>
          <w:i w:val="0"/>
          <w:sz w:val="24"/>
        </w:rPr>
        <w:t xml:space="preserve">Część </w:t>
      </w:r>
      <w:r w:rsidR="0041774D" w:rsidRPr="009C6160">
        <w:rPr>
          <w:rFonts w:ascii="Times New Roman" w:hAnsi="Times New Roman" w:cs="Times New Roman"/>
          <w:b/>
          <w:bCs/>
          <w:i w:val="0"/>
          <w:sz w:val="24"/>
        </w:rPr>
        <w:t>1</w:t>
      </w:r>
    </w:p>
    <w:p w:rsidR="00584EF8" w:rsidRDefault="00A565CA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Meble</w:t>
      </w:r>
    </w:p>
    <w:p w:rsidR="00BC23B2" w:rsidRDefault="00BC23B2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A565CA" w:rsidRPr="00A565CA" w:rsidRDefault="00A565CA" w:rsidP="00A565CA">
      <w:pPr>
        <w:jc w:val="center"/>
        <w:rPr>
          <w:b/>
        </w:rPr>
      </w:pPr>
      <w:r w:rsidRPr="00A565CA">
        <w:rPr>
          <w:b/>
        </w:rPr>
        <w:t xml:space="preserve">Dostawa mebli i wyposażenia do Szpitala Psychiatrycznego </w:t>
      </w:r>
    </w:p>
    <w:p w:rsidR="00BC23B2" w:rsidRDefault="00A565CA" w:rsidP="00A565CA">
      <w:pPr>
        <w:jc w:val="center"/>
        <w:rPr>
          <w:b/>
        </w:rPr>
      </w:pPr>
      <w:r w:rsidRPr="00A565CA">
        <w:rPr>
          <w:b/>
        </w:rPr>
        <w:t>SPZOZ w Węgorzewie</w:t>
      </w:r>
    </w:p>
    <w:p w:rsidR="00A565CA" w:rsidRPr="0020584A" w:rsidRDefault="00A565CA" w:rsidP="00A565CA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A565CA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A565CA" w:rsidRPr="00A565CA">
        <w:rPr>
          <w:b/>
        </w:rPr>
        <w:t>Dostawa mebli i wyposażeni</w:t>
      </w:r>
      <w:r w:rsidR="00A565CA">
        <w:rPr>
          <w:b/>
        </w:rPr>
        <w:t xml:space="preserve">a do Szpitala Psychiatrycznego </w:t>
      </w:r>
      <w:r w:rsidR="00A565CA" w:rsidRPr="00A565CA">
        <w:rPr>
          <w:b/>
        </w:rPr>
        <w:t>SPZOZ w Węgorzewie</w:t>
      </w:r>
      <w:r w:rsidR="00A565CA">
        <w:rPr>
          <w:b/>
        </w:rPr>
        <w:t xml:space="preserve"> </w:t>
      </w:r>
      <w:r w:rsidR="006113BA">
        <w:rPr>
          <w:b/>
        </w:rPr>
        <w:t xml:space="preserve">- </w:t>
      </w:r>
      <w:r w:rsidR="00EC2E2F" w:rsidRPr="00EC2E2F">
        <w:rPr>
          <w:b/>
        </w:rPr>
        <w:t xml:space="preserve"> </w:t>
      </w:r>
      <w:r w:rsidR="00A565CA">
        <w:rPr>
          <w:b/>
        </w:rPr>
        <w:t>Meble</w:t>
      </w:r>
      <w:r w:rsidR="00584EF8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 xml:space="preserve">zgodnie z </w:t>
      </w:r>
      <w:r w:rsidRPr="00D24EFB">
        <w:rPr>
          <w:b/>
        </w:rPr>
        <w:lastRenderedPageBreak/>
        <w:t>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3438"/>
        <w:gridCol w:w="1045"/>
        <w:gridCol w:w="1510"/>
        <w:gridCol w:w="3298"/>
      </w:tblGrid>
      <w:tr w:rsidR="00C86D9E" w:rsidRPr="00A565CA" w:rsidTr="00803992">
        <w:trPr>
          <w:jc w:val="center"/>
        </w:trPr>
        <w:tc>
          <w:tcPr>
            <w:tcW w:w="7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A565CA" w:rsidRDefault="00803992" w:rsidP="00B561AB">
            <w:pPr>
              <w:rPr>
                <w:b/>
              </w:rPr>
            </w:pPr>
          </w:p>
          <w:p w:rsidR="00803992" w:rsidRPr="00A565CA" w:rsidRDefault="00803992" w:rsidP="00B561AB">
            <w:pPr>
              <w:rPr>
                <w:b/>
              </w:rPr>
            </w:pPr>
            <w:r w:rsidRPr="00A565CA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  <w:color w:val="FF0000"/>
              </w:rPr>
            </w:pPr>
            <w:r w:rsidRPr="00A565CA">
              <w:rPr>
                <w:b/>
              </w:rPr>
              <w:t>Wartość brutto</w:t>
            </w:r>
          </w:p>
        </w:tc>
      </w:tr>
      <w:tr w:rsidR="00C86D9E" w:rsidRPr="00A565CA" w:rsidTr="00EC2E2F">
        <w:trPr>
          <w:jc w:val="center"/>
        </w:trPr>
        <w:tc>
          <w:tcPr>
            <w:tcW w:w="7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Biurko recepcyjne</w:t>
            </w:r>
          </w:p>
        </w:tc>
        <w:tc>
          <w:tcPr>
            <w:tcW w:w="1056" w:type="dxa"/>
            <w:vAlign w:val="center"/>
          </w:tcPr>
          <w:p w:rsidR="0080399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803992" w:rsidRPr="00A565CA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A565CA" w:rsidRDefault="00803992" w:rsidP="00BC23B2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</w:t>
            </w:r>
            <w:r w:rsidR="00EC2E2F" w:rsidRPr="00A565CA">
              <w:rPr>
                <w:b/>
              </w:rPr>
              <w:t>z</w:t>
            </w:r>
            <w:r w:rsidRPr="00A565CA">
              <w:rPr>
                <w:b/>
              </w:rPr>
              <w:t>ł</w:t>
            </w:r>
            <w:r w:rsidR="00EC2E2F" w:rsidRPr="00A565CA">
              <w:rPr>
                <w:b/>
              </w:rPr>
              <w:t xml:space="preserve"> </w:t>
            </w:r>
          </w:p>
        </w:tc>
      </w:tr>
      <w:tr w:rsidR="00C86D9E" w:rsidRPr="00A565CA" w:rsidTr="00EC2E2F">
        <w:trPr>
          <w:jc w:val="center"/>
        </w:trPr>
        <w:tc>
          <w:tcPr>
            <w:tcW w:w="766" w:type="dxa"/>
            <w:vAlign w:val="center"/>
          </w:tcPr>
          <w:p w:rsidR="006113BA" w:rsidRPr="00A565CA" w:rsidRDefault="006113B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6113B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Fotel recepcyjny</w:t>
            </w:r>
          </w:p>
        </w:tc>
        <w:tc>
          <w:tcPr>
            <w:tcW w:w="1056" w:type="dxa"/>
            <w:vAlign w:val="center"/>
          </w:tcPr>
          <w:p w:rsidR="006113BA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6113BA" w:rsidRPr="00A565CA" w:rsidRDefault="006113BA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6113BA" w:rsidRPr="00A565CA" w:rsidRDefault="00F33FC2" w:rsidP="00BC23B2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zł </w:t>
            </w:r>
          </w:p>
        </w:tc>
      </w:tr>
      <w:tr w:rsidR="00AF39E7" w:rsidRPr="00A565CA" w:rsidTr="00EC2E2F">
        <w:trPr>
          <w:jc w:val="center"/>
        </w:trPr>
        <w:tc>
          <w:tcPr>
            <w:tcW w:w="766" w:type="dxa"/>
            <w:vAlign w:val="center"/>
          </w:tcPr>
          <w:p w:rsidR="00F33FC2" w:rsidRPr="00A565CA" w:rsidRDefault="00F33FC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F33FC2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 xml:space="preserve">Szafka </w:t>
            </w:r>
            <w:proofErr w:type="spellStart"/>
            <w:r w:rsidRPr="00A565CA">
              <w:rPr>
                <w:b/>
              </w:rPr>
              <w:t>podparapetowa</w:t>
            </w:r>
            <w:proofErr w:type="spellEnd"/>
            <w:r w:rsidRPr="00A565CA">
              <w:rPr>
                <w:b/>
              </w:rPr>
              <w:t xml:space="preserve"> na dokumenty</w:t>
            </w:r>
          </w:p>
        </w:tc>
        <w:tc>
          <w:tcPr>
            <w:tcW w:w="1056" w:type="dxa"/>
            <w:vAlign w:val="center"/>
          </w:tcPr>
          <w:p w:rsidR="00F33FC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33FC2" w:rsidRPr="00A565CA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A565CA" w:rsidRDefault="00A565CA" w:rsidP="006113B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F33FC2" w:rsidRPr="00A565CA" w:rsidTr="00EC2E2F">
        <w:trPr>
          <w:jc w:val="center"/>
        </w:trPr>
        <w:tc>
          <w:tcPr>
            <w:tcW w:w="766" w:type="dxa"/>
            <w:vAlign w:val="center"/>
          </w:tcPr>
          <w:p w:rsidR="00F33FC2" w:rsidRPr="00A565CA" w:rsidRDefault="00F33FC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F33FC2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Biurko lekarskie</w:t>
            </w:r>
          </w:p>
        </w:tc>
        <w:tc>
          <w:tcPr>
            <w:tcW w:w="1056" w:type="dxa"/>
            <w:vAlign w:val="center"/>
          </w:tcPr>
          <w:p w:rsidR="00F33FC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F33FC2" w:rsidRPr="00A565CA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A565CA" w:rsidRDefault="00A565CA" w:rsidP="00A565C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3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Fotel lekarski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3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6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5F30FA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5F30F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7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A565CA">
              <w:rPr>
                <w:rFonts w:ascii="Cambria" w:hAnsi="Cambri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8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III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903914" w:rsidRPr="00A565CA" w:rsidTr="00EC2E2F">
        <w:trPr>
          <w:jc w:val="center"/>
        </w:trPr>
        <w:tc>
          <w:tcPr>
            <w:tcW w:w="766" w:type="dxa"/>
            <w:vAlign w:val="center"/>
          </w:tcPr>
          <w:p w:rsidR="00903914" w:rsidRPr="00A565CA" w:rsidRDefault="00903914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9</w:t>
            </w:r>
          </w:p>
        </w:tc>
        <w:tc>
          <w:tcPr>
            <w:tcW w:w="3487" w:type="dxa"/>
            <w:vAlign w:val="center"/>
          </w:tcPr>
          <w:p w:rsidR="00903914" w:rsidRPr="00A565CA" w:rsidRDefault="00903914" w:rsidP="00EC2E2F">
            <w:pPr>
              <w:rPr>
                <w:b/>
              </w:rPr>
            </w:pPr>
            <w:r w:rsidRPr="00A565CA">
              <w:rPr>
                <w:b/>
              </w:rPr>
              <w:t>Ławka do poczekalni</w:t>
            </w:r>
          </w:p>
        </w:tc>
        <w:tc>
          <w:tcPr>
            <w:tcW w:w="1056" w:type="dxa"/>
            <w:vAlign w:val="center"/>
          </w:tcPr>
          <w:p w:rsidR="00903914" w:rsidRPr="00A565CA" w:rsidRDefault="00903914" w:rsidP="00F53D37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903914" w:rsidRPr="00A565CA" w:rsidRDefault="00903914" w:rsidP="00F53D37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903914" w:rsidRPr="00A565CA" w:rsidRDefault="00903914" w:rsidP="00F53D37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3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10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Krzesło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11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IV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12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V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13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 xml:space="preserve">Regał z płyty </w:t>
            </w:r>
            <w:proofErr w:type="spellStart"/>
            <w:r w:rsidRPr="00A565CA">
              <w:rPr>
                <w:b/>
              </w:rPr>
              <w:t>melaminowanej</w:t>
            </w:r>
            <w:proofErr w:type="spellEnd"/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14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Szafa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15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 xml:space="preserve">Szafka </w:t>
            </w:r>
            <w:proofErr w:type="spellStart"/>
            <w:r w:rsidRPr="00A565CA">
              <w:rPr>
                <w:b/>
              </w:rPr>
              <w:t>skrytkowa</w:t>
            </w:r>
            <w:proofErr w:type="spellEnd"/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10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A565C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10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16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Wieszak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903914" w:rsidRPr="00A565CA" w:rsidTr="00EC2E2F">
        <w:trPr>
          <w:jc w:val="center"/>
        </w:trPr>
        <w:tc>
          <w:tcPr>
            <w:tcW w:w="766" w:type="dxa"/>
            <w:vAlign w:val="center"/>
          </w:tcPr>
          <w:p w:rsidR="00903914" w:rsidRPr="00A565CA" w:rsidRDefault="00903914" w:rsidP="00E3267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87" w:type="dxa"/>
            <w:vAlign w:val="center"/>
          </w:tcPr>
          <w:p w:rsidR="00903914" w:rsidRPr="00A565CA" w:rsidRDefault="00903914" w:rsidP="00EC2E2F">
            <w:pPr>
              <w:rPr>
                <w:b/>
              </w:rPr>
            </w:pPr>
            <w:r>
              <w:rPr>
                <w:b/>
              </w:rPr>
              <w:t>Zlew</w:t>
            </w:r>
          </w:p>
        </w:tc>
        <w:tc>
          <w:tcPr>
            <w:tcW w:w="1056" w:type="dxa"/>
            <w:vAlign w:val="center"/>
          </w:tcPr>
          <w:p w:rsidR="00903914" w:rsidRPr="00A565CA" w:rsidRDefault="00903914" w:rsidP="00F53D37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903914" w:rsidRPr="00A565CA" w:rsidRDefault="00903914" w:rsidP="00F53D37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903914" w:rsidRPr="00A565CA" w:rsidRDefault="00903914" w:rsidP="00F53D37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903914" w:rsidRPr="00A565CA" w:rsidTr="00EC2E2F">
        <w:trPr>
          <w:jc w:val="center"/>
        </w:trPr>
        <w:tc>
          <w:tcPr>
            <w:tcW w:w="766" w:type="dxa"/>
            <w:vAlign w:val="center"/>
          </w:tcPr>
          <w:p w:rsidR="00903914" w:rsidRPr="00A565CA" w:rsidRDefault="00903914" w:rsidP="00E3267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87" w:type="dxa"/>
            <w:vAlign w:val="center"/>
          </w:tcPr>
          <w:p w:rsidR="00903914" w:rsidRPr="00A565CA" w:rsidRDefault="00903914" w:rsidP="00EC2E2F">
            <w:pPr>
              <w:rPr>
                <w:b/>
              </w:rPr>
            </w:pPr>
            <w:r>
              <w:rPr>
                <w:b/>
              </w:rPr>
              <w:t>Umywalka</w:t>
            </w:r>
          </w:p>
        </w:tc>
        <w:tc>
          <w:tcPr>
            <w:tcW w:w="1056" w:type="dxa"/>
            <w:vAlign w:val="center"/>
          </w:tcPr>
          <w:p w:rsidR="00903914" w:rsidRPr="00A565CA" w:rsidRDefault="00903914" w:rsidP="00F53D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903914" w:rsidRPr="00A565CA" w:rsidRDefault="00903914" w:rsidP="00F53D37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903914" w:rsidRPr="00A565CA" w:rsidRDefault="00903914" w:rsidP="00903914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zł x </w:t>
            </w:r>
            <w:r>
              <w:rPr>
                <w:b/>
              </w:rPr>
              <w:t>2</w:t>
            </w:r>
            <w:r w:rsidRPr="00A565CA">
              <w:rPr>
                <w:b/>
              </w:rPr>
              <w:t xml:space="preserve"> szt. = ……… zł</w:t>
            </w:r>
          </w:p>
        </w:tc>
      </w:tr>
      <w:tr w:rsidR="00903914" w:rsidRPr="00A565CA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903914" w:rsidRPr="00A565CA" w:rsidRDefault="00903914" w:rsidP="001D1D92">
            <w:pPr>
              <w:jc w:val="right"/>
              <w:rPr>
                <w:b/>
              </w:rPr>
            </w:pPr>
            <w:r w:rsidRPr="00A565CA">
              <w:rPr>
                <w:b/>
              </w:rPr>
              <w:t>RAZEM</w:t>
            </w:r>
          </w:p>
        </w:tc>
        <w:tc>
          <w:tcPr>
            <w:tcW w:w="3366" w:type="dxa"/>
          </w:tcPr>
          <w:p w:rsidR="00903914" w:rsidRPr="00A565CA" w:rsidRDefault="00903914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A565CA" w:rsidRPr="00EE00C1" w:rsidTr="006E1236">
        <w:trPr>
          <w:trHeight w:val="490"/>
          <w:jc w:val="center"/>
        </w:trPr>
        <w:tc>
          <w:tcPr>
            <w:tcW w:w="827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300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A565CA" w:rsidRPr="00EE00C1" w:rsidTr="006E1236">
        <w:trPr>
          <w:trHeight w:val="490"/>
          <w:jc w:val="center"/>
        </w:trPr>
        <w:tc>
          <w:tcPr>
            <w:tcW w:w="827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A565CA" w:rsidRPr="00EE00C1" w:rsidRDefault="00A565CA" w:rsidP="006E1236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A565CA" w:rsidRDefault="00A565C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345D6E" w:rsidRDefault="00345D6E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A565CA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Meble</w:t>
            </w:r>
            <w:r w:rsidR="00F33FC2">
              <w:rPr>
                <w:b/>
              </w:rPr>
              <w:t xml:space="preserve"> 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</w:t>
            </w:r>
            <w:r w:rsidR="00A565CA">
              <w:rPr>
                <w:b/>
              </w:rPr>
              <w:t xml:space="preserve"> – odpowiednio do każdej pozycji mebli</w:t>
            </w:r>
            <w:r w:rsidRPr="00B842EC">
              <w:rPr>
                <w:b/>
              </w:rPr>
              <w:t>)</w:t>
            </w:r>
          </w:p>
          <w:p w:rsidR="00D423A2" w:rsidRPr="00A565CA" w:rsidRDefault="00D423A2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9C6160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9C6160" w:rsidRPr="009C6160" w:rsidRDefault="009C6160" w:rsidP="009C6160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9C6160" w:rsidRPr="00B842EC" w:rsidRDefault="009C6160" w:rsidP="009C6160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  <w:p w:rsidR="00B90F69" w:rsidRDefault="00B90F69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Wszystkie wymiary +/- </w:t>
            </w:r>
            <w:r w:rsidR="006958B8">
              <w:t>3</w:t>
            </w:r>
            <w:r>
              <w:t>%</w:t>
            </w:r>
          </w:p>
          <w:p w:rsidR="00B90F69" w:rsidRPr="00B842EC" w:rsidRDefault="00B90F69" w:rsidP="00F33FC2">
            <w:pPr>
              <w:autoSpaceDE w:val="0"/>
              <w:autoSpaceDN w:val="0"/>
              <w:adjustRightInd w:val="0"/>
              <w:jc w:val="both"/>
            </w:pPr>
            <w:r>
              <w:t>Kolor do wyboru na etapie realizacji umowy.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A" w:rsidRPr="00710DC7" w:rsidRDefault="00A565CA" w:rsidP="006958B8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Biurko recepcyjne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CB5FB0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–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>Kształt litery L z płyty melaminowej, z dwoma kontenerami, szuflady zamykane na klucz, 110x190cm głębokość 60cm, wys. 75cm, grubość płyty min. 18 mm, mebel na wymiar</w:t>
            </w:r>
            <w:r w:rsidR="00B90F69">
              <w:rPr>
                <w:rFonts w:ascii="Cambria" w:hAnsi="Cambria"/>
                <w:sz w:val="22"/>
                <w:szCs w:val="22"/>
              </w:rPr>
              <w:t>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Fotel recepcyjny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- 1 szt.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biurowy</w:t>
            </w:r>
            <w:r>
              <w:rPr>
                <w:rFonts w:ascii="Cambria" w:hAnsi="Cambria"/>
                <w:sz w:val="22"/>
                <w:szCs w:val="22"/>
              </w:rPr>
              <w:t xml:space="preserve"> pokryty materiałem typu ekoskóra, odporny na mycie i dezynfekcję</w:t>
            </w:r>
            <w:r w:rsidRPr="00710DC7">
              <w:rPr>
                <w:rFonts w:ascii="Cambria" w:hAnsi="Cambria"/>
                <w:sz w:val="22"/>
                <w:szCs w:val="22"/>
              </w:rPr>
              <w:t>, ergonomiczny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na kółkac</w:t>
            </w:r>
            <w:r>
              <w:rPr>
                <w:rFonts w:ascii="Cambria" w:hAnsi="Cambria"/>
                <w:sz w:val="22"/>
                <w:szCs w:val="22"/>
              </w:rPr>
              <w:t>h, kółka powlekane gumą, posiadający tapicerowane podłokietniki, regulacja wysokości, płynna regulacja kąta nachylenia oparcia, kolor do wyboru Zamawiającego.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Szafka </w:t>
            </w:r>
            <w:proofErr w:type="spellStart"/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podparapetowa</w:t>
            </w:r>
            <w:proofErr w:type="spellEnd"/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 na dokumenty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CB5FB0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Mebel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>, z drzwiami rozsuwanymi, zamykana na klucz 154x50cm, mebel na wymiar, h=75cm,  grubość płyty min. 18 mm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Biurko lekarskie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 w:rsidRPr="00CB5FB0">
              <w:rPr>
                <w:rFonts w:ascii="Cambria" w:hAnsi="Cambria"/>
                <w:b/>
                <w:sz w:val="22"/>
                <w:szCs w:val="22"/>
              </w:rPr>
              <w:t>3 szt</w:t>
            </w:r>
            <w:r>
              <w:rPr>
                <w:rFonts w:ascii="Cambria" w:hAnsi="Cambria"/>
                <w:sz w:val="22"/>
                <w:szCs w:val="22"/>
              </w:rPr>
              <w:t xml:space="preserve">.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>Na stelażu ze stalowych profili zamkniętych o przekroju czworokątnym, biurka z melaniny gr. 25mm, nogi zakończone stopkami reg</w:t>
            </w:r>
            <w:r w:rsidR="006958B8">
              <w:rPr>
                <w:rFonts w:ascii="Cambria" w:hAnsi="Cambria"/>
                <w:sz w:val="22"/>
                <w:szCs w:val="22"/>
              </w:rPr>
              <w:t>ulowanymi, wyposażone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 w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kontenerek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 z 3 szufladami, zamykanymi na zamek bębnowy, wym. 74 x 160 x 80 cm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Fotel lekarski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3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>biurowy</w:t>
            </w:r>
            <w:r>
              <w:rPr>
                <w:rFonts w:ascii="Cambria" w:hAnsi="Cambria"/>
                <w:sz w:val="22"/>
                <w:szCs w:val="22"/>
              </w:rPr>
              <w:t xml:space="preserve"> pokryty materiałem typu ekoskóra, odporny na mycie i dezynfekcję</w:t>
            </w:r>
            <w:r w:rsidRPr="00710DC7">
              <w:rPr>
                <w:rFonts w:ascii="Cambria" w:hAnsi="Cambria"/>
                <w:sz w:val="22"/>
                <w:szCs w:val="22"/>
              </w:rPr>
              <w:t>, ergonomiczny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na kółkac</w:t>
            </w:r>
            <w:r>
              <w:rPr>
                <w:rFonts w:ascii="Cambria" w:hAnsi="Cambria"/>
                <w:sz w:val="22"/>
                <w:szCs w:val="22"/>
              </w:rPr>
              <w:t xml:space="preserve">h, kółka powlekane gumą, posiadający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tapicerowane podłokietniki, regulacja wysokości, płynna regulacja kąta nachylenia oparcia, kolor do wyboru Zamawiającego.</w:t>
            </w:r>
          </w:p>
          <w:p w:rsidR="00A565CA" w:rsidRPr="006958B8" w:rsidRDefault="00A565CA" w:rsidP="006958B8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Zabudowa </w:t>
            </w:r>
            <w:r w:rsidRPr="006958B8">
              <w:rPr>
                <w:rFonts w:ascii="Cambria" w:hAnsi="Cambria"/>
                <w:b/>
                <w:bCs/>
                <w:sz w:val="22"/>
                <w:szCs w:val="22"/>
              </w:rPr>
              <w:t>meblowa</w:t>
            </w:r>
            <w:r w:rsidRPr="006958B8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6958B8" w:rsidRPr="006958B8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6958B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="006958B8">
              <w:rPr>
                <w:rFonts w:ascii="Cambria" w:hAnsi="Cambria"/>
                <w:sz w:val="22"/>
                <w:szCs w:val="22"/>
              </w:rPr>
              <w:t>z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 blatem roboczym kompozytowym o gładkiej powierzchni, mebel na wymiar, z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>, 226x60 cm wys. 85cm,  grubość płyty min. 18 mm. Z zamontowanymi skrajnie: zlewozmywakiem z lewej strony i umywalką z prawej strony. Pomiędzy umywalką i zlewem w dolnej części zabudowy umieścić  półkę z dwiema szufladami - wysuwane na prowadnicach z blokadą, w formie kosza, o nośności min. 10 kg każda. Po lewej stronie zabudowy słupek (dwoje drzwi góra-dół) z dwiema półkami w górnej części i jedną w dolnej. Szerokość słupka 40 cm, głębokość dopasowana do frontu zabudowy.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42"/>
              </w:numPr>
              <w:ind w:left="244" w:hanging="243"/>
              <w:contextualSpacing/>
              <w:jc w:val="both"/>
            </w:pPr>
            <w:r w:rsidRPr="006958B8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6958B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958B8" w:rsidRPr="006958B8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958B8">
              <w:rPr>
                <w:rFonts w:ascii="Cambria" w:hAnsi="Cambria"/>
                <w:sz w:val="22"/>
                <w:szCs w:val="22"/>
              </w:rPr>
              <w:t xml:space="preserve">– </w:t>
            </w:r>
            <w:r w:rsidR="00FB0932">
              <w:rPr>
                <w:rFonts w:ascii="Cambria" w:hAnsi="Cambria"/>
                <w:sz w:val="22"/>
                <w:szCs w:val="22"/>
              </w:rPr>
              <w:t xml:space="preserve">1 </w:t>
            </w:r>
            <w:bookmarkStart w:id="0" w:name="_GoBack"/>
            <w:bookmarkEnd w:id="0"/>
            <w:r w:rsidRPr="006958B8">
              <w:rPr>
                <w:rFonts w:ascii="Cambria" w:hAnsi="Cambria"/>
                <w:b/>
                <w:sz w:val="22"/>
                <w:szCs w:val="22"/>
              </w:rPr>
              <w:t>szt.</w:t>
            </w:r>
            <w:r w:rsidRPr="006958B8">
              <w:rPr>
                <w:rFonts w:ascii="Cambria" w:hAnsi="Cambria"/>
                <w:sz w:val="22"/>
                <w:szCs w:val="22"/>
              </w:rPr>
              <w:t xml:space="preserve"> -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Nad blatem roboczym Zestawu nr 1, podwieszana, mebel na wymiar, z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>, 226x30cm, wys. min. 80cm, grubość płyty min. 18 mm, szafki pojedyncze, z 2 półkami</w:t>
            </w:r>
            <w:r w:rsidRPr="006958B8">
              <w:rPr>
                <w:rFonts w:ascii="Cambria" w:hAnsi="Cambria"/>
                <w:sz w:val="22"/>
                <w:szCs w:val="22"/>
              </w:rPr>
              <w:t>.</w:t>
            </w:r>
          </w:p>
          <w:p w:rsidR="006958B8" w:rsidRPr="006958B8" w:rsidRDefault="00A565CA" w:rsidP="006958B8">
            <w:pPr>
              <w:pStyle w:val="NormalnyWeb"/>
              <w:numPr>
                <w:ilvl w:val="0"/>
                <w:numId w:val="42"/>
              </w:numPr>
              <w:ind w:left="244" w:hanging="243"/>
              <w:contextualSpacing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958B8">
              <w:rPr>
                <w:rFonts w:ascii="Cambria" w:hAnsi="Cambria"/>
                <w:b/>
                <w:sz w:val="22"/>
                <w:szCs w:val="22"/>
              </w:rPr>
              <w:t>3</w:t>
            </w:r>
            <w:r w:rsidR="006958B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sz w:val="22"/>
                <w:szCs w:val="22"/>
              </w:rPr>
              <w:t>–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Mebel na wymiar, 160x30cm, grubość płyty min. 18 mm  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>,  zawierająca:</w:t>
            </w:r>
          </w:p>
          <w:p w:rsidR="006958B8" w:rsidRPr="006958B8" w:rsidRDefault="006958B8" w:rsidP="006958B8">
            <w:pPr>
              <w:pStyle w:val="NormalnyWeb"/>
              <w:ind w:left="24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958B8">
              <w:rPr>
                <w:rFonts w:ascii="Cambria" w:hAnsi="Cambria"/>
                <w:sz w:val="22"/>
                <w:szCs w:val="22"/>
              </w:rPr>
              <w:t>- Słupek z miejscem do zabudowy lodówki małej (o wymiarach ok. szer. 60 cm wysokość 81 cm głębokość 60 cm). Lodówka umieszczona na wysokości poziomu blatu roboczego. Pod i nad lodówką szafki z 2 półkami;</w:t>
            </w:r>
          </w:p>
          <w:p w:rsidR="006958B8" w:rsidRPr="006958B8" w:rsidRDefault="006958B8" w:rsidP="006958B8">
            <w:pPr>
              <w:pStyle w:val="NormalnyWeb"/>
              <w:ind w:left="24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958B8">
              <w:rPr>
                <w:rFonts w:ascii="Cambria" w:hAnsi="Cambria"/>
                <w:sz w:val="22"/>
                <w:szCs w:val="22"/>
              </w:rPr>
              <w:t xml:space="preserve">- Szafki z blatem roboczym: jedna szafka z 4 szufladami i jedna szafka z 2 półkami. </w:t>
            </w:r>
          </w:p>
          <w:p w:rsidR="006958B8" w:rsidRDefault="006958B8" w:rsidP="006958B8">
            <w:pPr>
              <w:pStyle w:val="NormalnyWeb"/>
              <w:ind w:left="24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958B8">
              <w:rPr>
                <w:rFonts w:ascii="Cambria" w:hAnsi="Cambria"/>
                <w:sz w:val="22"/>
                <w:szCs w:val="22"/>
              </w:rPr>
              <w:t xml:space="preserve">- Zabudowa podwieszana 2 szafki, dwupółkowe. </w:t>
            </w:r>
          </w:p>
          <w:p w:rsidR="00A565CA" w:rsidRPr="00710DC7" w:rsidRDefault="006958B8" w:rsidP="006958B8">
            <w:pPr>
              <w:pStyle w:val="NormalnyWeb"/>
              <w:ind w:left="244" w:hanging="244"/>
              <w:contextualSpacing/>
              <w:jc w:val="both"/>
            </w:pPr>
            <w:r w:rsidRPr="009C6160">
              <w:rPr>
                <w:rFonts w:ascii="Cambria" w:hAnsi="Cambria"/>
                <w:b/>
                <w:sz w:val="22"/>
                <w:szCs w:val="22"/>
              </w:rPr>
              <w:t>9)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A565CA" w:rsidRPr="00710DC7">
              <w:rPr>
                <w:rFonts w:ascii="Cambria" w:hAnsi="Cambria"/>
                <w:b/>
                <w:bCs/>
                <w:sz w:val="22"/>
                <w:szCs w:val="22"/>
              </w:rPr>
              <w:t>Ławka do poczekalni</w:t>
            </w:r>
            <w:r w:rsidR="00A565CA"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 w:rsidR="00A565C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565CA" w:rsidRPr="00FD7687">
              <w:rPr>
                <w:rFonts w:ascii="Cambria" w:hAnsi="Cambria"/>
                <w:b/>
                <w:sz w:val="22"/>
                <w:szCs w:val="22"/>
              </w:rPr>
              <w:t>3 szt.</w:t>
            </w:r>
            <w:r w:rsidR="00A565CA">
              <w:rPr>
                <w:rFonts w:ascii="Cambria" w:hAnsi="Cambria"/>
                <w:sz w:val="22"/>
                <w:szCs w:val="22"/>
              </w:rPr>
              <w:t xml:space="preserve"> -</w:t>
            </w:r>
            <w:r w:rsidR="00A565CA" w:rsidRPr="00710DC7">
              <w:rPr>
                <w:rFonts w:ascii="Cambria" w:hAnsi="Cambria"/>
                <w:sz w:val="22"/>
                <w:szCs w:val="22"/>
              </w:rPr>
              <w:t xml:space="preserve"> ławka z 4 siedziskami z</w:t>
            </w:r>
            <w:r w:rsidR="00A565C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565CA" w:rsidRPr="00710DC7">
              <w:rPr>
                <w:rFonts w:ascii="Cambria" w:hAnsi="Cambria"/>
                <w:sz w:val="22"/>
                <w:szCs w:val="22"/>
              </w:rPr>
              <w:t>tworzywa sztucznego, na stelażu metalowym malowanym proszkowo, od</w:t>
            </w:r>
            <w:r w:rsidR="00A565CA">
              <w:rPr>
                <w:rFonts w:ascii="Cambria" w:hAnsi="Cambria"/>
                <w:sz w:val="22"/>
                <w:szCs w:val="22"/>
              </w:rPr>
              <w:t>porna na środki do dezynfekcji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  <w:r w:rsidR="00A565CA">
              <w:rPr>
                <w:rFonts w:ascii="Cambria" w:hAnsi="Cambria"/>
                <w:sz w:val="22"/>
                <w:szCs w:val="22"/>
              </w:rPr>
              <w:t xml:space="preserve"> kolor do wyboru Zamawiającego (kolorystyka zbieżna z krzesłem do punktu rejestracji)</w:t>
            </w:r>
            <w:r w:rsidR="00A565CA">
              <w:rPr>
                <w:rFonts w:ascii="Cambria" w:hAnsi="Cambria"/>
                <w:sz w:val="22"/>
                <w:szCs w:val="22"/>
              </w:rPr>
              <w:br/>
              <w:t>- długość ławki – nie mniej niż 200 cm. cm. , zastosowanie ławek: do przychodni, szpitali.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50"/>
              </w:numPr>
              <w:ind w:left="384" w:hanging="425"/>
              <w:contextualSpacing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Krzesło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 - </w:t>
            </w:r>
            <w:r w:rsidRPr="00710DC7">
              <w:rPr>
                <w:rFonts w:ascii="Cambria" w:hAnsi="Cambria"/>
                <w:sz w:val="22"/>
                <w:szCs w:val="22"/>
              </w:rPr>
              <w:t>do punktu rejestracji, na 4 nogach, stabilne, odporne na wandalizm, na stelażu metalowym stalowym, siedzisko i oparcie wykonane z tworzywa sztucznego, odporne na środki do dezynfekcji</w:t>
            </w:r>
            <w:r>
              <w:rPr>
                <w:rFonts w:ascii="Cambria" w:hAnsi="Cambria"/>
                <w:sz w:val="22"/>
                <w:szCs w:val="22"/>
              </w:rPr>
              <w:t>, kolor do wybor</w:t>
            </w:r>
            <w:r w:rsidR="00B90F69">
              <w:rPr>
                <w:rFonts w:ascii="Cambria" w:hAnsi="Cambria"/>
                <w:sz w:val="22"/>
                <w:szCs w:val="22"/>
              </w:rPr>
              <w:t>u</w:t>
            </w:r>
            <w:r>
              <w:rPr>
                <w:rFonts w:ascii="Cambria" w:hAnsi="Cambria"/>
                <w:sz w:val="22"/>
                <w:szCs w:val="22"/>
              </w:rPr>
              <w:t xml:space="preserve"> Zamawiającego – kolorystyka zbieżna z ławką do poczekalni)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50"/>
              </w:numPr>
              <w:ind w:left="384" w:hanging="384"/>
              <w:contextualSpacing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Z blatem roboczym kompozytowym o gładkiej powierzchni, mebel na wymiar, z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>, 240x60 cm wys. 85cm, grubość płyty min. 18 mm, jedna szafka z 4 szufladami, pozostałe j</w:t>
            </w:r>
            <w:r w:rsidR="006958B8">
              <w:rPr>
                <w:rFonts w:ascii="Cambria" w:hAnsi="Cambria"/>
                <w:sz w:val="22"/>
                <w:szCs w:val="22"/>
              </w:rPr>
              <w:t>ednodrzwiowe, z 2 półkami każda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Nad blatem roboczym, podwieszana, mebel na wymiar, z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 240x30cm, wys. 80cm, g</w:t>
            </w:r>
            <w:r w:rsidR="006958B8">
              <w:rPr>
                <w:rFonts w:ascii="Cambria" w:hAnsi="Cambria"/>
                <w:sz w:val="22"/>
                <w:szCs w:val="22"/>
              </w:rPr>
              <w:t>rubość płyty min. 18 mm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6958B8" w:rsidRPr="006958B8" w:rsidRDefault="00A565CA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Regał z płyty </w:t>
            </w:r>
            <w:r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Z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, 220x40x220 cm,  grubość płyty min. 18 mm </w:t>
            </w:r>
          </w:p>
          <w:p w:rsidR="00A565CA" w:rsidRPr="00710DC7" w:rsidRDefault="00A565CA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Szafa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–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</w:t>
            </w:r>
            <w:r>
              <w:rPr>
                <w:rFonts w:ascii="Cambria" w:hAnsi="Cambria"/>
                <w:sz w:val="22"/>
                <w:szCs w:val="22"/>
              </w:rPr>
              <w:t xml:space="preserve">. – </w:t>
            </w:r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Na dokumenty, z płyty </w:t>
            </w:r>
            <w:proofErr w:type="spellStart"/>
            <w:r w:rsidR="006958B8" w:rsidRPr="006958B8">
              <w:rPr>
                <w:rFonts w:ascii="Cambria" w:hAnsi="Cambria"/>
                <w:sz w:val="22"/>
                <w:szCs w:val="22"/>
              </w:rPr>
              <w:t>melaminowanej</w:t>
            </w:r>
            <w:proofErr w:type="spellEnd"/>
            <w:r w:rsidR="006958B8" w:rsidRPr="006958B8">
              <w:rPr>
                <w:rFonts w:ascii="Cambria" w:hAnsi="Cambria"/>
                <w:sz w:val="22"/>
                <w:szCs w:val="22"/>
              </w:rPr>
              <w:t xml:space="preserve"> 90x60x220 cm grubość płyty min. 18 mm</w:t>
            </w:r>
            <w:r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B90F69" w:rsidRDefault="00A565CA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384"/>
              <w:jc w:val="both"/>
              <w:rPr>
                <w:rFonts w:ascii="Cambria" w:hAnsi="Cambria"/>
              </w:rPr>
            </w:pPr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>Szaf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k</w:t>
            </w:r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>skrytkowa</w:t>
            </w:r>
            <w:proofErr w:type="spellEnd"/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C1C01"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7C1C01">
              <w:rPr>
                <w:rFonts w:ascii="Cambria" w:hAnsi="Cambria"/>
                <w:b/>
                <w:sz w:val="22"/>
                <w:szCs w:val="22"/>
              </w:rPr>
              <w:t>10 szt</w:t>
            </w:r>
            <w:r w:rsidRPr="007C1C01">
              <w:rPr>
                <w:rFonts w:ascii="Cambria" w:hAnsi="Cambria"/>
                <w:sz w:val="22"/>
                <w:szCs w:val="22"/>
              </w:rPr>
              <w:t>. - szaf</w:t>
            </w:r>
            <w:r>
              <w:rPr>
                <w:rFonts w:ascii="Cambria" w:hAnsi="Cambria"/>
                <w:sz w:val="22"/>
                <w:szCs w:val="22"/>
              </w:rPr>
              <w:t>k</w:t>
            </w:r>
            <w:r w:rsidRPr="007C1C01">
              <w:rPr>
                <w:rFonts w:ascii="Cambria" w:hAnsi="Cambria"/>
                <w:sz w:val="22"/>
                <w:szCs w:val="22"/>
              </w:rPr>
              <w:t>a modułowa, dwudrzwiowa, zamykana na klucz, atestowana metalowa, z zabezpieczonymi krawędziami, z klucz</w:t>
            </w:r>
            <w:r w:rsidR="00B90F69">
              <w:rPr>
                <w:rFonts w:ascii="Cambria" w:hAnsi="Cambria"/>
                <w:sz w:val="22"/>
                <w:szCs w:val="22"/>
              </w:rPr>
              <w:t>y</w:t>
            </w:r>
            <w:r w:rsidRPr="007C1C01">
              <w:rPr>
                <w:rFonts w:ascii="Cambria" w:hAnsi="Cambria"/>
                <w:sz w:val="22"/>
                <w:szCs w:val="22"/>
              </w:rPr>
              <w:t>kami do każdej szafki, kolor do wyboru Zamawiającego.</w:t>
            </w:r>
          </w:p>
          <w:p w:rsidR="00B90F69" w:rsidRPr="00B90F69" w:rsidRDefault="00B90F69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malowana,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wymiary całkowite jednego modułu:180x40x45 (</w:t>
            </w:r>
            <w:proofErr w:type="spellStart"/>
            <w:r w:rsidRPr="00B90F69">
              <w:rPr>
                <w:rFonts w:ascii="Cambria" w:hAnsi="Cambria"/>
                <w:sz w:val="22"/>
                <w:szCs w:val="22"/>
              </w:rPr>
              <w:t>WxSxG</w:t>
            </w:r>
            <w:proofErr w:type="spellEnd"/>
            <w:r w:rsidRPr="00B90F69">
              <w:rPr>
                <w:rFonts w:ascii="Cambria" w:hAnsi="Cambria"/>
                <w:sz w:val="22"/>
                <w:szCs w:val="22"/>
              </w:rPr>
              <w:t>)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 xml:space="preserve">wentylacja </w:t>
            </w:r>
            <w:r w:rsidR="00B90F69">
              <w:rPr>
                <w:rFonts w:ascii="Cambria" w:hAnsi="Cambria"/>
                <w:sz w:val="22"/>
                <w:szCs w:val="22"/>
              </w:rPr>
              <w:t>(perforacja),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drążek wysunięty do przodu (ok. 35 cm od tylnej krawędzi szafki)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 każdych drzwiczkach ograniczniki blokujące otwarcie pod kątem 90 stopni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dodatkowe stopki poziomujące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ryglowanie 1-punktowe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B90F69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zamek,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do każdego zamka 4 kluczyki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 każdej skrytce drążek, 1x haczyk plastikowy na drążku, 1x haczyk metalowy na ściance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 każdej skrytce półka częściowa o gł. 40 cm.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profil wzmacniający na każdych drzwiczkach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lastRenderedPageBreak/>
              <w:t>otwory montażowe do skręcenia szafek ze sobą oraz do ściany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A565CA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 xml:space="preserve">meble malowane farbami posiadającymi atest higieniczny wydany przez Państwowy Zakład Higieny. </w:t>
            </w:r>
          </w:p>
          <w:p w:rsidR="00EC2E2F" w:rsidRDefault="00A565CA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425"/>
            </w:pPr>
            <w:r w:rsidRPr="00406F65">
              <w:rPr>
                <w:rFonts w:ascii="Cambria" w:hAnsi="Cambria"/>
                <w:b/>
                <w:bCs/>
                <w:sz w:val="22"/>
                <w:szCs w:val="22"/>
              </w:rPr>
              <w:t>Wieszak</w:t>
            </w:r>
            <w:r w:rsidRPr="00406F65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406F65">
              <w:rPr>
                <w:rFonts w:ascii="Cambria" w:hAnsi="Cambria"/>
                <w:b/>
                <w:sz w:val="22"/>
                <w:szCs w:val="22"/>
              </w:rPr>
              <w:t>1 szt.</w:t>
            </w:r>
            <w:r w:rsidRPr="00406F65">
              <w:rPr>
                <w:rFonts w:ascii="Cambria" w:hAnsi="Cambria"/>
                <w:sz w:val="22"/>
                <w:szCs w:val="22"/>
              </w:rPr>
              <w:t xml:space="preserve"> - wieszak ubraniowy, montowany na stałe do </w:t>
            </w:r>
            <w:r w:rsidR="00B90F69">
              <w:rPr>
                <w:rFonts w:ascii="Cambria" w:hAnsi="Cambria"/>
                <w:sz w:val="22"/>
                <w:szCs w:val="22"/>
              </w:rPr>
              <w:t>ściany, o gładkich krawędziach</w:t>
            </w:r>
            <w:r w:rsidRPr="00406F65">
              <w:rPr>
                <w:rFonts w:ascii="Cambria" w:hAnsi="Cambria"/>
                <w:sz w:val="22"/>
                <w:szCs w:val="22"/>
              </w:rPr>
              <w:t>, na 20 sztuk odzieży</w:t>
            </w:r>
            <w:r>
              <w:rPr>
                <w:rFonts w:ascii="Cambria" w:hAnsi="Cambria"/>
                <w:sz w:val="22"/>
                <w:szCs w:val="22"/>
              </w:rPr>
              <w:t>, rodzaj wieszaków wewnętrznych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06F65">
              <w:rPr>
                <w:rFonts w:ascii="Cambria" w:hAnsi="Cambria"/>
                <w:sz w:val="22"/>
                <w:szCs w:val="22"/>
              </w:rPr>
              <w:t>zapewniaj</w:t>
            </w:r>
            <w:r>
              <w:rPr>
                <w:rFonts w:ascii="Cambria" w:hAnsi="Cambria"/>
                <w:sz w:val="22"/>
                <w:szCs w:val="22"/>
              </w:rPr>
              <w:t>ących ochronę przed obrażeniami.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materiał list</w:t>
            </w:r>
            <w:r w:rsidR="00B90F69">
              <w:rPr>
                <w:rFonts w:ascii="Cambria" w:hAnsi="Cambria"/>
                <w:sz w:val="22"/>
                <w:szCs w:val="22"/>
              </w:rPr>
              <w:t>wy – rurka stalowa  lakierowana,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kolor listwy – aluminiowo-srebrny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materiał wieszaka – tworzywo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kolor wieszaków – aluminiowo-srebrny</w:t>
            </w:r>
            <w:r>
              <w:br/>
              <w:t xml:space="preserve">- wersja wieszaków </w:t>
            </w:r>
            <w:r>
              <w:rPr>
                <w:rFonts w:ascii="Cambria" w:hAnsi="Cambria"/>
                <w:sz w:val="22"/>
                <w:szCs w:val="22"/>
              </w:rPr>
              <w:t>– do wewnątrz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  <w:t>- głębokość – co najmniej – 80 mm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  <w:t xml:space="preserve">- wysokość – </w:t>
            </w:r>
            <w:r>
              <w:rPr>
                <w:rFonts w:ascii="Cambria" w:hAnsi="Cambria"/>
                <w:sz w:val="22"/>
                <w:szCs w:val="22"/>
              </w:rPr>
              <w:t xml:space="preserve">co najmniej </w:t>
            </w:r>
            <w:r w:rsidRPr="00D3517E">
              <w:rPr>
                <w:rFonts w:ascii="Cambria" w:hAnsi="Cambria"/>
                <w:sz w:val="22"/>
                <w:szCs w:val="22"/>
              </w:rPr>
              <w:t>190 mm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  <w:t>- rozstaw wieszaków – 120 mm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</w:r>
            <w:r w:rsidRPr="00406F65">
              <w:t xml:space="preserve">- nośność na hak – co </w:t>
            </w:r>
            <w:r>
              <w:t>najmniej 5</w:t>
            </w:r>
            <w:r w:rsidRPr="00406F65">
              <w:t xml:space="preserve"> kg</w:t>
            </w:r>
            <w:r w:rsidRPr="00406F65">
              <w:br/>
              <w:t>- wieszak montowany na stałe do ściany</w:t>
            </w:r>
          </w:p>
          <w:p w:rsidR="006958B8" w:rsidRDefault="006958B8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384"/>
            </w:pPr>
            <w:r w:rsidRPr="006958B8">
              <w:rPr>
                <w:b/>
              </w:rPr>
              <w:t>Zlew</w:t>
            </w:r>
            <w:r>
              <w:t xml:space="preserve"> </w:t>
            </w:r>
            <w:r w:rsidRPr="006958B8">
              <w:rPr>
                <w:b/>
              </w:rPr>
              <w:t>– 1 szt.</w:t>
            </w:r>
            <w:r>
              <w:t xml:space="preserve">  - </w:t>
            </w:r>
            <w:r w:rsidRPr="006958B8">
              <w:t>Ze stali nierdzewnej, wbudowany w blat roboczy, z baterią oszczędzającą wodę</w:t>
            </w:r>
            <w:r>
              <w:t>.</w:t>
            </w:r>
          </w:p>
          <w:p w:rsidR="006958B8" w:rsidRPr="00514B2E" w:rsidRDefault="006958B8" w:rsidP="006958B8">
            <w:pPr>
              <w:pStyle w:val="NormalnyWeb"/>
              <w:numPr>
                <w:ilvl w:val="0"/>
                <w:numId w:val="50"/>
              </w:numPr>
              <w:spacing w:before="100" w:beforeAutospacing="1"/>
              <w:ind w:left="384" w:hanging="425"/>
            </w:pPr>
            <w:r w:rsidRPr="006958B8">
              <w:rPr>
                <w:b/>
              </w:rPr>
              <w:t>Umywalka –</w:t>
            </w:r>
            <w:r>
              <w:rPr>
                <w:b/>
              </w:rPr>
              <w:t xml:space="preserve"> 2</w:t>
            </w:r>
            <w:r w:rsidRPr="006958B8">
              <w:rPr>
                <w:b/>
              </w:rPr>
              <w:t xml:space="preserve"> szt.</w:t>
            </w:r>
            <w:r>
              <w:t xml:space="preserve"> - </w:t>
            </w:r>
            <w:r w:rsidRPr="006958B8">
              <w:t>Ceramiczna, z baterią z mieszaczem oszczędzającą wodę, wbudowana w blat roboczy</w:t>
            </w:r>
            <w:r>
              <w:t>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6958B8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B8" w:rsidRDefault="006958B8" w:rsidP="006958B8">
            <w:pPr>
              <w:jc w:val="both"/>
            </w:pPr>
            <w:r>
              <w:t>Ogólne informacje dotyczące wszystkich zamawianych mebli:</w:t>
            </w:r>
          </w:p>
          <w:p w:rsidR="006958B8" w:rsidRDefault="006958B8" w:rsidP="006958B8">
            <w:pPr>
              <w:jc w:val="both"/>
            </w:pPr>
            <w:r>
              <w:t>- grubość płyty min. 18 mm</w:t>
            </w:r>
          </w:p>
          <w:p w:rsidR="006958B8" w:rsidRDefault="006958B8" w:rsidP="006958B8">
            <w:pPr>
              <w:jc w:val="both"/>
            </w:pPr>
            <w:r>
              <w:t>- wszystkie szafki zamykane na zamek,</w:t>
            </w:r>
          </w:p>
          <w:p w:rsidR="006958B8" w:rsidRDefault="006958B8" w:rsidP="006958B8">
            <w:pPr>
              <w:jc w:val="both"/>
            </w:pPr>
            <w:r>
              <w:t>- drzwiczki pełne (bez szyb), z systemem samozamykającym,</w:t>
            </w:r>
          </w:p>
          <w:p w:rsidR="006958B8" w:rsidRDefault="006958B8" w:rsidP="006958B8">
            <w:pPr>
              <w:jc w:val="both"/>
            </w:pPr>
            <w:r>
              <w:t>- szafki z szufladami – zamknięcie wszystkich szuflad, dopuszczalne zamknięcie centralne,</w:t>
            </w:r>
          </w:p>
          <w:p w:rsidR="006958B8" w:rsidRDefault="006958B8" w:rsidP="006958B8">
            <w:pPr>
              <w:jc w:val="both"/>
            </w:pPr>
            <w:r>
              <w:t>- szuflady na rolkach, z płyty (wyjątek szuflady w Zabudowie 1 w pomieszczeniu 0.03 Gabinet przyjęć opisane oddzielnie),</w:t>
            </w:r>
          </w:p>
          <w:p w:rsidR="006958B8" w:rsidRPr="00B842EC" w:rsidRDefault="006958B8" w:rsidP="006958B8">
            <w:pPr>
              <w:jc w:val="both"/>
            </w:pPr>
            <w:r>
              <w:t>- uchwyty ergonomiczne, mocowane dwupunktowo, łatwe w utrzymaniu czystości, wykonane  z materiału odpornego na mycie i dezynfekcję.</w:t>
            </w:r>
          </w:p>
        </w:tc>
      </w:tr>
      <w:tr w:rsidR="001F77D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514B2E">
            <w:pPr>
              <w:jc w:val="both"/>
            </w:pPr>
            <w:r>
              <w:t>Dostawa wraz z montażem</w:t>
            </w:r>
            <w:r w:rsidR="00514B2E">
              <w:t>.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C86D9E" w:rsidP="001476FA">
            <w:pPr>
              <w:jc w:val="both"/>
            </w:pPr>
            <w:r w:rsidRPr="00B535BA">
              <w:t xml:space="preserve">Wraz z dostawą Wykonawca </w:t>
            </w:r>
            <w:r w:rsidR="00746DF5">
              <w:t xml:space="preserve">dostarczy </w:t>
            </w:r>
            <w:r w:rsidR="001476FA">
              <w:t xml:space="preserve">kartę gwarancyjną, </w:t>
            </w:r>
            <w:r w:rsidRPr="00B535BA">
              <w:t>w języku polskim w wersji papierowej.</w:t>
            </w:r>
          </w:p>
        </w:tc>
      </w:tr>
      <w:tr w:rsidR="00514B2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E" w:rsidRDefault="00514B2E" w:rsidP="001476FA">
            <w:pPr>
              <w:jc w:val="both"/>
            </w:pPr>
            <w:r>
              <w:t xml:space="preserve">Deklaracja zgodności </w:t>
            </w:r>
            <w:r w:rsidRPr="00514B2E">
              <w:t>z obowiązującymi przepisami w zakresie bezpieczeństwa i higieny pracy oraz ergonomii i być dopuszczone do użytkowania w obiektach ochrony zdrowia</w:t>
            </w:r>
            <w:r>
              <w:t>.</w:t>
            </w:r>
          </w:p>
          <w:p w:rsidR="00514B2E" w:rsidRDefault="00514B2E" w:rsidP="001476FA">
            <w:pPr>
              <w:jc w:val="both"/>
            </w:pPr>
            <w:r w:rsidRPr="00514B2E">
              <w:t>Meble w gabinetach medycznych i poczekalni dla pacjentów powinny posiadać powierzchnię łatwą do czyszczenia i dezynfekcji. Elementy umeblowania w pomieszczeniach przeznaczonych na pobyt pacjentów nie mogą posiadać ostrych krawędzi i wystających elementów.</w:t>
            </w:r>
          </w:p>
          <w:p w:rsidR="00514B2E" w:rsidRPr="00514B2E" w:rsidRDefault="00514B2E" w:rsidP="00514B2E">
            <w:pPr>
              <w:pStyle w:val="NormalnyWeb"/>
              <w:jc w:val="both"/>
            </w:pPr>
            <w:r w:rsidRPr="00514B2E">
              <w:t>Wszystkie elementy umeblowania muszą być wykonane z materiałów wodoodpornych, nienasiąkliwych, odpornych na korozję chemiczną i biologiczną, odpornych na szpitalne środki dezynfekcyjne, odporne na działanie UV, odpornych na większość chemicznych środków dezynfekcyjnych stosowanych w lecznictwie.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4475B1" w:rsidRPr="00C52C31" w:rsidRDefault="004475B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lastRenderedPageBreak/>
        <w:t>Wykonawca zobowiązuje się dostarczyć</w:t>
      </w:r>
      <w:r>
        <w:t xml:space="preserve"> </w:t>
      </w:r>
      <w:r w:rsidR="00514B2E">
        <w:rPr>
          <w:b/>
        </w:rPr>
        <w:t>Meble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53889">
        <w:t>e</w:t>
      </w:r>
      <w:r>
        <w:t xml:space="preserve"> </w:t>
      </w:r>
      <w:r w:rsidR="00514B2E">
        <w:rPr>
          <w:b/>
        </w:rPr>
        <w:t>meble</w:t>
      </w:r>
      <w:r w:rsidR="00130E6B">
        <w:rPr>
          <w:b/>
        </w:rPr>
        <w:t xml:space="preserve"> </w:t>
      </w:r>
      <w:r>
        <w:t>mus</w:t>
      </w:r>
      <w:r w:rsidR="00EC2E2F">
        <w:t>zą</w:t>
      </w:r>
      <w:r w:rsidRPr="00EA4510">
        <w:t xml:space="preserve"> być </w:t>
      </w:r>
      <w:r w:rsidR="00C53889">
        <w:t>kompletne i</w:t>
      </w:r>
      <w:r w:rsidR="00FB79D9">
        <w:t xml:space="preserve"> zgodn</w:t>
      </w:r>
      <w:r w:rsidRPr="00EA4510">
        <w:t>e z</w:t>
      </w:r>
      <w:r>
        <w:t xml:space="preserve"> ich</w:t>
      </w:r>
      <w:r w:rsidRPr="00EA4510">
        <w:t xml:space="preserve"> 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514B2E">
        <w:rPr>
          <w:b/>
        </w:rPr>
        <w:t>Mebli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24673E">
        <w:rPr>
          <w:rFonts w:eastAsia="Arial"/>
          <w:b/>
          <w:iCs/>
          <w:lang w:eastAsia="ar-SA"/>
        </w:rPr>
        <w:t>15.06.2021 r.</w:t>
      </w:r>
      <w:r w:rsidRPr="007B022B">
        <w:rPr>
          <w:rFonts w:eastAsia="Arial"/>
          <w:b/>
          <w:iCs/>
          <w:lang w:eastAsia="ar-SA"/>
        </w:rPr>
        <w:t xml:space="preserve">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F46" w:rsidRDefault="006D4F46">
      <w:r>
        <w:separator/>
      </w:r>
    </w:p>
  </w:endnote>
  <w:endnote w:type="continuationSeparator" w:id="0">
    <w:p w:rsidR="006D4F46" w:rsidRDefault="006D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F46" w:rsidRDefault="006D4F46">
      <w:r>
        <w:separator/>
      </w:r>
    </w:p>
  </w:footnote>
  <w:footnote w:type="continuationSeparator" w:id="0">
    <w:p w:rsidR="006D4F46" w:rsidRDefault="006D4F46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4F71DA7"/>
    <w:multiLevelType w:val="hybridMultilevel"/>
    <w:tmpl w:val="C1960CCC"/>
    <w:lvl w:ilvl="0" w:tplc="0C6022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25D2AEA"/>
    <w:multiLevelType w:val="hybridMultilevel"/>
    <w:tmpl w:val="7B0ACBD2"/>
    <w:lvl w:ilvl="0" w:tplc="AD529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F1C24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6398F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E0FFE"/>
    <w:multiLevelType w:val="hybridMultilevel"/>
    <w:tmpl w:val="50F2CB9A"/>
    <w:lvl w:ilvl="0" w:tplc="0415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1C1452F6"/>
    <w:multiLevelType w:val="hybridMultilevel"/>
    <w:tmpl w:val="0F1E3F16"/>
    <w:lvl w:ilvl="0" w:tplc="B664C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0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43725"/>
    <w:multiLevelType w:val="hybridMultilevel"/>
    <w:tmpl w:val="75CA4F56"/>
    <w:lvl w:ilvl="0" w:tplc="1988FCB6">
      <w:start w:val="10"/>
      <w:numFmt w:val="decimal"/>
      <w:lvlText w:val="%1)"/>
      <w:lvlJc w:val="left"/>
      <w:pPr>
        <w:ind w:left="744" w:hanging="360"/>
      </w:pPr>
      <w:rPr>
        <w:rFonts w:ascii="Cambria" w:hAnsi="Cambr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C4F8F"/>
    <w:multiLevelType w:val="hybridMultilevel"/>
    <w:tmpl w:val="B9F0D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4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E50B8"/>
    <w:multiLevelType w:val="multilevel"/>
    <w:tmpl w:val="34366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41"/>
  </w:num>
  <w:num w:numId="4">
    <w:abstractNumId w:val="40"/>
  </w:num>
  <w:num w:numId="5">
    <w:abstractNumId w:val="8"/>
  </w:num>
  <w:num w:numId="6">
    <w:abstractNumId w:val="39"/>
  </w:num>
  <w:num w:numId="7">
    <w:abstractNumId w:val="4"/>
  </w:num>
  <w:num w:numId="8">
    <w:abstractNumId w:val="14"/>
  </w:num>
  <w:num w:numId="9">
    <w:abstractNumId w:val="26"/>
  </w:num>
  <w:num w:numId="10">
    <w:abstractNumId w:val="17"/>
  </w:num>
  <w:num w:numId="11">
    <w:abstractNumId w:val="48"/>
  </w:num>
  <w:num w:numId="12">
    <w:abstractNumId w:val="50"/>
  </w:num>
  <w:num w:numId="13">
    <w:abstractNumId w:val="23"/>
  </w:num>
  <w:num w:numId="14">
    <w:abstractNumId w:val="45"/>
  </w:num>
  <w:num w:numId="15">
    <w:abstractNumId w:val="37"/>
  </w:num>
  <w:num w:numId="16">
    <w:abstractNumId w:val="6"/>
  </w:num>
  <w:num w:numId="17">
    <w:abstractNumId w:val="32"/>
  </w:num>
  <w:num w:numId="18">
    <w:abstractNumId w:val="27"/>
  </w:num>
  <w:num w:numId="19">
    <w:abstractNumId w:val="34"/>
  </w:num>
  <w:num w:numId="20">
    <w:abstractNumId w:val="11"/>
  </w:num>
  <w:num w:numId="21">
    <w:abstractNumId w:val="36"/>
  </w:num>
  <w:num w:numId="22">
    <w:abstractNumId w:val="21"/>
  </w:num>
  <w:num w:numId="23">
    <w:abstractNumId w:val="7"/>
  </w:num>
  <w:num w:numId="24">
    <w:abstractNumId w:val="20"/>
  </w:num>
  <w:num w:numId="25">
    <w:abstractNumId w:val="25"/>
  </w:num>
  <w:num w:numId="26">
    <w:abstractNumId w:val="49"/>
  </w:num>
  <w:num w:numId="27">
    <w:abstractNumId w:val="13"/>
  </w:num>
  <w:num w:numId="28">
    <w:abstractNumId w:val="30"/>
  </w:num>
  <w:num w:numId="29">
    <w:abstractNumId w:val="47"/>
  </w:num>
  <w:num w:numId="30">
    <w:abstractNumId w:val="18"/>
  </w:num>
  <w:num w:numId="31">
    <w:abstractNumId w:val="44"/>
  </w:num>
  <w:num w:numId="32">
    <w:abstractNumId w:val="43"/>
  </w:num>
  <w:num w:numId="33">
    <w:abstractNumId w:val="19"/>
  </w:num>
  <w:num w:numId="34">
    <w:abstractNumId w:val="5"/>
  </w:num>
  <w:num w:numId="35">
    <w:abstractNumId w:val="38"/>
  </w:num>
  <w:num w:numId="36">
    <w:abstractNumId w:val="31"/>
  </w:num>
  <w:num w:numId="37">
    <w:abstractNumId w:val="24"/>
  </w:num>
  <w:num w:numId="38">
    <w:abstractNumId w:val="35"/>
  </w:num>
  <w:num w:numId="39">
    <w:abstractNumId w:val="29"/>
  </w:num>
  <w:num w:numId="40">
    <w:abstractNumId w:val="3"/>
  </w:num>
  <w:num w:numId="41">
    <w:abstractNumId w:val="22"/>
  </w:num>
  <w:num w:numId="42">
    <w:abstractNumId w:val="9"/>
  </w:num>
  <w:num w:numId="43">
    <w:abstractNumId w:val="10"/>
  </w:num>
  <w:num w:numId="44">
    <w:abstractNumId w:val="12"/>
  </w:num>
  <w:num w:numId="45">
    <w:abstractNumId w:val="42"/>
  </w:num>
  <w:num w:numId="46">
    <w:abstractNumId w:val="16"/>
  </w:num>
  <w:num w:numId="47">
    <w:abstractNumId w:val="46"/>
  </w:num>
  <w:num w:numId="48">
    <w:abstractNumId w:val="2"/>
  </w:num>
  <w:num w:numId="49">
    <w:abstractNumId w:val="15"/>
  </w:num>
  <w:num w:numId="5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4CD8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D7A77"/>
    <w:rsid w:val="001E53F3"/>
    <w:rsid w:val="001E6002"/>
    <w:rsid w:val="001F1AAB"/>
    <w:rsid w:val="001F31B0"/>
    <w:rsid w:val="001F7006"/>
    <w:rsid w:val="001F77D2"/>
    <w:rsid w:val="001F7EB7"/>
    <w:rsid w:val="00217C2A"/>
    <w:rsid w:val="002251A3"/>
    <w:rsid w:val="0022755E"/>
    <w:rsid w:val="00232561"/>
    <w:rsid w:val="00234F1E"/>
    <w:rsid w:val="00245911"/>
    <w:rsid w:val="0024673E"/>
    <w:rsid w:val="002530CB"/>
    <w:rsid w:val="0027522C"/>
    <w:rsid w:val="002770C5"/>
    <w:rsid w:val="00283E40"/>
    <w:rsid w:val="0028685E"/>
    <w:rsid w:val="002975D5"/>
    <w:rsid w:val="002A5F0E"/>
    <w:rsid w:val="002B0C26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2B20"/>
    <w:rsid w:val="003263A2"/>
    <w:rsid w:val="00326C84"/>
    <w:rsid w:val="00333ECC"/>
    <w:rsid w:val="00334C21"/>
    <w:rsid w:val="00334D2B"/>
    <w:rsid w:val="003356D2"/>
    <w:rsid w:val="00337C39"/>
    <w:rsid w:val="00345D6E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32CF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14B2E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1D71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577B0"/>
    <w:rsid w:val="00670AE1"/>
    <w:rsid w:val="00677739"/>
    <w:rsid w:val="006831FE"/>
    <w:rsid w:val="006957EE"/>
    <w:rsid w:val="006958B8"/>
    <w:rsid w:val="00697956"/>
    <w:rsid w:val="006A1C2C"/>
    <w:rsid w:val="006A38BB"/>
    <w:rsid w:val="006B6927"/>
    <w:rsid w:val="006C112D"/>
    <w:rsid w:val="006C743E"/>
    <w:rsid w:val="006D4F4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46DF5"/>
    <w:rsid w:val="00751FB8"/>
    <w:rsid w:val="00752953"/>
    <w:rsid w:val="00753109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1B46"/>
    <w:rsid w:val="00803992"/>
    <w:rsid w:val="0081126A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A5B"/>
    <w:rsid w:val="008D1CB0"/>
    <w:rsid w:val="008D29E6"/>
    <w:rsid w:val="008E09D7"/>
    <w:rsid w:val="008E1CAB"/>
    <w:rsid w:val="008E386E"/>
    <w:rsid w:val="008E4D1C"/>
    <w:rsid w:val="00903914"/>
    <w:rsid w:val="00905BB1"/>
    <w:rsid w:val="00906AD4"/>
    <w:rsid w:val="00911339"/>
    <w:rsid w:val="009201A6"/>
    <w:rsid w:val="009251E2"/>
    <w:rsid w:val="0093549D"/>
    <w:rsid w:val="00937CBB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6160"/>
    <w:rsid w:val="009D2987"/>
    <w:rsid w:val="009D2AB4"/>
    <w:rsid w:val="009F0CD2"/>
    <w:rsid w:val="009F231D"/>
    <w:rsid w:val="00A0010C"/>
    <w:rsid w:val="00A12835"/>
    <w:rsid w:val="00A249DA"/>
    <w:rsid w:val="00A44D0A"/>
    <w:rsid w:val="00A44D37"/>
    <w:rsid w:val="00A51C18"/>
    <w:rsid w:val="00A52E27"/>
    <w:rsid w:val="00A53000"/>
    <w:rsid w:val="00A565CA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C76F5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22B95"/>
    <w:rsid w:val="00B257A1"/>
    <w:rsid w:val="00B313C5"/>
    <w:rsid w:val="00B47D28"/>
    <w:rsid w:val="00B60A32"/>
    <w:rsid w:val="00B670A0"/>
    <w:rsid w:val="00B703BE"/>
    <w:rsid w:val="00B8611C"/>
    <w:rsid w:val="00B90F69"/>
    <w:rsid w:val="00B94651"/>
    <w:rsid w:val="00B947A1"/>
    <w:rsid w:val="00BA3719"/>
    <w:rsid w:val="00BA6B78"/>
    <w:rsid w:val="00BB33E5"/>
    <w:rsid w:val="00BB7B76"/>
    <w:rsid w:val="00BC041F"/>
    <w:rsid w:val="00BC23B2"/>
    <w:rsid w:val="00BC731E"/>
    <w:rsid w:val="00BE0C5B"/>
    <w:rsid w:val="00BE0ECB"/>
    <w:rsid w:val="00BE702F"/>
    <w:rsid w:val="00C04899"/>
    <w:rsid w:val="00C079B7"/>
    <w:rsid w:val="00C13C90"/>
    <w:rsid w:val="00C24BC9"/>
    <w:rsid w:val="00C26B6D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7FAB"/>
    <w:rsid w:val="00F92A18"/>
    <w:rsid w:val="00F9398C"/>
    <w:rsid w:val="00FA68E9"/>
    <w:rsid w:val="00FB0932"/>
    <w:rsid w:val="00FB2F71"/>
    <w:rsid w:val="00FB3442"/>
    <w:rsid w:val="00FB79D9"/>
    <w:rsid w:val="00FC05F2"/>
    <w:rsid w:val="00FC0CB4"/>
    <w:rsid w:val="00FC4349"/>
    <w:rsid w:val="00FC4E5F"/>
    <w:rsid w:val="00FD018D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14497-5B5D-467F-9135-BAEB80B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CAEE-D3E1-49BA-9C4F-0BED3D94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 Makowski</cp:lastModifiedBy>
  <cp:revision>3</cp:revision>
  <dcterms:created xsi:type="dcterms:W3CDTF">2021-01-15T13:00:00Z</dcterms:created>
  <dcterms:modified xsi:type="dcterms:W3CDTF">2021-01-15T13:25:00Z</dcterms:modified>
</cp:coreProperties>
</file>