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EB7" w:rsidRDefault="00A25B13">
      <w:pPr>
        <w:pStyle w:val="FR3"/>
        <w:jc w:val="left"/>
      </w:pPr>
      <w:r>
        <w:rPr>
          <w:noProof/>
          <w:lang w:eastAsia="pl-PL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389255</wp:posOffset>
            </wp:positionH>
            <wp:positionV relativeFrom="paragraph">
              <wp:posOffset>48895</wp:posOffset>
            </wp:positionV>
            <wp:extent cx="6391910" cy="638175"/>
            <wp:effectExtent l="0" t="0" r="0" b="0"/>
            <wp:wrapTight wrapText="bothSides">
              <wp:wrapPolygon edited="0">
                <wp:start x="-3" y="0"/>
                <wp:lineTo x="-3" y="21274"/>
                <wp:lineTo x="21563" y="21274"/>
                <wp:lineTo x="21563" y="0"/>
                <wp:lineTo x="-3" y="0"/>
              </wp:wrapPolygon>
            </wp:wrapTight>
            <wp:docPr id="1" name="Obraz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8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91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:rsidR="002C1EB7" w:rsidRDefault="00A25B13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 1 do SWZ</w:t>
      </w:r>
    </w:p>
    <w:p w:rsidR="002C1EB7" w:rsidRDefault="00A25B13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Znak sprawy: </w:t>
      </w:r>
      <w:r w:rsidR="0085767D" w:rsidRPr="0085767D">
        <w:rPr>
          <w:rFonts w:ascii="Times New Roman" w:eastAsia="Calibri" w:hAnsi="Times New Roman" w:cs="Times New Roman"/>
          <w:b/>
          <w:i w:val="0"/>
          <w:sz w:val="24"/>
          <w:szCs w:val="24"/>
        </w:rPr>
        <w:t>DOA.272.1.3.2021</w:t>
      </w:r>
    </w:p>
    <w:p w:rsidR="002C1EB7" w:rsidRDefault="00A25B13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Numer ogłoszenia w BZP: </w:t>
      </w:r>
      <w:r w:rsidR="0081379B" w:rsidRPr="0081379B">
        <w:rPr>
          <w:rFonts w:ascii="Times New Roman" w:eastAsia="Calibri" w:hAnsi="Times New Roman" w:cs="Times New Roman"/>
          <w:b/>
          <w:i w:val="0"/>
          <w:sz w:val="24"/>
          <w:szCs w:val="24"/>
        </w:rPr>
        <w:t>2021/BZP 00115208/01</w:t>
      </w:r>
      <w:bookmarkStart w:id="0" w:name="_GoBack"/>
      <w:bookmarkEnd w:id="0"/>
    </w:p>
    <w:p w:rsidR="002C1EB7" w:rsidRDefault="002C1EB7">
      <w:pPr>
        <w:pStyle w:val="FR2"/>
        <w:spacing w:before="0"/>
        <w:ind w:left="0"/>
        <w:jc w:val="right"/>
        <w:rPr>
          <w:b/>
          <w:bCs/>
          <w:sz w:val="24"/>
        </w:rPr>
      </w:pPr>
    </w:p>
    <w:p w:rsidR="002C1EB7" w:rsidRDefault="00A25B13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FORMULARZ OFERTY – Część 1</w:t>
      </w:r>
    </w:p>
    <w:p w:rsidR="002C1EB7" w:rsidRDefault="00C23D64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D64">
        <w:rPr>
          <w:rFonts w:ascii="Times New Roman" w:hAnsi="Times New Roman" w:cs="Times New Roman"/>
          <w:b/>
          <w:bCs/>
          <w:sz w:val="24"/>
          <w:szCs w:val="24"/>
        </w:rPr>
        <w:t>Meble medyczne</w:t>
      </w:r>
    </w:p>
    <w:p w:rsidR="00C23D64" w:rsidRDefault="00C23D64">
      <w:pPr>
        <w:pStyle w:val="FR2"/>
        <w:spacing w:before="0"/>
        <w:ind w:left="0"/>
        <w:jc w:val="center"/>
        <w:rPr>
          <w:b/>
          <w:bCs/>
          <w:sz w:val="24"/>
        </w:rPr>
      </w:pPr>
    </w:p>
    <w:p w:rsidR="002C1EB7" w:rsidRDefault="00A25B13">
      <w:pPr>
        <w:widowControl w:val="0"/>
        <w:pBdr>
          <w:top w:val="single" w:sz="4" w:space="1" w:color="000000"/>
        </w:pBdr>
        <w:spacing w:line="360" w:lineRule="auto"/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t>I. Przetarg w trybie podstawowym na podstawie art. 275 pkt 1 ustawy Pzp pn.:</w:t>
      </w:r>
    </w:p>
    <w:p w:rsidR="00C23D64" w:rsidRPr="00C23D64" w:rsidRDefault="00C23D64" w:rsidP="00C23D64">
      <w:pPr>
        <w:widowControl w:val="0"/>
        <w:spacing w:line="252" w:lineRule="auto"/>
        <w:ind w:right="1000"/>
        <w:jc w:val="center"/>
        <w:rPr>
          <w:rFonts w:eastAsia="Calibri"/>
          <w:b/>
        </w:rPr>
      </w:pPr>
      <w:r w:rsidRPr="00C23D64">
        <w:rPr>
          <w:rFonts w:eastAsia="Calibri"/>
          <w:b/>
        </w:rPr>
        <w:t>Dostawa aparatury, urządzeń i wyposażenia do Szpitala Psychiatrycznego</w:t>
      </w:r>
    </w:p>
    <w:p w:rsidR="002C1EB7" w:rsidRDefault="00C23D64" w:rsidP="00C23D64">
      <w:pPr>
        <w:widowControl w:val="0"/>
        <w:spacing w:line="252" w:lineRule="auto"/>
        <w:ind w:right="1000"/>
        <w:jc w:val="center"/>
        <w:rPr>
          <w:rFonts w:eastAsia="Calibri"/>
          <w:b/>
        </w:rPr>
      </w:pPr>
      <w:r w:rsidRPr="00C23D64">
        <w:rPr>
          <w:rFonts w:eastAsia="Calibri"/>
          <w:b/>
        </w:rPr>
        <w:t>SPZOZ w Węgorzewie</w:t>
      </w:r>
    </w:p>
    <w:p w:rsidR="00C23D64" w:rsidRDefault="00C23D64" w:rsidP="00C23D64">
      <w:pPr>
        <w:widowControl w:val="0"/>
        <w:spacing w:line="252" w:lineRule="auto"/>
        <w:ind w:right="1000"/>
        <w:jc w:val="center"/>
        <w:rPr>
          <w:rFonts w:eastAsia="Calibri"/>
          <w:b/>
        </w:rPr>
      </w:pP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województwo…………………………………..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e-mail …………………………………………..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/>
          <w:bCs/>
          <w:iCs/>
          <w:szCs w:val="12"/>
          <w:lang w:eastAsia="ar-SA"/>
        </w:rPr>
      </w:pP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Dane identyfikujące: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NIP …………………………………………….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KRS, PESEL …………………………….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tbl>
      <w:tblPr>
        <w:tblW w:w="95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"/>
        <w:gridCol w:w="4632"/>
        <w:gridCol w:w="3985"/>
      </w:tblGrid>
      <w:tr w:rsidR="002C1EB7">
        <w:trPr>
          <w:trHeight w:val="923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A25B13">
            <w:pPr>
              <w:widowControl w:val="0"/>
              <w:pBdr>
                <w:top w:val="single" w:sz="4" w:space="0" w:color="000000"/>
              </w:pBdr>
              <w:ind w:left="360"/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L.p.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A25B13">
            <w:pPr>
              <w:widowControl w:val="0"/>
              <w:pBdr>
                <w:top w:val="single" w:sz="4" w:space="0" w:color="000000"/>
              </w:pBdr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WYKONAWCA W KONSORCJUM (OFERTA WSPÓLNA) NAZWA FIRMY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A25B13">
            <w:pPr>
              <w:widowControl w:val="0"/>
              <w:pBdr>
                <w:top w:val="single" w:sz="4" w:space="0" w:color="000000"/>
              </w:pBdr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Dane identyfikujące – adres, nr dokumentu rejestrowego, NIP, REGON, …</w:t>
            </w:r>
          </w:p>
        </w:tc>
      </w:tr>
      <w:tr w:rsidR="002C1EB7">
        <w:trPr>
          <w:trHeight w:val="303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  <w:tr w:rsidR="002C1EB7">
        <w:trPr>
          <w:trHeight w:val="316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</w:tbl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ascii="Wingdings" w:eastAsia="Wingdings" w:hAnsi="Wingdings" w:cs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mikro    </w:t>
      </w:r>
      <w:r>
        <w:rPr>
          <w:rFonts w:ascii="Wingdings" w:eastAsia="Wingdings" w:hAnsi="Wingdings" w:cs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małe   </w:t>
      </w:r>
      <w:r>
        <w:rPr>
          <w:rFonts w:ascii="Wingdings" w:eastAsia="Wingdings" w:hAnsi="Wingdings" w:cs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średnie    </w:t>
      </w:r>
      <w:r>
        <w:rPr>
          <w:rFonts w:ascii="Wingdings" w:eastAsia="Wingdings" w:hAnsi="Wingdings" w:cs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duże 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>
        <w:rPr>
          <w:rFonts w:eastAsia="Arial" w:cs="Arial"/>
          <w:bCs/>
          <w:iCs/>
          <w:szCs w:val="12"/>
          <w:lang w:eastAsia="ar-SA"/>
        </w:rPr>
        <w:t xml:space="preserve">Dane teleadresowe do korespondencji: </w:t>
      </w:r>
    </w:p>
    <w:p w:rsidR="002C1EB7" w:rsidRDefault="00A25B13">
      <w:pPr>
        <w:widowControl w:val="0"/>
        <w:pBdr>
          <w:top w:val="single" w:sz="4" w:space="0" w:color="000000"/>
        </w:pBdr>
        <w:spacing w:line="360" w:lineRule="auto"/>
        <w:ind w:left="360"/>
        <w:jc w:val="both"/>
        <w:rPr>
          <w:rFonts w:eastAsia="Arial" w:cs="Arial"/>
          <w:b/>
          <w:bCs/>
          <w:iCs/>
          <w:szCs w:val="12"/>
          <w:lang w:eastAsia="ar-SA"/>
        </w:rPr>
      </w:pPr>
      <w:r>
        <w:rPr>
          <w:rFonts w:eastAsia="Arial" w:cs="Arial"/>
          <w:b/>
          <w:bCs/>
          <w:iCs/>
          <w:szCs w:val="12"/>
          <w:lang w:eastAsia="ar-SA"/>
        </w:rPr>
        <w:t>e-mail...........................................................</w:t>
      </w:r>
    </w:p>
    <w:p w:rsidR="002C1EB7" w:rsidRDefault="00A25B13">
      <w:pPr>
        <w:widowControl w:val="0"/>
        <w:pBdr>
          <w:top w:val="single" w:sz="4" w:space="0" w:color="000000"/>
        </w:pBdr>
        <w:spacing w:line="360" w:lineRule="auto"/>
        <w:ind w:left="360"/>
        <w:jc w:val="both"/>
        <w:rPr>
          <w:rFonts w:eastAsia="Arial" w:cs="Arial"/>
          <w:b/>
          <w:bCs/>
          <w:iCs/>
          <w:szCs w:val="12"/>
          <w:lang w:eastAsia="ar-SA"/>
        </w:rPr>
      </w:pPr>
      <w:r>
        <w:rPr>
          <w:rFonts w:eastAsia="Arial" w:cs="Arial"/>
          <w:b/>
          <w:bCs/>
          <w:iCs/>
          <w:szCs w:val="12"/>
          <w:lang w:eastAsia="ar-SA"/>
        </w:rPr>
        <w:t>adres skrzynki ePUAP ………………………………………</w:t>
      </w:r>
    </w:p>
    <w:p w:rsidR="002C1EB7" w:rsidRDefault="00A25B13">
      <w:pPr>
        <w:widowControl w:val="0"/>
        <w:pBdr>
          <w:top w:val="single" w:sz="4" w:space="0" w:color="000000"/>
        </w:pBdr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>
        <w:rPr>
          <w:rFonts w:eastAsia="Arial" w:cs="Arial"/>
          <w:bCs/>
          <w:iCs/>
          <w:szCs w:val="12"/>
          <w:lang w:eastAsia="ar-SA"/>
        </w:rPr>
        <w:lastRenderedPageBreak/>
        <w:t>Osoba upoważniona na podstawie ................................ (wskazać rodzaj dokumentu np. KRS, CEDG, pełnomocnictwo itp.) do reprezentacji Wykonawcy/ów i podpisująca ofertę: …………………………………………….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:rsidR="002C1EB7" w:rsidRDefault="00A25B13" w:rsidP="00C23D64">
      <w:pPr>
        <w:widowControl w:val="0"/>
        <w:spacing w:line="252" w:lineRule="auto"/>
        <w:ind w:right="-1"/>
        <w:jc w:val="both"/>
        <w:rPr>
          <w:rFonts w:eastAsia="Calibri"/>
          <w:b/>
        </w:rPr>
      </w:pPr>
      <w:r>
        <w:t xml:space="preserve">Przystępując do postępowania o udzielenie zamówienia publicznego prowadzonego w trybie podstawowym bez negocjacji zgodnie z ustawą z dnia 11 września 2019 r. Prawo zamówień publicznych pn.: </w:t>
      </w:r>
      <w:r w:rsidR="00C23D64" w:rsidRPr="00C23D64">
        <w:rPr>
          <w:rFonts w:eastAsia="Calibri"/>
          <w:b/>
        </w:rPr>
        <w:t>Dostawa aparatury, urządzeń i wyposażen</w:t>
      </w:r>
      <w:r w:rsidR="00C23D64">
        <w:rPr>
          <w:rFonts w:eastAsia="Calibri"/>
          <w:b/>
        </w:rPr>
        <w:t xml:space="preserve">ia do Szpitala Psychiatrycznego </w:t>
      </w:r>
      <w:r w:rsidR="00C23D64" w:rsidRPr="00C23D64">
        <w:rPr>
          <w:rFonts w:eastAsia="Calibri"/>
          <w:b/>
        </w:rPr>
        <w:t>SPZOZ w Węgorzewie</w:t>
      </w:r>
      <w:r>
        <w:rPr>
          <w:rFonts w:eastAsia="Calibri"/>
          <w:b/>
        </w:rPr>
        <w:t xml:space="preserve"> - </w:t>
      </w:r>
      <w:r w:rsidR="00C23D64" w:rsidRPr="00C23D64">
        <w:rPr>
          <w:rFonts w:eastAsia="Calibri"/>
          <w:b/>
        </w:rPr>
        <w:t xml:space="preserve">Meble medyczne </w:t>
      </w:r>
      <w:r>
        <w:t xml:space="preserve">oferujemy wykonanie przedmiotu zamówienia na warunkach określonych przez Zamawiającego oraz </w:t>
      </w:r>
      <w:r>
        <w:rPr>
          <w:b/>
        </w:rPr>
        <w:t>zgodnie z opisem przedmiotu zamówienia za łączną</w:t>
      </w:r>
      <w:r>
        <w:rPr>
          <w:rStyle w:val="Zakotwiczenieprzypisudolnego"/>
          <w:b/>
        </w:rPr>
        <w:footnoteReference w:id="1"/>
      </w:r>
      <w:r>
        <w:rPr>
          <w:b/>
        </w:rPr>
        <w:t xml:space="preserve"> (wraz z należnym podatkiem VAT) </w:t>
      </w:r>
      <w:r>
        <w:t xml:space="preserve">cenę oferty </w:t>
      </w:r>
      <w:r>
        <w:rPr>
          <w:b/>
        </w:rPr>
        <w:t>brutto …………………… zł</w:t>
      </w:r>
    </w:p>
    <w:p w:rsidR="002C1EB7" w:rsidRDefault="002C1EB7">
      <w:pPr>
        <w:jc w:val="both"/>
        <w:rPr>
          <w:rFonts w:eastAsia="Calibri"/>
          <w:b/>
        </w:rPr>
      </w:pPr>
    </w:p>
    <w:tbl>
      <w:tblPr>
        <w:tblStyle w:val="Tabela-Siatka"/>
        <w:tblW w:w="10054" w:type="dxa"/>
        <w:jc w:val="center"/>
        <w:tblLayout w:type="fixed"/>
        <w:tblLook w:val="04A0" w:firstRow="1" w:lastRow="0" w:firstColumn="1" w:lastColumn="0" w:noHBand="0" w:noVBand="1"/>
      </w:tblPr>
      <w:tblGrid>
        <w:gridCol w:w="762"/>
        <w:gridCol w:w="3441"/>
        <w:gridCol w:w="1046"/>
        <w:gridCol w:w="1510"/>
        <w:gridCol w:w="3295"/>
      </w:tblGrid>
      <w:tr w:rsidR="002C1EB7">
        <w:trPr>
          <w:jc w:val="center"/>
        </w:trPr>
        <w:tc>
          <w:tcPr>
            <w:tcW w:w="762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441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 przedmiotu zamówienia </w:t>
            </w:r>
          </w:p>
        </w:tc>
        <w:tc>
          <w:tcPr>
            <w:tcW w:w="1046" w:type="dxa"/>
          </w:tcPr>
          <w:p w:rsidR="002C1EB7" w:rsidRDefault="002C1EB7">
            <w:pPr>
              <w:rPr>
                <w:b/>
              </w:rPr>
            </w:pPr>
          </w:p>
          <w:p w:rsidR="002C1EB7" w:rsidRDefault="00A25B13">
            <w:pPr>
              <w:rPr>
                <w:b/>
              </w:rPr>
            </w:pPr>
            <w:r>
              <w:rPr>
                <w:b/>
              </w:rPr>
              <w:t>Ilość szt.</w:t>
            </w:r>
          </w:p>
        </w:tc>
        <w:tc>
          <w:tcPr>
            <w:tcW w:w="1510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3295" w:type="dxa"/>
            <w:vAlign w:val="center"/>
          </w:tcPr>
          <w:p w:rsidR="002C1EB7" w:rsidRDefault="00A25B13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Wartość brutto</w:t>
            </w:r>
          </w:p>
        </w:tc>
      </w:tr>
      <w:tr w:rsidR="002C1EB7">
        <w:trPr>
          <w:jc w:val="center"/>
        </w:trPr>
        <w:tc>
          <w:tcPr>
            <w:tcW w:w="762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41" w:type="dxa"/>
            <w:vAlign w:val="center"/>
          </w:tcPr>
          <w:p w:rsidR="002C1EB7" w:rsidRDefault="00C23D64">
            <w:pPr>
              <w:rPr>
                <w:b/>
              </w:rPr>
            </w:pPr>
            <w:r>
              <w:rPr>
                <w:b/>
              </w:rPr>
              <w:t xml:space="preserve">Szafa lekarska </w:t>
            </w:r>
          </w:p>
        </w:tc>
        <w:tc>
          <w:tcPr>
            <w:tcW w:w="1046" w:type="dxa"/>
            <w:vAlign w:val="center"/>
          </w:tcPr>
          <w:p w:rsidR="002C1EB7" w:rsidRDefault="00C23D6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10" w:type="dxa"/>
            <w:vAlign w:val="center"/>
          </w:tcPr>
          <w:p w:rsidR="002C1EB7" w:rsidRDefault="002C1EB7">
            <w:pPr>
              <w:jc w:val="both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2C1EB7" w:rsidRDefault="00C23D64" w:rsidP="00C23D64">
            <w:pPr>
              <w:jc w:val="both"/>
              <w:rPr>
                <w:b/>
              </w:rPr>
            </w:pPr>
            <w:r>
              <w:rPr>
                <w:b/>
              </w:rPr>
              <w:t>………. zł x 3 szt. = ……… zł</w:t>
            </w:r>
          </w:p>
        </w:tc>
      </w:tr>
      <w:tr w:rsidR="002C1EB7">
        <w:trPr>
          <w:jc w:val="center"/>
        </w:trPr>
        <w:tc>
          <w:tcPr>
            <w:tcW w:w="762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41" w:type="dxa"/>
            <w:vAlign w:val="center"/>
          </w:tcPr>
          <w:p w:rsidR="002C1EB7" w:rsidRDefault="00C23D64">
            <w:pPr>
              <w:rPr>
                <w:b/>
              </w:rPr>
            </w:pPr>
            <w:r w:rsidRPr="00C23D64">
              <w:rPr>
                <w:b/>
              </w:rPr>
              <w:t>Fotel do pobierania krwi</w:t>
            </w:r>
          </w:p>
        </w:tc>
        <w:tc>
          <w:tcPr>
            <w:tcW w:w="1046" w:type="dxa"/>
            <w:vAlign w:val="center"/>
          </w:tcPr>
          <w:p w:rsidR="002C1EB7" w:rsidRDefault="00C23D6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10" w:type="dxa"/>
            <w:vAlign w:val="center"/>
          </w:tcPr>
          <w:p w:rsidR="002C1EB7" w:rsidRDefault="002C1EB7">
            <w:pPr>
              <w:jc w:val="both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2C1EB7" w:rsidRDefault="00A25B13" w:rsidP="00C23D64">
            <w:pPr>
              <w:jc w:val="both"/>
              <w:rPr>
                <w:b/>
              </w:rPr>
            </w:pPr>
            <w:r>
              <w:rPr>
                <w:b/>
              </w:rPr>
              <w:t xml:space="preserve">………. zł x </w:t>
            </w:r>
            <w:r w:rsidR="00C23D64">
              <w:rPr>
                <w:b/>
              </w:rPr>
              <w:t>5</w:t>
            </w:r>
            <w:r>
              <w:rPr>
                <w:b/>
              </w:rPr>
              <w:t xml:space="preserve"> szt. = ……… zł</w:t>
            </w:r>
          </w:p>
        </w:tc>
      </w:tr>
      <w:tr w:rsidR="002C1EB7">
        <w:trPr>
          <w:jc w:val="center"/>
        </w:trPr>
        <w:tc>
          <w:tcPr>
            <w:tcW w:w="762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41" w:type="dxa"/>
            <w:vAlign w:val="center"/>
          </w:tcPr>
          <w:p w:rsidR="002C1EB7" w:rsidRDefault="00C23D64">
            <w:pPr>
              <w:rPr>
                <w:b/>
              </w:rPr>
            </w:pPr>
            <w:r w:rsidRPr="00C23D64">
              <w:rPr>
                <w:b/>
              </w:rPr>
              <w:t>Kozetka lekarska</w:t>
            </w:r>
          </w:p>
        </w:tc>
        <w:tc>
          <w:tcPr>
            <w:tcW w:w="1046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10" w:type="dxa"/>
            <w:vAlign w:val="center"/>
          </w:tcPr>
          <w:p w:rsidR="002C1EB7" w:rsidRDefault="002C1EB7">
            <w:pPr>
              <w:jc w:val="both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2C1EB7" w:rsidRDefault="00A25B13">
            <w:pPr>
              <w:jc w:val="both"/>
              <w:rPr>
                <w:b/>
              </w:rPr>
            </w:pPr>
            <w:r>
              <w:rPr>
                <w:b/>
              </w:rPr>
              <w:t>………. zł x 2 szt. = ……… zł</w:t>
            </w:r>
          </w:p>
        </w:tc>
      </w:tr>
      <w:tr w:rsidR="002C1EB7">
        <w:trPr>
          <w:jc w:val="center"/>
        </w:trPr>
        <w:tc>
          <w:tcPr>
            <w:tcW w:w="762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41" w:type="dxa"/>
            <w:vAlign w:val="center"/>
          </w:tcPr>
          <w:p w:rsidR="002C1EB7" w:rsidRDefault="00C23D64">
            <w:pPr>
              <w:rPr>
                <w:b/>
              </w:rPr>
            </w:pPr>
            <w:r w:rsidRPr="00C23D64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Szafka przyłóżkowa</w:t>
            </w:r>
          </w:p>
        </w:tc>
        <w:tc>
          <w:tcPr>
            <w:tcW w:w="1046" w:type="dxa"/>
            <w:vAlign w:val="center"/>
          </w:tcPr>
          <w:p w:rsidR="002C1EB7" w:rsidRDefault="00C23D6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10" w:type="dxa"/>
            <w:vAlign w:val="center"/>
          </w:tcPr>
          <w:p w:rsidR="002C1EB7" w:rsidRDefault="002C1EB7">
            <w:pPr>
              <w:jc w:val="both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2C1EB7" w:rsidRDefault="00A25B13" w:rsidP="00C23D64">
            <w:pPr>
              <w:jc w:val="both"/>
              <w:rPr>
                <w:b/>
              </w:rPr>
            </w:pPr>
            <w:r>
              <w:rPr>
                <w:b/>
              </w:rPr>
              <w:t xml:space="preserve">………. zł </w:t>
            </w:r>
          </w:p>
        </w:tc>
      </w:tr>
      <w:tr w:rsidR="002C1EB7">
        <w:trPr>
          <w:jc w:val="center"/>
        </w:trPr>
        <w:tc>
          <w:tcPr>
            <w:tcW w:w="6759" w:type="dxa"/>
            <w:gridSpan w:val="4"/>
            <w:vAlign w:val="center"/>
          </w:tcPr>
          <w:p w:rsidR="002C1EB7" w:rsidRDefault="00A25B13">
            <w:pPr>
              <w:jc w:val="right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3295" w:type="dxa"/>
          </w:tcPr>
          <w:p w:rsidR="002C1EB7" w:rsidRDefault="002C1EB7">
            <w:pPr>
              <w:jc w:val="both"/>
              <w:rPr>
                <w:b/>
              </w:rPr>
            </w:pPr>
          </w:p>
        </w:tc>
      </w:tr>
    </w:tbl>
    <w:p w:rsidR="002C1EB7" w:rsidRDefault="002C1EB7">
      <w:pPr>
        <w:rPr>
          <w:rFonts w:eastAsiaTheme="minorHAnsi"/>
          <w:b/>
          <w:bCs/>
        </w:rPr>
      </w:pPr>
    </w:p>
    <w:p w:rsidR="002C1EB7" w:rsidRDefault="00A25B13">
      <w:pPr>
        <w:ind w:left="426"/>
        <w:rPr>
          <w:rFonts w:eastAsiaTheme="minorHAnsi"/>
        </w:rPr>
      </w:pPr>
      <w:r>
        <w:rPr>
          <w:rFonts w:eastAsiaTheme="minorHAnsi"/>
          <w:b/>
          <w:bCs/>
        </w:rPr>
        <w:t xml:space="preserve">INFORMUJEMY, ŻE </w:t>
      </w:r>
      <w:r>
        <w:rPr>
          <w:rFonts w:eastAsiaTheme="minorHAnsi"/>
        </w:rPr>
        <w:t>(</w:t>
      </w:r>
      <w:r>
        <w:rPr>
          <w:rFonts w:eastAsiaTheme="minorHAnsi"/>
          <w:u w:val="single"/>
        </w:rPr>
        <w:t>właściwe zakreślić</w:t>
      </w:r>
      <w:r>
        <w:rPr>
          <w:rFonts w:eastAsiaTheme="minorHAnsi"/>
        </w:rPr>
        <w:t>):</w:t>
      </w:r>
    </w:p>
    <w:p w:rsidR="002C1EB7" w:rsidRDefault="00A25B13">
      <w:pPr>
        <w:ind w:left="426"/>
        <w:rPr>
          <w:rFonts w:eastAsiaTheme="minorHAnsi"/>
        </w:rPr>
      </w:pPr>
      <w:r>
        <w:rPr>
          <w:rFonts w:ascii="Wingdings" w:eastAsiaTheme="minorHAnsi" w:hAnsi="Wingdings"/>
        </w:rPr>
        <w:t></w:t>
      </w:r>
      <w:r>
        <w:rPr>
          <w:rFonts w:eastAsiaTheme="minorHAnsi"/>
        </w:rPr>
        <w:t xml:space="preserve"> wybór oferty </w:t>
      </w:r>
      <w:r>
        <w:rPr>
          <w:rFonts w:eastAsiaTheme="minorHAnsi"/>
          <w:b/>
          <w:bCs/>
        </w:rPr>
        <w:t xml:space="preserve">nie będzie </w:t>
      </w:r>
      <w:r>
        <w:rPr>
          <w:rFonts w:eastAsiaTheme="minorHAnsi"/>
        </w:rPr>
        <w:t>prowadzić do powstania u Zamawiającego obowiązku podatkowego;</w:t>
      </w:r>
    </w:p>
    <w:p w:rsidR="002C1EB7" w:rsidRDefault="00A25B13">
      <w:pPr>
        <w:ind w:left="426"/>
        <w:rPr>
          <w:rFonts w:eastAsiaTheme="minorHAnsi"/>
        </w:rPr>
      </w:pPr>
      <w:r>
        <w:rPr>
          <w:rFonts w:ascii="Wingdings" w:eastAsiaTheme="minorHAnsi" w:hAnsi="Wingdings"/>
        </w:rPr>
        <w:t></w:t>
      </w:r>
      <w:r>
        <w:rPr>
          <w:rFonts w:eastAsiaTheme="minorHAnsi"/>
        </w:rPr>
        <w:t xml:space="preserve"> wybór oferty </w:t>
      </w:r>
      <w:r>
        <w:rPr>
          <w:rFonts w:eastAsiaTheme="minorHAnsi"/>
          <w:b/>
          <w:bCs/>
        </w:rPr>
        <w:t xml:space="preserve">będzie </w:t>
      </w:r>
      <w:r>
        <w:rPr>
          <w:rFonts w:eastAsiaTheme="minorHAnsi"/>
        </w:rPr>
        <w:t>prowadzić do powstania u Zamawiającego obowiązku podatkowego w odniesieniu do następujących towarów i usług (w zależności od przedmiotu zamówienia):</w:t>
      </w:r>
    </w:p>
    <w:p w:rsidR="002C1EB7" w:rsidRDefault="002C1EB7">
      <w:pPr>
        <w:ind w:left="426"/>
        <w:rPr>
          <w:rFonts w:eastAsiaTheme="minorHAnsi"/>
        </w:rPr>
      </w:pPr>
    </w:p>
    <w:tbl>
      <w:tblPr>
        <w:tblW w:w="8221" w:type="dxa"/>
        <w:tblInd w:w="954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2C1EB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A25B13">
            <w:pPr>
              <w:pStyle w:val="Bezodstpw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A25B13">
            <w:pPr>
              <w:pStyle w:val="Bezodstpw"/>
              <w:widowControl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A25B13">
            <w:pPr>
              <w:pStyle w:val="Bezodstpw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2C1EB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C1EB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2C1EB7" w:rsidRDefault="002C1EB7">
      <w:pPr>
        <w:ind w:left="426"/>
        <w:rPr>
          <w:rFonts w:eastAsiaTheme="minorHAnsi"/>
        </w:rPr>
      </w:pPr>
    </w:p>
    <w:p w:rsidR="002C1EB7" w:rsidRDefault="00A25B13">
      <w:pPr>
        <w:ind w:left="426"/>
        <w:rPr>
          <w:rFonts w:eastAsiaTheme="minorHAnsi"/>
        </w:rPr>
      </w:pPr>
      <w:r>
        <w:rPr>
          <w:rFonts w:eastAsiaTheme="minorHAnsi"/>
        </w:rPr>
        <w:t>Wartość towaru / usług powodująca obowiązek podatkowy u Zamawiającego to …………………. zł netto*</w:t>
      </w:r>
      <w:r>
        <w:rPr>
          <w:rStyle w:val="Zakotwiczenieprzypisudolnego"/>
          <w:rFonts w:eastAsiaTheme="minorHAnsi"/>
        </w:rPr>
        <w:footnoteReference w:id="2"/>
      </w:r>
      <w:r>
        <w:rPr>
          <w:rFonts w:eastAsiaTheme="minorHAnsi"/>
        </w:rPr>
        <w:t>.</w:t>
      </w:r>
    </w:p>
    <w:p w:rsidR="002C1EB7" w:rsidRDefault="00A25B13">
      <w:pPr>
        <w:ind w:left="426"/>
        <w:rPr>
          <w:rFonts w:eastAsiaTheme="minorHAnsi"/>
          <w:b/>
        </w:rPr>
      </w:pPr>
      <w:r>
        <w:rPr>
          <w:rFonts w:eastAsiaTheme="minorHAnsi"/>
          <w:b/>
        </w:rPr>
        <w:t>Powyższe wypełnić tylko gdy:</w:t>
      </w:r>
    </w:p>
    <w:p w:rsidR="002C1EB7" w:rsidRDefault="00A25B13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⃰ dotyczy Wykonawców, których oferty będą generować obowiązek doliczania wartości podatku VAT do wartości netto oferty, tj. w przypadku:</w:t>
      </w:r>
    </w:p>
    <w:p w:rsidR="002C1EB7" w:rsidRDefault="00A25B13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wewnątrzwspólnotowego nabycia towarów,</w:t>
      </w:r>
    </w:p>
    <w:p w:rsidR="002C1EB7" w:rsidRDefault="00A25B13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mechanizmu odwróconego obciążenia, o którym mowa w art. 17 ust. 1 pkt 7 ustawy o podatku od towarów i usług,</w:t>
      </w:r>
    </w:p>
    <w:p w:rsidR="002C1EB7" w:rsidRDefault="00A25B13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importu usług lub importu towarów, z którymi wiąże się obowiązek doliczenia przez Zamawiającego przy porównywaniu cen ofertowych podatku VAT.</w:t>
      </w:r>
    </w:p>
    <w:p w:rsidR="002C1EB7" w:rsidRDefault="002C1EB7">
      <w:pPr>
        <w:rPr>
          <w:rFonts w:eastAsiaTheme="minorHAnsi"/>
        </w:rPr>
      </w:pPr>
    </w:p>
    <w:p w:rsidR="002C1EB7" w:rsidRDefault="00A25B13">
      <w:pPr>
        <w:spacing w:after="120" w:line="360" w:lineRule="auto"/>
        <w:jc w:val="both"/>
        <w:rPr>
          <w:b/>
        </w:rPr>
      </w:pPr>
      <w:r>
        <w:rPr>
          <w:b/>
        </w:rPr>
        <w:t>Oferta wg pozostałych kryteriów (Rozdz. XIII SWZ):</w:t>
      </w:r>
    </w:p>
    <w:tbl>
      <w:tblPr>
        <w:tblStyle w:val="Tabela-Siatka"/>
        <w:tblW w:w="9345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3299"/>
        <w:gridCol w:w="5219"/>
      </w:tblGrid>
      <w:tr w:rsidR="002C1EB7">
        <w:trPr>
          <w:trHeight w:val="490"/>
          <w:jc w:val="center"/>
        </w:trPr>
        <w:tc>
          <w:tcPr>
            <w:tcW w:w="827" w:type="dxa"/>
            <w:vAlign w:val="center"/>
          </w:tcPr>
          <w:p w:rsidR="002C1EB7" w:rsidRDefault="00A25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299" w:type="dxa"/>
            <w:vAlign w:val="center"/>
          </w:tcPr>
          <w:p w:rsidR="002C1EB7" w:rsidRDefault="00A25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Opis kryterium </w:t>
            </w:r>
          </w:p>
        </w:tc>
        <w:tc>
          <w:tcPr>
            <w:tcW w:w="5219" w:type="dxa"/>
            <w:vAlign w:val="center"/>
          </w:tcPr>
          <w:p w:rsidR="002C1EB7" w:rsidRDefault="00A25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Oferowany parametr – ilość miesięcy</w:t>
            </w:r>
          </w:p>
        </w:tc>
      </w:tr>
      <w:tr w:rsidR="002C1EB7">
        <w:trPr>
          <w:trHeight w:val="490"/>
          <w:jc w:val="center"/>
        </w:trPr>
        <w:tc>
          <w:tcPr>
            <w:tcW w:w="827" w:type="dxa"/>
            <w:vAlign w:val="center"/>
          </w:tcPr>
          <w:p w:rsidR="002C1EB7" w:rsidRDefault="00A25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99" w:type="dxa"/>
            <w:vAlign w:val="center"/>
          </w:tcPr>
          <w:p w:rsidR="002C1EB7" w:rsidRDefault="00A25B1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Okres gwarancji na wszystkie produkty w Części 1</w:t>
            </w:r>
          </w:p>
        </w:tc>
        <w:tc>
          <w:tcPr>
            <w:tcW w:w="5219" w:type="dxa"/>
            <w:vAlign w:val="center"/>
          </w:tcPr>
          <w:p w:rsidR="002C1EB7" w:rsidRDefault="002C1EB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C1EB7" w:rsidRDefault="002C1EB7">
      <w:pPr>
        <w:widowControl w:val="0"/>
        <w:spacing w:line="360" w:lineRule="auto"/>
        <w:rPr>
          <w:rFonts w:eastAsia="Arial"/>
          <w:b/>
          <w:szCs w:val="22"/>
          <w:lang w:eastAsia="ar-SA"/>
        </w:rPr>
      </w:pPr>
    </w:p>
    <w:p w:rsidR="002C1EB7" w:rsidRDefault="00A25B13">
      <w:pPr>
        <w:keepNext/>
        <w:keepLines/>
        <w:widowControl w:val="0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Opis przedmiotu zamówienia:</w:t>
      </w:r>
    </w:p>
    <w:p w:rsidR="002C1EB7" w:rsidRDefault="002C1EB7">
      <w:pPr>
        <w:widowControl w:val="0"/>
        <w:spacing w:line="360" w:lineRule="auto"/>
        <w:rPr>
          <w:rFonts w:eastAsia="Arial"/>
          <w:b/>
          <w:bCs/>
          <w:szCs w:val="22"/>
          <w:lang w:eastAsia="ar-SA"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6"/>
        <w:gridCol w:w="66"/>
        <w:gridCol w:w="9509"/>
        <w:gridCol w:w="8"/>
        <w:gridCol w:w="21"/>
      </w:tblGrid>
      <w:tr w:rsidR="00C23D64" w:rsidRPr="00C23D64" w:rsidTr="00F05463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64" w:rsidRPr="00C23D64" w:rsidRDefault="00C23D64" w:rsidP="00C23D64">
            <w:pPr>
              <w:tabs>
                <w:tab w:val="left" w:pos="3124"/>
              </w:tabs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23D64">
              <w:rPr>
                <w:rFonts w:eastAsia="Calibri"/>
                <w:b/>
                <w:sz w:val="22"/>
                <w:szCs w:val="22"/>
              </w:rPr>
              <w:t>L.p.</w:t>
            </w:r>
          </w:p>
        </w:tc>
        <w:tc>
          <w:tcPr>
            <w:tcW w:w="9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64" w:rsidRPr="00C23D64" w:rsidRDefault="00C23D64" w:rsidP="00C23D64">
            <w:pPr>
              <w:tabs>
                <w:tab w:val="left" w:pos="3124"/>
              </w:tabs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23D64">
              <w:rPr>
                <w:rFonts w:eastAsia="Calibri"/>
                <w:b/>
                <w:sz w:val="22"/>
                <w:szCs w:val="22"/>
              </w:rPr>
              <w:t>Asortyment/ opis przedmiotu zamówienia wraz z opisem wymaganych parametrów</w:t>
            </w:r>
          </w:p>
        </w:tc>
      </w:tr>
      <w:tr w:rsidR="00C23D64" w:rsidRPr="00C23D64" w:rsidTr="00F05463">
        <w:trPr>
          <w:jc w:val="center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64" w:rsidRPr="00C23D64" w:rsidRDefault="00C23D64" w:rsidP="00F05463">
            <w:pPr>
              <w:suppressAutoHyphens w:val="0"/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23D64">
              <w:rPr>
                <w:rFonts w:eastAsia="Calibri"/>
                <w:b/>
                <w:sz w:val="22"/>
                <w:szCs w:val="22"/>
              </w:rPr>
              <w:t>1 – Szafa lekarska – 3 szt.</w:t>
            </w:r>
          </w:p>
          <w:p w:rsidR="00C23D64" w:rsidRPr="00C23D64" w:rsidRDefault="00C23D64" w:rsidP="00F05463">
            <w:pPr>
              <w:pStyle w:val="Akapitzlist"/>
              <w:widowControl w:val="0"/>
              <w:jc w:val="center"/>
              <w:rPr>
                <w:b/>
                <w:sz w:val="22"/>
                <w:szCs w:val="22"/>
              </w:rPr>
            </w:pPr>
            <w:r w:rsidRPr="00C23D64">
              <w:rPr>
                <w:b/>
                <w:sz w:val="22"/>
                <w:szCs w:val="22"/>
              </w:rPr>
              <w:t>(poniższe informacje wpisuje Wykonawca)</w:t>
            </w:r>
          </w:p>
          <w:p w:rsidR="00C23D64" w:rsidRPr="00F05463" w:rsidRDefault="00C23D64" w:rsidP="00F05463">
            <w:pPr>
              <w:pStyle w:val="Akapitzlist"/>
              <w:widowControl w:val="0"/>
              <w:ind w:left="1080"/>
              <w:jc w:val="center"/>
              <w:rPr>
                <w:sz w:val="22"/>
                <w:szCs w:val="22"/>
              </w:rPr>
            </w:pPr>
            <w:r w:rsidRPr="00C23D64">
              <w:rPr>
                <w:b/>
                <w:sz w:val="22"/>
                <w:szCs w:val="22"/>
              </w:rPr>
              <w:t>Rok produkcji:...................., Producent:....................., Model:..........</w:t>
            </w:r>
            <w:r w:rsidRPr="00C23D64">
              <w:rPr>
                <w:b/>
                <w:i/>
                <w:sz w:val="22"/>
                <w:szCs w:val="22"/>
              </w:rPr>
              <w:t>..........</w:t>
            </w:r>
          </w:p>
        </w:tc>
      </w:tr>
      <w:tr w:rsidR="00C23D64" w:rsidRPr="00C23D64" w:rsidTr="00F05463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64" w:rsidRPr="00C23D64" w:rsidRDefault="00C23D64" w:rsidP="00C23D64">
            <w:pPr>
              <w:suppressAutoHyphens w:val="0"/>
              <w:spacing w:after="160" w:line="259" w:lineRule="auto"/>
              <w:ind w:left="235" w:hanging="93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64" w:rsidRPr="00C23D64" w:rsidRDefault="00C23D64" w:rsidP="00C23D64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  <w:r w:rsidRPr="00C23D64">
              <w:rPr>
                <w:rFonts w:eastAsia="Calibri"/>
                <w:sz w:val="22"/>
                <w:szCs w:val="22"/>
              </w:rPr>
              <w:t>Budowa/działanie:</w:t>
            </w:r>
          </w:p>
          <w:p w:rsidR="00C23D64" w:rsidRPr="00C23D64" w:rsidRDefault="00C23D64" w:rsidP="00C23D64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eastAsia="Calibri"/>
                <w:iCs/>
                <w:color w:val="000000"/>
                <w:sz w:val="22"/>
                <w:szCs w:val="22"/>
              </w:rPr>
            </w:pPr>
            <w:r w:rsidRPr="00C23D64">
              <w:rPr>
                <w:rFonts w:eastAsia="Calibri"/>
                <w:iCs/>
                <w:color w:val="000000"/>
                <w:sz w:val="22"/>
                <w:szCs w:val="22"/>
              </w:rPr>
              <w:t>szafa medyczna do przechowywania leków posiadająca standardowo dwa skrzydła drzwi uchylnych,</w:t>
            </w:r>
          </w:p>
          <w:p w:rsidR="00C23D64" w:rsidRPr="00C23D64" w:rsidRDefault="00C23D64" w:rsidP="00C23D64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eastAsia="Calibri"/>
                <w:iCs/>
                <w:color w:val="000000"/>
                <w:sz w:val="22"/>
                <w:szCs w:val="22"/>
              </w:rPr>
            </w:pPr>
            <w:r w:rsidRPr="00C23D64">
              <w:rPr>
                <w:rFonts w:eastAsia="Calibri"/>
                <w:iCs/>
                <w:color w:val="000000"/>
                <w:sz w:val="22"/>
                <w:szCs w:val="22"/>
              </w:rPr>
              <w:t>wykonana z blachy o grubości 0,8-1 mm,</w:t>
            </w:r>
          </w:p>
          <w:p w:rsidR="00C23D64" w:rsidRPr="00C23D64" w:rsidRDefault="00C23D64" w:rsidP="00C23D64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eastAsia="Calibri"/>
                <w:iCs/>
                <w:color w:val="000000"/>
                <w:sz w:val="22"/>
                <w:szCs w:val="22"/>
              </w:rPr>
            </w:pPr>
            <w:r w:rsidRPr="00C23D64">
              <w:rPr>
                <w:rFonts w:eastAsia="Calibri"/>
                <w:iCs/>
                <w:color w:val="000000"/>
                <w:sz w:val="22"/>
                <w:szCs w:val="22"/>
              </w:rPr>
              <w:t>drzwi i boki szafy posiadające przeszklenie wykonane z szyby hartowanej,</w:t>
            </w:r>
          </w:p>
          <w:p w:rsidR="00C23D64" w:rsidRPr="00C23D64" w:rsidRDefault="00C23D64" w:rsidP="00C23D64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eastAsia="Calibri"/>
                <w:iCs/>
                <w:color w:val="000000"/>
                <w:sz w:val="22"/>
                <w:szCs w:val="22"/>
              </w:rPr>
            </w:pPr>
            <w:r w:rsidRPr="00C23D64">
              <w:rPr>
                <w:rFonts w:eastAsia="Calibri"/>
                <w:iCs/>
                <w:color w:val="000000"/>
                <w:sz w:val="22"/>
                <w:szCs w:val="22"/>
              </w:rPr>
              <w:t>drzwi  zamykane zamkiem, ryglującym w dwóch - trzech punktach i wykończonych uchwytem klamkowym,</w:t>
            </w:r>
          </w:p>
          <w:p w:rsidR="00C23D64" w:rsidRPr="00C23D64" w:rsidRDefault="00C23D64" w:rsidP="00C23D64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eastAsia="Calibri"/>
                <w:iCs/>
                <w:color w:val="000000"/>
                <w:sz w:val="22"/>
                <w:szCs w:val="22"/>
              </w:rPr>
            </w:pPr>
            <w:r w:rsidRPr="00C23D64">
              <w:rPr>
                <w:rFonts w:eastAsia="Calibri"/>
                <w:iCs/>
                <w:color w:val="000000"/>
                <w:sz w:val="22"/>
                <w:szCs w:val="22"/>
              </w:rPr>
              <w:t>szafa wyposażona w 4-5 półek wykonanych ze szkła hartowanego o maksymalnym udźwigu min. 25 kg.</w:t>
            </w:r>
          </w:p>
          <w:p w:rsidR="00C23D64" w:rsidRPr="00C23D64" w:rsidRDefault="00C23D64" w:rsidP="00C23D64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eastAsia="Calibri"/>
                <w:iCs/>
                <w:color w:val="000000"/>
                <w:sz w:val="22"/>
                <w:szCs w:val="22"/>
              </w:rPr>
            </w:pPr>
            <w:r w:rsidRPr="00C23D64">
              <w:rPr>
                <w:rFonts w:eastAsia="Calibri"/>
                <w:iCs/>
                <w:color w:val="000000"/>
                <w:sz w:val="22"/>
                <w:szCs w:val="22"/>
              </w:rPr>
              <w:t>szafa malowana na kolor biały,</w:t>
            </w:r>
          </w:p>
          <w:p w:rsidR="00C23D64" w:rsidRPr="00C23D64" w:rsidRDefault="00C23D64" w:rsidP="00C23D64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eastAsia="Calibri"/>
                <w:iCs/>
                <w:color w:val="000000"/>
                <w:sz w:val="22"/>
                <w:szCs w:val="22"/>
              </w:rPr>
            </w:pPr>
            <w:r w:rsidRPr="00C23D64">
              <w:rPr>
                <w:rFonts w:eastAsia="Calibri"/>
                <w:iCs/>
                <w:color w:val="000000"/>
                <w:sz w:val="22"/>
                <w:szCs w:val="22"/>
              </w:rPr>
              <w:t>nóżki z blachy ze stopkami regulowanymi,</w:t>
            </w:r>
          </w:p>
          <w:p w:rsidR="00C23D64" w:rsidRPr="00C23D64" w:rsidRDefault="00C23D64" w:rsidP="00C23D64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iCs/>
                <w:color w:val="000000"/>
                <w:sz w:val="22"/>
                <w:szCs w:val="22"/>
              </w:rPr>
            </w:pPr>
            <w:r w:rsidRPr="00C23D64">
              <w:rPr>
                <w:rFonts w:eastAsia="Calibri"/>
                <w:iCs/>
                <w:color w:val="000000"/>
                <w:sz w:val="22"/>
                <w:szCs w:val="22"/>
              </w:rPr>
              <w:t>Wymiary szafy: 1950x900x400mm (wys. x szer. x gł.) +/- 10%</w:t>
            </w:r>
          </w:p>
        </w:tc>
      </w:tr>
      <w:tr w:rsidR="00C23D64" w:rsidRPr="00C23D64" w:rsidTr="00F05463">
        <w:trPr>
          <w:jc w:val="center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64" w:rsidRPr="00C23D64" w:rsidRDefault="00C23D64" w:rsidP="00C23D64">
            <w:pPr>
              <w:suppressAutoHyphens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  <w:r w:rsidRPr="00C23D64">
              <w:rPr>
                <w:rFonts w:eastAsia="Calibri"/>
                <w:sz w:val="22"/>
                <w:szCs w:val="22"/>
              </w:rPr>
              <w:t>Gwarancj</w:t>
            </w:r>
            <w:r w:rsidRPr="00C23D64">
              <w:rPr>
                <w:rFonts w:eastAsia="Calibri"/>
                <w:color w:val="000000"/>
                <w:sz w:val="22"/>
                <w:szCs w:val="22"/>
              </w:rPr>
              <w:t>a:</w:t>
            </w:r>
            <w:r w:rsidRPr="00C23D64">
              <w:rPr>
                <w:rFonts w:eastAsia="Calibri"/>
                <w:color w:val="FF0000"/>
                <w:sz w:val="22"/>
                <w:szCs w:val="22"/>
              </w:rPr>
              <w:t xml:space="preserve"> </w:t>
            </w:r>
            <w:r w:rsidRPr="00C23D64">
              <w:rPr>
                <w:rFonts w:eastAsia="Calibri"/>
                <w:sz w:val="22"/>
                <w:szCs w:val="22"/>
              </w:rPr>
              <w:t>min. 24 miesiące</w:t>
            </w:r>
          </w:p>
        </w:tc>
      </w:tr>
      <w:tr w:rsidR="00C23D64" w:rsidRPr="00C23D64" w:rsidTr="00F05463">
        <w:trPr>
          <w:gridAfter w:val="2"/>
          <w:wAfter w:w="29" w:type="dxa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64" w:rsidRPr="00C23D64" w:rsidRDefault="00C23D64" w:rsidP="00C23D64">
            <w:pPr>
              <w:tabs>
                <w:tab w:val="left" w:pos="3124"/>
              </w:tabs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23D64">
              <w:rPr>
                <w:rFonts w:eastAsia="Calibri"/>
                <w:b/>
                <w:sz w:val="22"/>
                <w:szCs w:val="22"/>
              </w:rPr>
              <w:t>L.p.</w:t>
            </w:r>
          </w:p>
        </w:tc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64" w:rsidRPr="00C23D64" w:rsidRDefault="00C23D64" w:rsidP="00C23D64">
            <w:pPr>
              <w:tabs>
                <w:tab w:val="left" w:pos="3124"/>
              </w:tabs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23D64">
              <w:rPr>
                <w:rFonts w:eastAsia="Calibri"/>
                <w:b/>
                <w:sz w:val="22"/>
                <w:szCs w:val="22"/>
              </w:rPr>
              <w:t>Asortyment/ opis przedmiotu zamówienia wraz z opisem wymaganych parametrów</w:t>
            </w:r>
          </w:p>
        </w:tc>
      </w:tr>
      <w:tr w:rsidR="00C23D64" w:rsidRPr="00C23D64" w:rsidTr="00F05463">
        <w:trPr>
          <w:gridAfter w:val="2"/>
          <w:wAfter w:w="29" w:type="dxa"/>
          <w:jc w:val="center"/>
        </w:trPr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64" w:rsidRDefault="00C23D64" w:rsidP="00F05463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23D64">
              <w:rPr>
                <w:rFonts w:eastAsia="Calibri"/>
                <w:b/>
                <w:sz w:val="22"/>
                <w:szCs w:val="22"/>
              </w:rPr>
              <w:t>2 – Fotel do pobierania krwi – 5 szt.</w:t>
            </w:r>
          </w:p>
          <w:p w:rsidR="00C23D64" w:rsidRDefault="00C23D64" w:rsidP="00F05463">
            <w:pPr>
              <w:pStyle w:val="Akapitzlist"/>
              <w:widowControl w:val="0"/>
              <w:contextualSpacing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(poniższe informacje wpisuje Wykonawca)</w:t>
            </w:r>
          </w:p>
          <w:p w:rsidR="00C23D64" w:rsidRPr="00F05463" w:rsidRDefault="00C23D64" w:rsidP="00F05463">
            <w:pPr>
              <w:pStyle w:val="Akapitzlist"/>
              <w:widowControl w:val="0"/>
              <w:ind w:left="1080"/>
              <w:contextualSpacing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Rok produkcji:...................., Producent:....................., Model:..........</w:t>
            </w:r>
            <w:r>
              <w:rPr>
                <w:rFonts w:ascii="Cambria" w:hAnsi="Cambria"/>
                <w:b/>
                <w:i/>
                <w:sz w:val="22"/>
                <w:szCs w:val="22"/>
              </w:rPr>
              <w:t>..........</w:t>
            </w:r>
          </w:p>
        </w:tc>
      </w:tr>
      <w:tr w:rsidR="00C23D64" w:rsidRPr="00C23D64" w:rsidTr="00F05463">
        <w:trPr>
          <w:gridAfter w:val="2"/>
          <w:wAfter w:w="29" w:type="dxa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64" w:rsidRPr="00C23D64" w:rsidRDefault="00C23D64" w:rsidP="00C23D64">
            <w:pPr>
              <w:suppressAutoHyphens w:val="0"/>
              <w:spacing w:after="160" w:line="259" w:lineRule="auto"/>
              <w:ind w:left="235" w:hanging="93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64" w:rsidRPr="00C23D64" w:rsidRDefault="00C23D64" w:rsidP="00C23D64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  <w:r w:rsidRPr="00C23D64">
              <w:rPr>
                <w:rFonts w:eastAsia="Calibri"/>
                <w:sz w:val="22"/>
                <w:szCs w:val="22"/>
              </w:rPr>
              <w:t>Budowa/działanie:</w:t>
            </w:r>
          </w:p>
          <w:p w:rsidR="00C23D64" w:rsidRPr="00C23D64" w:rsidRDefault="00C23D64" w:rsidP="00C23D64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eastAsia="Calibri"/>
                <w:iCs/>
                <w:color w:val="000000"/>
                <w:sz w:val="22"/>
                <w:szCs w:val="22"/>
              </w:rPr>
            </w:pPr>
            <w:r w:rsidRPr="00C23D64">
              <w:rPr>
                <w:rFonts w:eastAsia="Calibri"/>
                <w:iCs/>
                <w:color w:val="000000"/>
                <w:sz w:val="22"/>
                <w:szCs w:val="22"/>
              </w:rPr>
              <w:t>stanowisko do pobierania krwi umożliwiające pobranie krwi od pacjenta za równo z lewej jak i prawej ręki,</w:t>
            </w:r>
          </w:p>
          <w:p w:rsidR="00C23D64" w:rsidRPr="00C23D64" w:rsidRDefault="00C23D64" w:rsidP="00C23D64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eastAsia="Calibri"/>
                <w:iCs/>
                <w:color w:val="000000"/>
                <w:sz w:val="22"/>
                <w:szCs w:val="22"/>
              </w:rPr>
            </w:pPr>
            <w:r w:rsidRPr="00C23D64">
              <w:rPr>
                <w:rFonts w:eastAsia="Calibri"/>
                <w:iCs/>
                <w:color w:val="000000"/>
                <w:sz w:val="22"/>
                <w:szCs w:val="22"/>
              </w:rPr>
              <w:t>wyposażone w podłokietniki,</w:t>
            </w:r>
          </w:p>
          <w:p w:rsidR="00C23D64" w:rsidRPr="00C23D64" w:rsidRDefault="00C23D64" w:rsidP="00C23D64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eastAsia="Calibri"/>
                <w:iCs/>
                <w:color w:val="000000"/>
                <w:sz w:val="22"/>
                <w:szCs w:val="22"/>
              </w:rPr>
            </w:pPr>
            <w:r w:rsidRPr="00C23D64">
              <w:rPr>
                <w:rFonts w:eastAsia="Calibri"/>
                <w:iCs/>
                <w:color w:val="000000"/>
                <w:sz w:val="22"/>
                <w:szCs w:val="22"/>
              </w:rPr>
              <w:t>wyposażone w półkę boczną,</w:t>
            </w:r>
          </w:p>
          <w:p w:rsidR="00C23D64" w:rsidRPr="00C23D64" w:rsidRDefault="00C23D64" w:rsidP="00C23D64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eastAsia="Calibri"/>
                <w:iCs/>
                <w:color w:val="000000"/>
                <w:sz w:val="22"/>
                <w:szCs w:val="22"/>
              </w:rPr>
            </w:pPr>
            <w:r w:rsidRPr="00C23D64">
              <w:rPr>
                <w:rFonts w:eastAsia="Calibri"/>
                <w:iCs/>
                <w:color w:val="000000"/>
                <w:sz w:val="22"/>
                <w:szCs w:val="22"/>
              </w:rPr>
              <w:t>stanowisko wykonane z wytrzymałej i solidnej konstrukcji metalowej lakierowanej, stanowisko z możliwością zmiany położenia podłokietnika o kąt 180°,</w:t>
            </w:r>
          </w:p>
          <w:p w:rsidR="00C23D64" w:rsidRPr="00C23D64" w:rsidRDefault="00C23D64" w:rsidP="00C23D64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eastAsia="Calibri"/>
                <w:iCs/>
                <w:color w:val="000000"/>
                <w:sz w:val="22"/>
                <w:szCs w:val="22"/>
              </w:rPr>
            </w:pPr>
            <w:r w:rsidRPr="00C23D64">
              <w:rPr>
                <w:rFonts w:eastAsia="Calibri"/>
                <w:iCs/>
                <w:color w:val="000000"/>
                <w:sz w:val="22"/>
                <w:szCs w:val="22"/>
              </w:rPr>
              <w:t>stanowisko z możliwością zmiany położenia zintegrowanego z siedziskiem oparcia o kąt 90°, możliwość dostosowania wysokości podłokietnika do wzrostu pacjenta,</w:t>
            </w:r>
          </w:p>
          <w:p w:rsidR="00C23D64" w:rsidRPr="00C23D64" w:rsidRDefault="00C23D64" w:rsidP="00C23D64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eastAsia="Calibri"/>
                <w:iCs/>
                <w:color w:val="000000"/>
                <w:sz w:val="22"/>
                <w:szCs w:val="22"/>
              </w:rPr>
            </w:pPr>
            <w:r w:rsidRPr="00C23D64">
              <w:rPr>
                <w:rFonts w:eastAsia="Calibri"/>
                <w:iCs/>
                <w:color w:val="000000"/>
                <w:sz w:val="22"/>
                <w:szCs w:val="22"/>
              </w:rPr>
              <w:t>siedzisko, oparcie oraz podłokietniki wypełnione wysokoelastyczną pianką,</w:t>
            </w:r>
          </w:p>
          <w:p w:rsidR="00C23D64" w:rsidRPr="00C23D64" w:rsidRDefault="00C23D64" w:rsidP="00C23D64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eastAsia="Calibri"/>
                <w:iCs/>
                <w:color w:val="000000"/>
                <w:sz w:val="22"/>
                <w:szCs w:val="22"/>
              </w:rPr>
            </w:pPr>
            <w:r w:rsidRPr="00C23D64">
              <w:rPr>
                <w:rFonts w:eastAsia="Calibri"/>
                <w:iCs/>
                <w:color w:val="000000"/>
                <w:sz w:val="22"/>
                <w:szCs w:val="22"/>
              </w:rPr>
              <w:t>siedzisko, oparcie oraz podłokietniki pokryte wytrzymałą tapicerką skóropodobną, atestowaną, odporną na mycie i dezynfekcję,</w:t>
            </w:r>
          </w:p>
          <w:p w:rsidR="00C23D64" w:rsidRPr="00C23D64" w:rsidRDefault="00C23D64" w:rsidP="00C23D64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eastAsia="Calibri"/>
                <w:iCs/>
                <w:color w:val="000000"/>
                <w:sz w:val="22"/>
                <w:szCs w:val="22"/>
              </w:rPr>
            </w:pPr>
            <w:r w:rsidRPr="00C23D64">
              <w:rPr>
                <w:rFonts w:eastAsia="Calibri"/>
                <w:iCs/>
                <w:color w:val="000000"/>
                <w:sz w:val="22"/>
                <w:szCs w:val="22"/>
              </w:rPr>
              <w:t>dopuszczalne obciążenie do min. 120 [kg]</w:t>
            </w:r>
          </w:p>
          <w:p w:rsidR="00C23D64" w:rsidRPr="00C23D64" w:rsidRDefault="00C23D64" w:rsidP="00C23D64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iCs/>
                <w:color w:val="000000"/>
                <w:sz w:val="22"/>
                <w:szCs w:val="22"/>
              </w:rPr>
            </w:pPr>
            <w:r w:rsidRPr="00C23D64">
              <w:rPr>
                <w:rFonts w:eastAsia="Calibri"/>
                <w:iCs/>
                <w:color w:val="000000"/>
                <w:sz w:val="22"/>
                <w:szCs w:val="22"/>
              </w:rPr>
              <w:t>Wymiary fotela: 80x78 cm, wys. 112x128 cm.  (+/- 10%)</w:t>
            </w:r>
          </w:p>
        </w:tc>
      </w:tr>
      <w:tr w:rsidR="00C23D64" w:rsidRPr="00C23D64" w:rsidTr="00F05463">
        <w:trPr>
          <w:gridAfter w:val="2"/>
          <w:wAfter w:w="29" w:type="dxa"/>
          <w:jc w:val="center"/>
        </w:trPr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64" w:rsidRPr="00C23D64" w:rsidRDefault="00C23D64" w:rsidP="00C23D64">
            <w:pPr>
              <w:suppressAutoHyphens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  <w:r w:rsidRPr="00C23D64">
              <w:rPr>
                <w:rFonts w:eastAsia="Calibri"/>
                <w:sz w:val="22"/>
                <w:szCs w:val="22"/>
              </w:rPr>
              <w:t>Gwarancj</w:t>
            </w:r>
            <w:r w:rsidRPr="00C23D64">
              <w:rPr>
                <w:rFonts w:eastAsia="Calibri"/>
                <w:color w:val="000000"/>
                <w:sz w:val="22"/>
                <w:szCs w:val="22"/>
              </w:rPr>
              <w:t>a:</w:t>
            </w:r>
            <w:r w:rsidRPr="00C23D64">
              <w:rPr>
                <w:rFonts w:eastAsia="Calibri"/>
                <w:color w:val="FF0000"/>
                <w:sz w:val="22"/>
                <w:szCs w:val="22"/>
              </w:rPr>
              <w:t xml:space="preserve"> </w:t>
            </w:r>
            <w:r w:rsidRPr="00C23D64">
              <w:rPr>
                <w:rFonts w:eastAsia="Calibri"/>
                <w:sz w:val="22"/>
                <w:szCs w:val="22"/>
              </w:rPr>
              <w:t>min. 24 miesiące</w:t>
            </w:r>
          </w:p>
        </w:tc>
      </w:tr>
      <w:tr w:rsidR="00C23D64" w:rsidRPr="00C23D64" w:rsidTr="00F05463">
        <w:trPr>
          <w:gridAfter w:val="1"/>
          <w:wAfter w:w="21" w:type="dxa"/>
          <w:jc w:val="center"/>
        </w:trPr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64" w:rsidRPr="00C23D64" w:rsidRDefault="00C23D64" w:rsidP="00C23D64">
            <w:pPr>
              <w:tabs>
                <w:tab w:val="left" w:pos="3124"/>
              </w:tabs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23D64">
              <w:rPr>
                <w:rFonts w:eastAsia="Calibri"/>
                <w:b/>
                <w:sz w:val="22"/>
                <w:szCs w:val="22"/>
              </w:rPr>
              <w:t>L.p.</w:t>
            </w:r>
          </w:p>
        </w:tc>
        <w:tc>
          <w:tcPr>
            <w:tcW w:w="9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64" w:rsidRPr="00C23D64" w:rsidRDefault="00C23D64" w:rsidP="00C23D64">
            <w:pPr>
              <w:tabs>
                <w:tab w:val="left" w:pos="3124"/>
              </w:tabs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23D64">
              <w:rPr>
                <w:rFonts w:eastAsia="Calibri"/>
                <w:b/>
                <w:sz w:val="22"/>
                <w:szCs w:val="22"/>
              </w:rPr>
              <w:t>Asortyment/ opis przedmiotu zamówienia wraz z opisem wymaganych parametrów</w:t>
            </w:r>
          </w:p>
        </w:tc>
      </w:tr>
      <w:tr w:rsidR="00C23D64" w:rsidRPr="00C23D64" w:rsidTr="00F05463">
        <w:trPr>
          <w:gridAfter w:val="1"/>
          <w:wAfter w:w="21" w:type="dxa"/>
          <w:jc w:val="center"/>
        </w:trPr>
        <w:tc>
          <w:tcPr>
            <w:tcW w:w="10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64" w:rsidRDefault="00C23D64" w:rsidP="00F05463">
            <w:pPr>
              <w:suppressAutoHyphens w:val="0"/>
              <w:spacing w:line="276" w:lineRule="auto"/>
              <w:ind w:left="460" w:hanging="460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23D64">
              <w:rPr>
                <w:rFonts w:eastAsia="Calibri"/>
                <w:b/>
                <w:sz w:val="22"/>
                <w:szCs w:val="22"/>
              </w:rPr>
              <w:t>3 – Kozetka lekarska – 2 szt.</w:t>
            </w:r>
          </w:p>
          <w:p w:rsidR="00C23D64" w:rsidRDefault="00C23D64" w:rsidP="00F05463">
            <w:pPr>
              <w:pStyle w:val="Akapitzlist"/>
              <w:widowControl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(poniższe informacje wpisuje Wykonawca)</w:t>
            </w:r>
          </w:p>
          <w:p w:rsidR="00C23D64" w:rsidRPr="00F05463" w:rsidRDefault="00C23D64" w:rsidP="00F05463">
            <w:pPr>
              <w:pStyle w:val="Akapitzlist"/>
              <w:widowControl w:val="0"/>
              <w:ind w:left="10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Rok produkcji:...................., Producent:....................., Model:..........</w:t>
            </w:r>
            <w:r>
              <w:rPr>
                <w:rFonts w:ascii="Cambria" w:hAnsi="Cambria"/>
                <w:b/>
                <w:i/>
                <w:sz w:val="22"/>
                <w:szCs w:val="22"/>
              </w:rPr>
              <w:t>..........</w:t>
            </w:r>
          </w:p>
        </w:tc>
      </w:tr>
      <w:tr w:rsidR="00C23D64" w:rsidRPr="00C23D64" w:rsidTr="00F05463">
        <w:trPr>
          <w:gridAfter w:val="1"/>
          <w:wAfter w:w="21" w:type="dxa"/>
          <w:jc w:val="center"/>
        </w:trPr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64" w:rsidRPr="00C23D64" w:rsidRDefault="00C23D64" w:rsidP="00C23D64">
            <w:pPr>
              <w:suppressAutoHyphens w:val="0"/>
              <w:spacing w:after="160" w:line="259" w:lineRule="auto"/>
              <w:ind w:left="235" w:hanging="93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64" w:rsidRPr="00C23D64" w:rsidRDefault="00C23D64" w:rsidP="00C23D64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  <w:r w:rsidRPr="00C23D64">
              <w:rPr>
                <w:rFonts w:eastAsia="Calibri"/>
                <w:sz w:val="22"/>
                <w:szCs w:val="22"/>
              </w:rPr>
              <w:t>Budowa/działanie:</w:t>
            </w:r>
          </w:p>
          <w:p w:rsidR="00C23D64" w:rsidRPr="00C23D64" w:rsidRDefault="00C23D64" w:rsidP="00C23D64">
            <w:pPr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eastAsia="Calibri"/>
                <w:iCs/>
                <w:color w:val="000000"/>
                <w:sz w:val="22"/>
                <w:szCs w:val="22"/>
              </w:rPr>
            </w:pPr>
            <w:r w:rsidRPr="00C23D64">
              <w:rPr>
                <w:rFonts w:eastAsia="Calibri"/>
                <w:iCs/>
                <w:color w:val="000000"/>
                <w:sz w:val="22"/>
                <w:szCs w:val="22"/>
              </w:rPr>
              <w:t xml:space="preserve">konstrukcja kozetki wykonana z profili stalowych </w:t>
            </w:r>
            <w:r w:rsidRPr="00C23D64">
              <w:rPr>
                <w:rFonts w:eastAsia="Calibri"/>
                <w:iCs/>
                <w:sz w:val="22"/>
                <w:szCs w:val="22"/>
              </w:rPr>
              <w:t>pomalowanych farbą,,</w:t>
            </w:r>
          </w:p>
          <w:p w:rsidR="00C23D64" w:rsidRPr="00C23D64" w:rsidRDefault="00C23D64" w:rsidP="00C23D64">
            <w:pPr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eastAsia="Calibri"/>
                <w:iCs/>
                <w:color w:val="000000"/>
                <w:sz w:val="22"/>
                <w:szCs w:val="22"/>
              </w:rPr>
            </w:pPr>
            <w:r w:rsidRPr="00C23D64">
              <w:rPr>
                <w:rFonts w:eastAsia="Calibri"/>
                <w:iCs/>
                <w:color w:val="000000"/>
                <w:sz w:val="22"/>
                <w:szCs w:val="22"/>
              </w:rPr>
              <w:t>regulowany zagłówek w zakresie – min. 90 do +35 stopni,</w:t>
            </w:r>
          </w:p>
          <w:p w:rsidR="00C23D64" w:rsidRPr="00C23D64" w:rsidRDefault="00C23D64" w:rsidP="00C23D64">
            <w:pPr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eastAsia="Calibri"/>
                <w:iCs/>
                <w:color w:val="000000"/>
                <w:sz w:val="22"/>
                <w:szCs w:val="22"/>
              </w:rPr>
            </w:pPr>
            <w:r w:rsidRPr="00C23D64">
              <w:rPr>
                <w:rFonts w:eastAsia="Calibri"/>
                <w:iCs/>
                <w:color w:val="000000"/>
                <w:sz w:val="22"/>
                <w:szCs w:val="22"/>
              </w:rPr>
              <w:t>tapicerka miękka z tworzywa odpornego na mycie i dezynfekcję,</w:t>
            </w:r>
          </w:p>
          <w:p w:rsidR="00C23D64" w:rsidRPr="00C23D64" w:rsidRDefault="00C23D64" w:rsidP="00C23D64">
            <w:pPr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eastAsia="Calibri"/>
                <w:iCs/>
                <w:color w:val="000000"/>
                <w:sz w:val="22"/>
                <w:szCs w:val="22"/>
              </w:rPr>
            </w:pPr>
            <w:r w:rsidRPr="00C23D64">
              <w:rPr>
                <w:rFonts w:eastAsia="Calibri"/>
                <w:iCs/>
                <w:color w:val="000000"/>
                <w:sz w:val="22"/>
                <w:szCs w:val="22"/>
              </w:rPr>
              <w:t>wyposażona w uchwyt na podkłady jednorazowe w rolce,</w:t>
            </w:r>
          </w:p>
          <w:p w:rsidR="00C23D64" w:rsidRPr="00C23D64" w:rsidRDefault="00C23D64" w:rsidP="00C23D64">
            <w:pPr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eastAsia="Calibri"/>
                <w:iCs/>
                <w:color w:val="000000"/>
                <w:sz w:val="22"/>
                <w:szCs w:val="22"/>
              </w:rPr>
            </w:pPr>
            <w:r w:rsidRPr="00C23D64">
              <w:rPr>
                <w:rFonts w:eastAsia="Calibri"/>
                <w:iCs/>
                <w:color w:val="000000"/>
                <w:sz w:val="22"/>
                <w:szCs w:val="22"/>
              </w:rPr>
              <w:t>min. obciążenie 200 kg,</w:t>
            </w:r>
          </w:p>
          <w:p w:rsidR="00C23D64" w:rsidRPr="00C23D64" w:rsidRDefault="00C23D64" w:rsidP="00C23D64">
            <w:pPr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eastAsia="Calibri"/>
                <w:iCs/>
                <w:color w:val="000000"/>
                <w:sz w:val="22"/>
                <w:szCs w:val="22"/>
              </w:rPr>
            </w:pPr>
            <w:r w:rsidRPr="00C23D64">
              <w:rPr>
                <w:rFonts w:eastAsia="Calibri"/>
                <w:iCs/>
                <w:color w:val="000000"/>
                <w:sz w:val="22"/>
                <w:szCs w:val="22"/>
              </w:rPr>
              <w:lastRenderedPageBreak/>
              <w:t>kolor do wyboru Zamawiającego na etapie realizacji umowy,</w:t>
            </w:r>
          </w:p>
          <w:p w:rsidR="00C23D64" w:rsidRPr="00C23D64" w:rsidRDefault="00C23D64" w:rsidP="00C23D64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iCs/>
                <w:color w:val="000000"/>
                <w:sz w:val="22"/>
                <w:szCs w:val="22"/>
              </w:rPr>
            </w:pPr>
            <w:r w:rsidRPr="00C23D64">
              <w:rPr>
                <w:rFonts w:eastAsia="Calibri"/>
                <w:iCs/>
                <w:color w:val="000000"/>
                <w:sz w:val="22"/>
                <w:szCs w:val="22"/>
              </w:rPr>
              <w:t>Wymiary kozetki: 62x195 cm, wys. 55 – 90 cm (+/- 10%)</w:t>
            </w:r>
          </w:p>
        </w:tc>
      </w:tr>
      <w:tr w:rsidR="00C23D64" w:rsidRPr="00C23D64" w:rsidTr="00F05463">
        <w:trPr>
          <w:gridAfter w:val="1"/>
          <w:wAfter w:w="21" w:type="dxa"/>
          <w:jc w:val="center"/>
        </w:trPr>
        <w:tc>
          <w:tcPr>
            <w:tcW w:w="10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64" w:rsidRPr="00C23D64" w:rsidRDefault="00C23D64" w:rsidP="00C23D64">
            <w:pPr>
              <w:suppressAutoHyphens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  <w:r w:rsidRPr="00C23D64">
              <w:rPr>
                <w:rFonts w:eastAsia="Calibri"/>
                <w:sz w:val="22"/>
                <w:szCs w:val="22"/>
              </w:rPr>
              <w:lastRenderedPageBreak/>
              <w:t>Gwarancj</w:t>
            </w:r>
            <w:r w:rsidRPr="00C23D64">
              <w:rPr>
                <w:rFonts w:eastAsia="Calibri"/>
                <w:color w:val="000000"/>
                <w:sz w:val="22"/>
                <w:szCs w:val="22"/>
              </w:rPr>
              <w:t>a:</w:t>
            </w:r>
            <w:r w:rsidRPr="00C23D64">
              <w:rPr>
                <w:rFonts w:eastAsia="Calibri"/>
                <w:color w:val="FF0000"/>
                <w:sz w:val="22"/>
                <w:szCs w:val="22"/>
              </w:rPr>
              <w:t xml:space="preserve"> </w:t>
            </w:r>
            <w:r w:rsidRPr="00C23D64">
              <w:rPr>
                <w:rFonts w:eastAsia="Calibri"/>
                <w:sz w:val="22"/>
                <w:szCs w:val="22"/>
              </w:rPr>
              <w:t>min. 24 miesiące</w:t>
            </w:r>
          </w:p>
        </w:tc>
      </w:tr>
    </w:tbl>
    <w:p w:rsidR="00C23D64" w:rsidRPr="00C23D64" w:rsidRDefault="00C23D64" w:rsidP="00C23D64">
      <w:pPr>
        <w:widowControl w:val="0"/>
        <w:autoSpaceDE w:val="0"/>
        <w:spacing w:after="160" w:line="360" w:lineRule="auto"/>
        <w:rPr>
          <w:rFonts w:ascii="Calibri" w:eastAsia="Arial" w:hAnsi="Calibri"/>
          <w:bCs/>
          <w:sz w:val="22"/>
          <w:szCs w:val="22"/>
          <w:lang w:eastAsia="ar-SA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9535"/>
      </w:tblGrid>
      <w:tr w:rsidR="00C23D64" w:rsidRPr="00C23D64" w:rsidTr="008B6080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64" w:rsidRPr="00C23D64" w:rsidRDefault="00C23D64" w:rsidP="00C23D64">
            <w:pPr>
              <w:tabs>
                <w:tab w:val="left" w:pos="3124"/>
              </w:tabs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23D64">
              <w:rPr>
                <w:rFonts w:eastAsia="Calibri"/>
                <w:b/>
                <w:sz w:val="22"/>
                <w:szCs w:val="22"/>
              </w:rPr>
              <w:t>L.p.</w:t>
            </w:r>
          </w:p>
        </w:tc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64" w:rsidRPr="00C23D64" w:rsidRDefault="00C23D64" w:rsidP="00C23D64">
            <w:pPr>
              <w:tabs>
                <w:tab w:val="left" w:pos="3124"/>
              </w:tabs>
              <w:suppressAutoHyphens w:val="0"/>
              <w:spacing w:after="160" w:line="259" w:lineRule="auto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23D64">
              <w:rPr>
                <w:rFonts w:eastAsia="Calibri"/>
                <w:b/>
                <w:sz w:val="22"/>
                <w:szCs w:val="22"/>
              </w:rPr>
              <w:t>Asortyment/ opis przedmiotu zamówienia wraz z opisem wymaganych parametrów</w:t>
            </w:r>
          </w:p>
        </w:tc>
      </w:tr>
      <w:tr w:rsidR="00C23D64" w:rsidRPr="00C23D64" w:rsidTr="008B6080">
        <w:trPr>
          <w:jc w:val="center"/>
        </w:trPr>
        <w:tc>
          <w:tcPr>
            <w:tcW w:w="10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64" w:rsidRPr="00C23D64" w:rsidRDefault="00C23D64" w:rsidP="00F05463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23D64">
              <w:rPr>
                <w:rFonts w:eastAsia="Calibri"/>
                <w:b/>
                <w:sz w:val="22"/>
                <w:szCs w:val="22"/>
              </w:rPr>
              <w:t>4 – Szafka przyłóżkowa – 1 szt.</w:t>
            </w:r>
          </w:p>
          <w:p w:rsidR="00C23D64" w:rsidRPr="00C23D64" w:rsidRDefault="00C23D64" w:rsidP="00F05463">
            <w:pPr>
              <w:pStyle w:val="Akapitzlist"/>
              <w:widowControl w:val="0"/>
              <w:contextualSpacing w:val="0"/>
              <w:jc w:val="center"/>
              <w:rPr>
                <w:b/>
                <w:sz w:val="22"/>
                <w:szCs w:val="22"/>
              </w:rPr>
            </w:pPr>
            <w:r w:rsidRPr="00C23D64">
              <w:rPr>
                <w:b/>
                <w:sz w:val="22"/>
                <w:szCs w:val="22"/>
              </w:rPr>
              <w:t>(poniższe informacje wpisuje Wykonawca)</w:t>
            </w:r>
          </w:p>
          <w:p w:rsidR="00C23D64" w:rsidRPr="00F05463" w:rsidRDefault="00C23D64" w:rsidP="00F05463">
            <w:pPr>
              <w:pStyle w:val="Akapitzlist"/>
              <w:widowControl w:val="0"/>
              <w:ind w:left="1080"/>
              <w:contextualSpacing w:val="0"/>
              <w:jc w:val="center"/>
              <w:rPr>
                <w:sz w:val="22"/>
                <w:szCs w:val="22"/>
              </w:rPr>
            </w:pPr>
            <w:r w:rsidRPr="00C23D64">
              <w:rPr>
                <w:b/>
                <w:sz w:val="22"/>
                <w:szCs w:val="22"/>
              </w:rPr>
              <w:t>Rok produkcji:...................., Producent:....................., Model:..........</w:t>
            </w:r>
            <w:r w:rsidRPr="00C23D64">
              <w:rPr>
                <w:b/>
                <w:i/>
                <w:sz w:val="22"/>
                <w:szCs w:val="22"/>
              </w:rPr>
              <w:t>..........</w:t>
            </w:r>
          </w:p>
        </w:tc>
      </w:tr>
      <w:tr w:rsidR="00C23D64" w:rsidRPr="00C23D64" w:rsidTr="008B6080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64" w:rsidRPr="00C23D64" w:rsidRDefault="00C23D64" w:rsidP="00C23D64">
            <w:pPr>
              <w:suppressAutoHyphens w:val="0"/>
              <w:spacing w:after="160" w:line="259" w:lineRule="auto"/>
              <w:ind w:left="235" w:hanging="93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64" w:rsidRPr="00C23D64" w:rsidRDefault="00C23D64" w:rsidP="00C23D64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  <w:r w:rsidRPr="00C23D64">
              <w:rPr>
                <w:rFonts w:eastAsia="Calibri"/>
                <w:sz w:val="22"/>
                <w:szCs w:val="22"/>
              </w:rPr>
              <w:t>Szafka szpitalna atestowana o zaokrąglonych narożnikach przeznaczona do pomieszczenia dla pacjentów z pomieszczeniem psychoruchowym.</w:t>
            </w:r>
          </w:p>
          <w:p w:rsidR="00C23D64" w:rsidRPr="00C23D64" w:rsidRDefault="00C23D64" w:rsidP="00C23D64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  <w:r w:rsidRPr="00C23D64">
              <w:rPr>
                <w:rFonts w:eastAsia="Calibri"/>
                <w:sz w:val="22"/>
                <w:szCs w:val="22"/>
              </w:rPr>
              <w:t>Budowa:</w:t>
            </w:r>
          </w:p>
          <w:p w:rsidR="00C23D64" w:rsidRPr="00C23D64" w:rsidRDefault="00C23D64" w:rsidP="00C23D64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C23D64">
              <w:rPr>
                <w:rFonts w:eastAsia="Calibri"/>
                <w:sz w:val="22"/>
                <w:szCs w:val="22"/>
              </w:rPr>
              <w:t>konstrukcja szafki z blachy stalowej malowanej,</w:t>
            </w:r>
          </w:p>
          <w:p w:rsidR="00C23D64" w:rsidRPr="00C23D64" w:rsidRDefault="00C23D64" w:rsidP="00C23D64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C23D64">
              <w:rPr>
                <w:rFonts w:eastAsia="Calibri"/>
                <w:sz w:val="22"/>
                <w:szCs w:val="22"/>
              </w:rPr>
              <w:t>wymiary: wysokość – 850mm, szerokość – 400mm, długość – 420mm (+/- 10%)</w:t>
            </w:r>
          </w:p>
          <w:p w:rsidR="00C23D64" w:rsidRPr="00C23D64" w:rsidRDefault="00C23D64" w:rsidP="00C23D64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C23D64">
              <w:rPr>
                <w:rFonts w:eastAsia="Calibri"/>
                <w:sz w:val="22"/>
                <w:szCs w:val="22"/>
              </w:rPr>
              <w:t>narożniki szafki zaokrąglone,</w:t>
            </w:r>
          </w:p>
          <w:p w:rsidR="00C23D64" w:rsidRPr="00C23D64" w:rsidRDefault="00C23D64" w:rsidP="00C23D64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C23D64">
              <w:rPr>
                <w:rFonts w:eastAsia="Calibri"/>
                <w:sz w:val="22"/>
                <w:szCs w:val="22"/>
              </w:rPr>
              <w:t>konstrukcja ramy szafki wykonana z profilu kwadratowego,</w:t>
            </w:r>
          </w:p>
          <w:p w:rsidR="00C23D64" w:rsidRPr="00C23D64" w:rsidRDefault="00C23D64" w:rsidP="00C23D64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C23D64">
              <w:rPr>
                <w:rFonts w:eastAsia="Calibri"/>
                <w:sz w:val="22"/>
                <w:szCs w:val="22"/>
              </w:rPr>
              <w:t>boki szafki wykonane z blachy o grubości 1-2mm, łączona na stałe z ramą szafki,</w:t>
            </w:r>
          </w:p>
          <w:p w:rsidR="00C23D64" w:rsidRPr="00C23D64" w:rsidRDefault="00C23D64" w:rsidP="00C23D64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C23D64">
              <w:rPr>
                <w:rFonts w:eastAsia="Calibri"/>
                <w:sz w:val="22"/>
                <w:szCs w:val="22"/>
              </w:rPr>
              <w:t>blat szafki wykonany z profilu, blachy o grubości 1,2 – 1,5 mm,</w:t>
            </w:r>
          </w:p>
          <w:p w:rsidR="00C23D64" w:rsidRPr="00C23D64" w:rsidRDefault="00C23D64" w:rsidP="00C23D64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C23D64">
              <w:rPr>
                <w:rFonts w:eastAsia="Calibri"/>
                <w:sz w:val="22"/>
                <w:szCs w:val="22"/>
              </w:rPr>
              <w:t>powierzchnia szafki odporna na działanie środków dezynfekcyjnych,</w:t>
            </w:r>
          </w:p>
          <w:p w:rsidR="00C23D64" w:rsidRPr="00C23D64" w:rsidRDefault="00C23D64" w:rsidP="00C23D64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C23D64">
              <w:rPr>
                <w:rFonts w:eastAsia="Calibri"/>
                <w:sz w:val="22"/>
                <w:szCs w:val="22"/>
              </w:rPr>
              <w:t>szafka wyposażona w półkę  zamykaną drzwiczkami wykonanymi z blachy o grubości 1-2 mm mocowanymi na stałe z ramą szafki,</w:t>
            </w:r>
          </w:p>
          <w:p w:rsidR="00C23D64" w:rsidRPr="00C23D64" w:rsidRDefault="00C23D64" w:rsidP="00C23D64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C23D64">
              <w:rPr>
                <w:rFonts w:eastAsia="Calibri"/>
                <w:sz w:val="22"/>
                <w:szCs w:val="22"/>
              </w:rPr>
              <w:t>szuflada wykonana z blachy 1-2mm, wysuwana na zawiasach kulkowych, mocowana na stałe z ramą szafki, szuflada oraz drzwiczki zamykane zatrzaskiem magnetycznym. pomiędzy szufladą a komorą wolna przestrzeń na dodatkowe rzeczy pacjenta,</w:t>
            </w:r>
          </w:p>
          <w:p w:rsidR="00C23D64" w:rsidRPr="00C23D64" w:rsidRDefault="00C23D64" w:rsidP="00C23D64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C23D64">
              <w:rPr>
                <w:rFonts w:eastAsia="Calibri"/>
                <w:sz w:val="22"/>
                <w:szCs w:val="22"/>
              </w:rPr>
              <w:t>tył szafki wykonany z blachy o grubości 1-2 mm, mocowany na stałe do ramy szafki,</w:t>
            </w:r>
          </w:p>
          <w:p w:rsidR="00C23D64" w:rsidRPr="00C23D64" w:rsidRDefault="00C23D64" w:rsidP="00C23D64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C23D64">
              <w:rPr>
                <w:rFonts w:eastAsia="Calibri"/>
                <w:sz w:val="22"/>
                <w:szCs w:val="22"/>
              </w:rPr>
              <w:t>szafka wyposażona w 4 kółka metalowo-gumowe, nie brudzące, min. 2 z hamulcem,</w:t>
            </w:r>
          </w:p>
          <w:p w:rsidR="00C23D64" w:rsidRPr="00C23D64" w:rsidRDefault="00C23D64" w:rsidP="00C23D64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C23D64">
              <w:rPr>
                <w:rFonts w:eastAsia="Calibri"/>
                <w:sz w:val="22"/>
                <w:szCs w:val="22"/>
              </w:rPr>
              <w:t>szafka malowana w całości.</w:t>
            </w:r>
          </w:p>
        </w:tc>
      </w:tr>
      <w:tr w:rsidR="00C23D64" w:rsidRPr="00C23D64" w:rsidTr="008B6080">
        <w:trPr>
          <w:jc w:val="center"/>
        </w:trPr>
        <w:tc>
          <w:tcPr>
            <w:tcW w:w="10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64" w:rsidRPr="00C23D64" w:rsidRDefault="00C23D64" w:rsidP="00C23D64">
            <w:pPr>
              <w:suppressAutoHyphens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  <w:r w:rsidRPr="00C23D64">
              <w:rPr>
                <w:rFonts w:eastAsia="Calibri"/>
                <w:sz w:val="22"/>
                <w:szCs w:val="22"/>
              </w:rPr>
              <w:t>Gwarancj</w:t>
            </w:r>
            <w:r w:rsidRPr="00C23D64">
              <w:rPr>
                <w:rFonts w:eastAsia="Calibri"/>
                <w:color w:val="000000"/>
                <w:sz w:val="22"/>
                <w:szCs w:val="22"/>
              </w:rPr>
              <w:t>a:</w:t>
            </w:r>
            <w:r w:rsidRPr="00C23D64">
              <w:rPr>
                <w:rFonts w:eastAsia="Calibri"/>
                <w:color w:val="FF0000"/>
                <w:sz w:val="22"/>
                <w:szCs w:val="22"/>
              </w:rPr>
              <w:t xml:space="preserve"> </w:t>
            </w:r>
            <w:r w:rsidRPr="00C23D64">
              <w:rPr>
                <w:rFonts w:eastAsia="Calibri"/>
                <w:sz w:val="22"/>
                <w:szCs w:val="22"/>
              </w:rPr>
              <w:t>min. 24 miesiące</w:t>
            </w:r>
          </w:p>
        </w:tc>
      </w:tr>
    </w:tbl>
    <w:p w:rsidR="002C1EB7" w:rsidRDefault="002C1EB7">
      <w:pPr>
        <w:widowControl w:val="0"/>
        <w:spacing w:line="360" w:lineRule="auto"/>
        <w:rPr>
          <w:rFonts w:eastAsia="Arial"/>
          <w:bCs/>
          <w:szCs w:val="22"/>
          <w:lang w:eastAsia="ar-SA"/>
        </w:rPr>
      </w:pPr>
    </w:p>
    <w:p w:rsidR="002C1EB7" w:rsidRDefault="00A25B13">
      <w:pPr>
        <w:pStyle w:val="Akapitzlist"/>
        <w:numPr>
          <w:ilvl w:val="0"/>
          <w:numId w:val="5"/>
        </w:numPr>
        <w:tabs>
          <w:tab w:val="left" w:pos="284"/>
        </w:tabs>
        <w:ind w:left="426" w:firstLine="0"/>
        <w:jc w:val="both"/>
      </w:pPr>
      <w:r>
        <w:t xml:space="preserve">Wykonawca zobowiązuje się dostarczyć </w:t>
      </w:r>
      <w:r w:rsidR="00C23D64">
        <w:rPr>
          <w:b/>
        </w:rPr>
        <w:t>meble</w:t>
      </w:r>
      <w:r>
        <w:rPr>
          <w:b/>
        </w:rPr>
        <w:t xml:space="preserve"> </w:t>
      </w:r>
      <w:r>
        <w:t>do siedziby Zamawiającego wskazanej w umowie. Dostarczon</w:t>
      </w:r>
      <w:r w:rsidR="00C23D64">
        <w:t>e</w:t>
      </w:r>
      <w:r>
        <w:t xml:space="preserve"> </w:t>
      </w:r>
      <w:r w:rsidR="00C23D64">
        <w:rPr>
          <w:b/>
        </w:rPr>
        <w:t>meble</w:t>
      </w:r>
      <w:r>
        <w:rPr>
          <w:b/>
        </w:rPr>
        <w:t xml:space="preserve"> </w:t>
      </w:r>
      <w:r w:rsidR="00C23D64">
        <w:t>muszą</w:t>
      </w:r>
      <w:r>
        <w:t xml:space="preserve"> być kompletn</w:t>
      </w:r>
      <w:r w:rsidR="00C23D64">
        <w:t>e</w:t>
      </w:r>
      <w:r>
        <w:t xml:space="preserve"> i zgodn</w:t>
      </w:r>
      <w:r w:rsidR="00C23D64">
        <w:t>e</w:t>
      </w:r>
      <w:r>
        <w:t xml:space="preserve"> z </w:t>
      </w:r>
      <w:r w:rsidR="00C23D64">
        <w:t xml:space="preserve"> ich</w:t>
      </w:r>
      <w:r>
        <w:t xml:space="preserve"> opisem w załączniku nr 1. Niedopuszczalne jest, aby dla zapewnienia prawidłowego użytkowania </w:t>
      </w:r>
      <w:r w:rsidR="00C94819">
        <w:rPr>
          <w:b/>
        </w:rPr>
        <w:t>mebli</w:t>
      </w:r>
      <w:r>
        <w:t>, konieczne było instalowanie dodatkowych elementów w późniejszym czasie, szczególnie za dodatkową opłatą (nie dotyczy materiałów zużywalnych).</w:t>
      </w:r>
    </w:p>
    <w:p w:rsidR="002C1EB7" w:rsidRDefault="002C1EB7">
      <w:pPr>
        <w:jc w:val="both"/>
      </w:pPr>
    </w:p>
    <w:p w:rsidR="002C1EB7" w:rsidRDefault="00A25B13">
      <w:pPr>
        <w:pStyle w:val="Akapitzlist"/>
        <w:numPr>
          <w:ilvl w:val="0"/>
          <w:numId w:val="5"/>
        </w:numPr>
        <w:ind w:left="426" w:firstLine="0"/>
        <w:jc w:val="both"/>
      </w:pPr>
      <w:r>
        <w:t>Oświadczenie:</w:t>
      </w:r>
    </w:p>
    <w:p w:rsidR="002C1EB7" w:rsidRDefault="00A25B13">
      <w:pPr>
        <w:ind w:left="426"/>
        <w:jc w:val="both"/>
      </w:pPr>
      <w:r>
        <w:t xml:space="preserve">Oświadczam, że oferowany przedmiot zamówienia spełnia ww. parametry techniczno-użytkowe. Niespełnienie parametrów wymaganych skutkuje odrzuceniem oferty. </w:t>
      </w:r>
    </w:p>
    <w:p w:rsidR="002C1EB7" w:rsidRDefault="002C1EB7">
      <w:pPr>
        <w:widowControl w:val="0"/>
        <w:spacing w:line="360" w:lineRule="auto"/>
        <w:jc w:val="both"/>
        <w:rPr>
          <w:rFonts w:eastAsia="Arial"/>
          <w:b/>
          <w:bCs/>
          <w:szCs w:val="22"/>
          <w:lang w:eastAsia="ar-SA"/>
        </w:rPr>
      </w:pPr>
    </w:p>
    <w:p w:rsidR="002C1EB7" w:rsidRDefault="00A25B13">
      <w:pPr>
        <w:widowControl w:val="0"/>
        <w:spacing w:line="360" w:lineRule="auto"/>
        <w:rPr>
          <w:rFonts w:eastAsia="Arial"/>
          <w:b/>
          <w:bCs/>
          <w:szCs w:val="22"/>
          <w:lang w:eastAsia="ar-SA"/>
        </w:rPr>
      </w:pPr>
      <w:r>
        <w:rPr>
          <w:rFonts w:eastAsia="Arial"/>
          <w:b/>
          <w:bCs/>
          <w:szCs w:val="22"/>
          <w:lang w:eastAsia="ar-SA"/>
        </w:rPr>
        <w:t>III.   W ramach udzielnej gwarancji na oferowane produkty, zgodnej z powyższą tabelą:</w:t>
      </w:r>
    </w:p>
    <w:p w:rsidR="002C1EB7" w:rsidRDefault="00A25B13">
      <w:pPr>
        <w:widowControl w:val="0"/>
        <w:spacing w:line="360" w:lineRule="auto"/>
        <w:rPr>
          <w:rFonts w:eastAsia="Arial"/>
          <w:b/>
          <w:bCs/>
          <w:sz w:val="16"/>
          <w:szCs w:val="16"/>
          <w:lang w:eastAsia="ar-SA"/>
        </w:rPr>
      </w:pPr>
      <w:r>
        <w:rPr>
          <w:rFonts w:eastAsia="Arial"/>
          <w:b/>
          <w:bCs/>
          <w:sz w:val="16"/>
          <w:szCs w:val="16"/>
          <w:lang w:eastAsia="ar-SA"/>
        </w:rPr>
        <w:t xml:space="preserve">             (Jeżeli serwis dla poszczególnych produktów będzie prowadzony przez różne firmy, należy to również wpisać poniżej).</w:t>
      </w:r>
    </w:p>
    <w:p w:rsidR="002C1EB7" w:rsidRDefault="00A25B13">
      <w:pPr>
        <w:pStyle w:val="Akapitzlist"/>
        <w:ind w:left="700"/>
        <w:rPr>
          <w:iCs/>
        </w:rPr>
      </w:pPr>
      <w:r>
        <w:rPr>
          <w:iCs/>
        </w:rPr>
        <w:t>Serwis gwarancyjny będzie prowadzony przez* ………………………………………………….</w:t>
      </w:r>
    </w:p>
    <w:p w:rsidR="002C1EB7" w:rsidRDefault="002C1EB7">
      <w:pPr>
        <w:rPr>
          <w:iCs/>
        </w:rPr>
      </w:pPr>
    </w:p>
    <w:p w:rsidR="002C1EB7" w:rsidRDefault="00A25B13">
      <w:pPr>
        <w:pStyle w:val="Akapitzlist"/>
        <w:ind w:left="700"/>
        <w:rPr>
          <w:iCs/>
          <w:sz w:val="20"/>
          <w:szCs w:val="20"/>
        </w:rPr>
      </w:pPr>
      <w:r>
        <w:rPr>
          <w:iCs/>
          <w:sz w:val="20"/>
          <w:szCs w:val="20"/>
        </w:rPr>
        <w:t>*podać nazwę firmy</w:t>
      </w:r>
    </w:p>
    <w:p w:rsidR="002C1EB7" w:rsidRDefault="002C1EB7">
      <w:pPr>
        <w:widowControl w:val="0"/>
        <w:rPr>
          <w:rFonts w:eastAsia="Arial"/>
          <w:b/>
          <w:szCs w:val="22"/>
          <w:lang w:eastAsia="ar-SA"/>
        </w:rPr>
      </w:pPr>
    </w:p>
    <w:p w:rsidR="002C1EB7" w:rsidRDefault="00A25B13">
      <w:pPr>
        <w:pStyle w:val="Akapitzlist"/>
        <w:ind w:left="700"/>
        <w:rPr>
          <w:iCs/>
        </w:rPr>
      </w:pPr>
      <w:r>
        <w:rPr>
          <w:iCs/>
        </w:rPr>
        <w:t>Serwis pogwarancyjny może być prowadzony przez</w:t>
      </w:r>
      <w:r>
        <w:rPr>
          <w:rStyle w:val="Zakotwiczenieprzypisudolnego"/>
          <w:iCs/>
        </w:rPr>
        <w:footnoteReference w:id="3"/>
      </w:r>
      <w:r>
        <w:rPr>
          <w:iCs/>
        </w:rPr>
        <w:t xml:space="preserve"> ………………………………………</w:t>
      </w:r>
    </w:p>
    <w:p w:rsidR="002C1EB7" w:rsidRDefault="002C1EB7">
      <w:pPr>
        <w:rPr>
          <w:iCs/>
        </w:rPr>
      </w:pPr>
    </w:p>
    <w:p w:rsidR="002C1EB7" w:rsidRDefault="00A25B13">
      <w:pPr>
        <w:pStyle w:val="Akapitzlist"/>
        <w:ind w:left="700"/>
        <w:rPr>
          <w:iCs/>
          <w:sz w:val="20"/>
          <w:szCs w:val="20"/>
        </w:rPr>
      </w:pPr>
      <w:r>
        <w:rPr>
          <w:iCs/>
          <w:sz w:val="20"/>
          <w:szCs w:val="20"/>
        </w:rPr>
        <w:t>*podać nazwę firmy, jeżeli jest znana</w:t>
      </w:r>
    </w:p>
    <w:p w:rsidR="002C1EB7" w:rsidRDefault="002C1EB7">
      <w:pPr>
        <w:widowControl w:val="0"/>
        <w:spacing w:line="360" w:lineRule="auto"/>
        <w:rPr>
          <w:rFonts w:eastAsia="Arial"/>
          <w:b/>
          <w:szCs w:val="22"/>
          <w:lang w:eastAsia="ar-SA"/>
        </w:rPr>
      </w:pPr>
    </w:p>
    <w:p w:rsidR="002C1EB7" w:rsidRDefault="00A25B13">
      <w:pPr>
        <w:widowControl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IV. Deklaruję ponadto:</w:t>
      </w:r>
    </w:p>
    <w:p w:rsidR="002C1EB7" w:rsidRDefault="00A25B13">
      <w:pPr>
        <w:widowControl w:val="0"/>
        <w:numPr>
          <w:ilvl w:val="0"/>
          <w:numId w:val="2"/>
        </w:numPr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>termin wykonania zamówienia –</w:t>
      </w:r>
      <w:r w:rsidR="00C94819">
        <w:rPr>
          <w:rFonts w:eastAsia="Arial"/>
          <w:iCs/>
          <w:lang w:eastAsia="ar-SA"/>
        </w:rPr>
        <w:t xml:space="preserve"> 60</w:t>
      </w:r>
      <w:r>
        <w:rPr>
          <w:rFonts w:eastAsia="Arial"/>
          <w:b/>
          <w:iCs/>
          <w:lang w:eastAsia="ar-SA"/>
        </w:rPr>
        <w:t xml:space="preserve"> dni od dnia zawarcia umowy w sprawie zamówienia publicznego,</w:t>
      </w:r>
    </w:p>
    <w:p w:rsidR="002C1EB7" w:rsidRDefault="00A25B13">
      <w:pPr>
        <w:widowControl w:val="0"/>
        <w:numPr>
          <w:ilvl w:val="0"/>
          <w:numId w:val="2"/>
        </w:numPr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 xml:space="preserve">warunki płatności – </w:t>
      </w:r>
      <w:r>
        <w:rPr>
          <w:rFonts w:eastAsia="Arial"/>
          <w:b/>
          <w:bCs/>
          <w:iCs/>
          <w:lang w:eastAsia="ar-SA"/>
        </w:rPr>
        <w:t>do 30 dni od dnia prawidłowo wystawionej i dostarczonej do Zamawiającego faktury, po podpisaniu protokołu odbioru</w:t>
      </w:r>
      <w:r w:rsidR="00864078">
        <w:rPr>
          <w:rFonts w:eastAsia="Arial"/>
          <w:b/>
          <w:bCs/>
          <w:iCs/>
          <w:lang w:eastAsia="ar-SA"/>
        </w:rPr>
        <w:t>.</w:t>
      </w:r>
    </w:p>
    <w:p w:rsidR="002C1EB7" w:rsidRDefault="002C1EB7">
      <w:pPr>
        <w:widowControl w:val="0"/>
        <w:jc w:val="both"/>
        <w:rPr>
          <w:rFonts w:eastAsia="Arial"/>
          <w:szCs w:val="22"/>
          <w:lang w:eastAsia="ar-SA"/>
        </w:rPr>
      </w:pPr>
    </w:p>
    <w:p w:rsidR="002C1EB7" w:rsidRDefault="00A25B13">
      <w:pPr>
        <w:widowControl w:val="0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V. Oświadczamy, że:</w:t>
      </w:r>
    </w:p>
    <w:p w:rsidR="002C1EB7" w:rsidRDefault="002C1EB7">
      <w:pPr>
        <w:pStyle w:val="FR3"/>
        <w:jc w:val="left"/>
        <w:rPr>
          <w:rFonts w:ascii="Times New Roman" w:hAnsi="Times New Roman" w:cs="Times New Roman"/>
          <w:i w:val="0"/>
          <w:iCs w:val="0"/>
          <w:sz w:val="24"/>
          <w:szCs w:val="22"/>
        </w:rPr>
      </w:pP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zapoznaliśmy się ze Specyfikacją Warunków Zamówienia i akceptujemy wszystkie warunki w niej zawarte,</w:t>
      </w: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uzyskaliśmy wszelkie informacje niezbędne do prawidłowego przygotowania i złożenia niniejszej oferty,</w:t>
      </w: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jesteśmy związani niniejszą ofertą przez 30 dni od dnia upływu terminu składania ofert, </w:t>
      </w: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zapoznaliśmy się z Projektowanymi Postanowieniami Umowy, określonymi w Załączniku nr 4 do Specyfikacji Warunków Zamówienia i zobowiązujemy się w przypadku wyboru naszej oferty, do zawarcia umowy zgodnej z niniejszą ofertą na warunkach w nich określonych,</w:t>
      </w:r>
    </w:p>
    <w:p w:rsidR="002C1EB7" w:rsidRDefault="00A25B13">
      <w:pPr>
        <w:pStyle w:val="NormalnyWeb"/>
        <w:ind w:left="780"/>
        <w:jc w:val="both"/>
      </w:pPr>
      <w:r>
        <w:rPr>
          <w:color w:val="000000"/>
        </w:rPr>
        <w:t>wypełniłem obowiązki informacyjne przewidziane w art. 13 lub art. 14 RODO</w:t>
      </w:r>
      <w:r>
        <w:rPr>
          <w:rStyle w:val="Zakotwiczenieprzypisudolnego"/>
          <w:color w:val="000000"/>
        </w:rPr>
        <w:footnoteReference w:id="4"/>
      </w:r>
      <w:r>
        <w:rPr>
          <w:color w:val="000000"/>
        </w:rPr>
        <w:t xml:space="preserve"> wobec osób fizycznych, </w:t>
      </w:r>
      <w:r>
        <w:t>od których dane osobowe bezpośrednio lub pośrednio pozyskałem</w:t>
      </w:r>
      <w:r>
        <w:rPr>
          <w:color w:val="000000"/>
        </w:rPr>
        <w:t xml:space="preserve"> w celu ubiegania się o udzielenie zamówienia publicznego w niniejszym postępowaniu</w:t>
      </w:r>
      <w:r>
        <w:t>*,</w:t>
      </w: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>
        <w:rPr>
          <w:rStyle w:val="Zakotwiczenieprzypisudolnego"/>
          <w:rFonts w:eastAsia="Arial"/>
          <w:szCs w:val="22"/>
          <w:lang w:eastAsia="ar-SA"/>
        </w:rPr>
        <w:footnoteReference w:id="5"/>
      </w:r>
      <w:r>
        <w:rPr>
          <w:rFonts w:eastAsia="Arial"/>
          <w:szCs w:val="22"/>
          <w:lang w:eastAsia="ar-SA"/>
        </w:rPr>
        <w:t>:</w:t>
      </w:r>
    </w:p>
    <w:p w:rsidR="002C1EB7" w:rsidRDefault="00A25B13">
      <w:pPr>
        <w:widowControl w:val="0"/>
        <w:ind w:left="709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Layout w:type="fixed"/>
        <w:tblLook w:val="0000" w:firstRow="0" w:lastRow="0" w:firstColumn="0" w:lastColumn="0" w:noHBand="0" w:noVBand="0"/>
      </w:tblPr>
      <w:tblGrid>
        <w:gridCol w:w="584"/>
        <w:gridCol w:w="3261"/>
        <w:gridCol w:w="4394"/>
      </w:tblGrid>
      <w:tr w:rsidR="002C1EB7">
        <w:trPr>
          <w:trHeight w:val="27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A25B13">
            <w:pPr>
              <w:widowControl w:val="0"/>
              <w:tabs>
                <w:tab w:val="left" w:pos="360"/>
                <w:tab w:val="left" w:pos="427"/>
              </w:tabs>
              <w:jc w:val="center"/>
            </w:pPr>
            <w:r>
              <w:t>Lp.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A25B13">
            <w:pPr>
              <w:widowControl w:val="0"/>
              <w:tabs>
                <w:tab w:val="left" w:pos="360"/>
                <w:tab w:val="left" w:pos="427"/>
              </w:tabs>
              <w:jc w:val="center"/>
            </w:pPr>
            <w:r>
              <w:t>Nazwa i adres firm podwykonawcy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A25B13">
            <w:pPr>
              <w:widowControl w:val="0"/>
              <w:tabs>
                <w:tab w:val="left" w:pos="360"/>
                <w:tab w:val="left" w:pos="427"/>
              </w:tabs>
              <w:jc w:val="center"/>
            </w:pPr>
            <w:r>
              <w:rPr>
                <w:lang w:bidi="en-US"/>
              </w:rPr>
              <w:t>Część zamówienia, której wykonanie zostanie powierzone podwykonawcom</w:t>
            </w:r>
          </w:p>
        </w:tc>
      </w:tr>
      <w:tr w:rsidR="002C1EB7">
        <w:trPr>
          <w:trHeight w:val="38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</w:tr>
      <w:tr w:rsidR="002C1EB7">
        <w:trPr>
          <w:trHeight w:val="20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</w:tr>
    </w:tbl>
    <w:p w:rsidR="002C1EB7" w:rsidRDefault="00A25B13">
      <w:pPr>
        <w:widowControl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:rsidR="002C1EB7" w:rsidRDefault="00A25B13">
      <w:pPr>
        <w:widowControl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>VI. Zobowiązania w przypadku przyznania zamówienia:</w:t>
      </w:r>
    </w:p>
    <w:p w:rsidR="002C1EB7" w:rsidRDefault="00A25B13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:rsidR="002C1EB7" w:rsidRDefault="00A25B13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osobą upoważnioną do kontaktów z Zamawiającym w sprawach dotyczących realizacji umowy jest.....................................................................................................</w:t>
      </w:r>
    </w:p>
    <w:p w:rsidR="002C1EB7" w:rsidRDefault="00A25B13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e-mail: ………...……........…………………………………. tel.: …………………...</w:t>
      </w:r>
    </w:p>
    <w:p w:rsidR="00C94819" w:rsidRDefault="00C94819">
      <w:pPr>
        <w:widowControl w:val="0"/>
        <w:spacing w:line="360" w:lineRule="auto"/>
        <w:rPr>
          <w:rFonts w:eastAsia="Arial"/>
          <w:szCs w:val="22"/>
          <w:lang w:eastAsia="ar-SA"/>
        </w:rPr>
      </w:pPr>
    </w:p>
    <w:p w:rsidR="002C1EB7" w:rsidRDefault="00A25B13">
      <w:pPr>
        <w:widowControl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VII. Zastrzeżenie i informacje od Wykonawcy (zaznaczyć odpowiednio):</w:t>
      </w:r>
    </w:p>
    <w:p w:rsidR="002C1EB7" w:rsidRDefault="00A25B13">
      <w:pPr>
        <w:widowControl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Żadna z informacji zawarta w ofercie nie stanowią tajemnicy przedsiębiorstwa rozumieniu   przepisów o zwalczaniu nieuczciwej konkurencji.</w:t>
      </w:r>
    </w:p>
    <w:p w:rsidR="002C1EB7" w:rsidRDefault="00A25B13">
      <w:pPr>
        <w:widowControl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Wskazane poniżej informacje zawarte w ofercie stanowią tajemnicę przedsiębiorstwa w rozumieniu przepisów ustawy o zwalczaniu nieuczciwej konkurencji i w związku z niniejszym nie mogą być one udostępniane, w szczególności innym uczestnikom postępowania.</w:t>
      </w:r>
    </w:p>
    <w:p w:rsidR="002C1EB7" w:rsidRDefault="002C1EB7">
      <w:pPr>
        <w:widowControl w:val="0"/>
        <w:ind w:left="709" w:hanging="352"/>
        <w:jc w:val="both"/>
        <w:rPr>
          <w:rFonts w:eastAsia="Arial"/>
          <w:b/>
          <w:szCs w:val="22"/>
          <w:lang w:eastAsia="ar-SA"/>
        </w:rPr>
      </w:pPr>
    </w:p>
    <w:p w:rsidR="002C1EB7" w:rsidRDefault="00A25B13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niżej wymienione dokumenty składające się na ofertę zawierają informacje stanowiące tajemnicę przedsiębiorstwa w rozumieniu przepisów o zwalczaniu nieuczciwej konkurencji i nie mogą być ogólnie udostępnione:</w:t>
      </w:r>
    </w:p>
    <w:p w:rsidR="002C1EB7" w:rsidRDefault="00A25B13">
      <w:pPr>
        <w:widowControl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    ……………………………………………………………………………………………………</w:t>
      </w:r>
    </w:p>
    <w:tbl>
      <w:tblPr>
        <w:tblW w:w="848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6"/>
        <w:gridCol w:w="1814"/>
        <w:gridCol w:w="1827"/>
      </w:tblGrid>
      <w:tr w:rsidR="002C1EB7">
        <w:trPr>
          <w:cantSplit/>
          <w:trHeight w:val="360"/>
          <w:jc w:val="center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rPr>
                <w:rFonts w:eastAsia="Arial"/>
                <w:lang w:eastAsia="zh-CN"/>
              </w:rPr>
            </w:pPr>
            <w:r>
              <w:rPr>
                <w:lang w:eastAsia="zh-CN"/>
              </w:rPr>
              <w:t>lp</w:t>
            </w:r>
            <w:r>
              <w:rPr>
                <w:rFonts w:eastAsia="Arial"/>
                <w:lang w:eastAsia="zh-CN"/>
              </w:rPr>
              <w:t>.</w:t>
            </w:r>
          </w:p>
        </w:tc>
        <w:tc>
          <w:tcPr>
            <w:tcW w:w="3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Oznaczenie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rodzaju</w:t>
            </w:r>
            <w:r>
              <w:rPr>
                <w:rFonts w:eastAsia="Arial"/>
                <w:lang w:eastAsia="zh-CN"/>
              </w:rPr>
              <w:t xml:space="preserve"> (</w:t>
            </w:r>
            <w:r>
              <w:rPr>
                <w:lang w:eastAsia="zh-CN"/>
              </w:rPr>
              <w:t>nazwy</w:t>
            </w:r>
            <w:r>
              <w:rPr>
                <w:rFonts w:eastAsia="Arial"/>
                <w:lang w:eastAsia="zh-CN"/>
              </w:rPr>
              <w:t xml:space="preserve">) </w:t>
            </w:r>
            <w:r>
              <w:rPr>
                <w:lang w:eastAsia="zh-CN"/>
              </w:rPr>
              <w:t>informacji</w:t>
            </w: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Strony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w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ofercie </w:t>
            </w:r>
            <w:r>
              <w:rPr>
                <w:rFonts w:eastAsia="Arial"/>
                <w:lang w:eastAsia="zh-CN"/>
              </w:rPr>
              <w:t>(</w:t>
            </w:r>
            <w:r>
              <w:rPr>
                <w:lang w:eastAsia="zh-CN"/>
              </w:rPr>
              <w:t>wyrażone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cyfrą</w:t>
            </w:r>
            <w:r>
              <w:rPr>
                <w:rFonts w:eastAsia="Arial"/>
                <w:lang w:eastAsia="zh-CN"/>
              </w:rPr>
              <w:t xml:space="preserve">) lub oddzielna części oferty </w:t>
            </w:r>
          </w:p>
        </w:tc>
      </w:tr>
      <w:tr w:rsidR="002C1EB7">
        <w:trPr>
          <w:cantSplit/>
          <w:trHeight w:val="324"/>
          <w:jc w:val="center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3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Do</w:t>
            </w:r>
          </w:p>
        </w:tc>
      </w:tr>
      <w:tr w:rsidR="002C1EB7">
        <w:trPr>
          <w:cantSplit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</w:tr>
      <w:tr w:rsidR="002C1EB7">
        <w:trPr>
          <w:cantSplit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</w:tr>
      <w:tr w:rsidR="002C1EB7">
        <w:trPr>
          <w:cantSplit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</w:tr>
    </w:tbl>
    <w:p w:rsidR="002C1EB7" w:rsidRDefault="002C1EB7">
      <w:pPr>
        <w:widowControl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</w:p>
    <w:p w:rsidR="002C1EB7" w:rsidRDefault="00A25B13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2C1EB7" w:rsidRDefault="00A25B13">
      <w:pPr>
        <w:pStyle w:val="Akapitzlist"/>
        <w:widowControl w:val="0"/>
        <w:tabs>
          <w:tab w:val="left" w:pos="284"/>
        </w:tabs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2C1EB7" w:rsidRDefault="00A25B13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Inne, istotne dla przedmiotu zamówienia informacje: </w:t>
      </w:r>
    </w:p>
    <w:p w:rsidR="002C1EB7" w:rsidRDefault="00A25B13">
      <w:pPr>
        <w:widowControl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2C1EB7" w:rsidRDefault="002C1EB7">
      <w:pPr>
        <w:jc w:val="both"/>
      </w:pPr>
    </w:p>
    <w:p w:rsidR="002C1EB7" w:rsidRDefault="00A25B13">
      <w:pPr>
        <w:jc w:val="both"/>
        <w:rPr>
          <w:lang w:eastAsia="pl-PL"/>
        </w:rPr>
      </w:pPr>
      <w:r>
        <w:rPr>
          <w:lang w:eastAsia="pl-PL"/>
        </w:rPr>
        <w:t>Oświadczam, że informacje podane ww. oświadczeniach są aktualne i zgodne z prawdą oraz zostały przedstawione z pełną świadomością konsekwencji wprowadzenia zamawiającego w błąd przy przedstawianiu informacji.</w:t>
      </w:r>
    </w:p>
    <w:p w:rsidR="002C1EB7" w:rsidRDefault="002C1EB7">
      <w:pPr>
        <w:rPr>
          <w:rFonts w:ascii="Calibri" w:hAnsi="Calibri" w:cs="Calibri"/>
          <w:lang w:eastAsia="pl-PL"/>
        </w:rPr>
      </w:pPr>
    </w:p>
    <w:p w:rsidR="002C1EB7" w:rsidRDefault="002C1EB7">
      <w:pPr>
        <w:rPr>
          <w:rFonts w:ascii="Calibri" w:hAnsi="Calibri" w:cs="Calibri"/>
          <w:lang w:eastAsia="zh-CN"/>
        </w:rPr>
      </w:pPr>
    </w:p>
    <w:p w:rsidR="002C1EB7" w:rsidRDefault="002C1EB7">
      <w:pPr>
        <w:widowControl w:val="0"/>
        <w:ind w:left="709" w:hanging="709"/>
        <w:rPr>
          <w:rFonts w:eastAsia="Arial"/>
          <w:lang w:eastAsia="ar-SA"/>
        </w:rPr>
      </w:pPr>
    </w:p>
    <w:p w:rsidR="002C1EB7" w:rsidRDefault="002C1EB7">
      <w:pPr>
        <w:widowControl w:val="0"/>
        <w:spacing w:line="360" w:lineRule="auto"/>
        <w:jc w:val="both"/>
        <w:rPr>
          <w:rFonts w:eastAsia="Arial"/>
          <w:lang w:eastAsia="ar-SA"/>
        </w:rPr>
      </w:pPr>
    </w:p>
    <w:p w:rsidR="002C1EB7" w:rsidRDefault="00A25B13">
      <w:pPr>
        <w:widowControl w:val="0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                                                  </w:t>
      </w:r>
      <w:r>
        <w:rPr>
          <w:rFonts w:eastAsia="Arial"/>
          <w:lang w:eastAsia="ar-SA"/>
        </w:rPr>
        <w:tab/>
      </w:r>
      <w:r>
        <w:rPr>
          <w:rFonts w:eastAsia="Arial"/>
          <w:lang w:eastAsia="ar-SA"/>
        </w:rPr>
        <w:tab/>
        <w:t>……………………………………………….…</w:t>
      </w:r>
    </w:p>
    <w:p w:rsidR="002C1EB7" w:rsidRDefault="00A25B13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Podpisano podpisem elektronicznym, zaufanym lub osobistym</w:t>
      </w:r>
    </w:p>
    <w:p w:rsidR="002C1EB7" w:rsidRDefault="002C1EB7">
      <w:pPr>
        <w:jc w:val="center"/>
        <w:rPr>
          <w:sz w:val="16"/>
        </w:rPr>
      </w:pPr>
    </w:p>
    <w:p w:rsidR="002C1EB7" w:rsidRDefault="002C1EB7">
      <w:pPr>
        <w:jc w:val="center"/>
        <w:rPr>
          <w:sz w:val="16"/>
        </w:rPr>
      </w:pPr>
    </w:p>
    <w:p w:rsidR="002C1EB7" w:rsidRDefault="002C1EB7">
      <w:pPr>
        <w:rPr>
          <w:sz w:val="20"/>
          <w:szCs w:val="20"/>
        </w:rPr>
      </w:pPr>
    </w:p>
    <w:p w:rsidR="002C1EB7" w:rsidRDefault="002C1EB7">
      <w:pPr>
        <w:rPr>
          <w:sz w:val="20"/>
          <w:szCs w:val="20"/>
        </w:rPr>
      </w:pPr>
    </w:p>
    <w:p w:rsidR="002C1EB7" w:rsidRDefault="002C1EB7">
      <w:pPr>
        <w:rPr>
          <w:sz w:val="20"/>
          <w:szCs w:val="20"/>
        </w:rPr>
      </w:pPr>
    </w:p>
    <w:sectPr w:rsidR="002C1EB7">
      <w:headerReference w:type="default" r:id="rId9"/>
      <w:footerReference w:type="default" r:id="rId10"/>
      <w:pgSz w:w="11906" w:h="16838"/>
      <w:pgMar w:top="341" w:right="1133" w:bottom="830" w:left="709" w:header="284" w:footer="77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781" w:rsidRDefault="00A25B13">
      <w:r>
        <w:separator/>
      </w:r>
    </w:p>
  </w:endnote>
  <w:endnote w:type="continuationSeparator" w:id="0">
    <w:p w:rsidR="00867781" w:rsidRDefault="00A2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1900326"/>
      <w:docPartObj>
        <w:docPartGallery w:val="Page Numbers (Bottom of Page)"/>
        <w:docPartUnique/>
      </w:docPartObj>
    </w:sdtPr>
    <w:sdtEndPr/>
    <w:sdtContent>
      <w:p w:rsidR="002C1EB7" w:rsidRDefault="00A25B13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81379B">
          <w:rPr>
            <w:noProof/>
          </w:rPr>
          <w:t>1</w:t>
        </w:r>
        <w:r>
          <w:fldChar w:fldCharType="end"/>
        </w:r>
      </w:p>
    </w:sdtContent>
  </w:sdt>
  <w:p w:rsidR="002C1EB7" w:rsidRDefault="002C1EB7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EB7" w:rsidRDefault="00A25B13">
      <w:pPr>
        <w:rPr>
          <w:sz w:val="12"/>
        </w:rPr>
      </w:pPr>
      <w:r>
        <w:separator/>
      </w:r>
    </w:p>
  </w:footnote>
  <w:footnote w:type="continuationSeparator" w:id="0">
    <w:p w:rsidR="002C1EB7" w:rsidRDefault="00A25B13">
      <w:pPr>
        <w:rPr>
          <w:sz w:val="12"/>
        </w:rPr>
      </w:pPr>
      <w:r>
        <w:continuationSeparator/>
      </w:r>
    </w:p>
  </w:footnote>
  <w:footnote w:id="1">
    <w:p w:rsidR="002C1EB7" w:rsidRDefault="00A25B13">
      <w:pPr>
        <w:pStyle w:val="Tekstprzypisudolnego1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ŁĄCZNA CENA OFERTY stanowi całkowite wynagrodzenie Wykonawcy, uwzględniające wszystkie koszty związane z realizacją przedmiotu zamówienia zgodnie z niniejszą SWZ.</w:t>
      </w:r>
    </w:p>
  </w:footnote>
  <w:footnote w:id="2">
    <w:p w:rsidR="002C1EB7" w:rsidRDefault="00A25B13">
      <w:pPr>
        <w:pStyle w:val="Tekstprzypisudolnego1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>W przypadku, gdy ofertę składa wykonawca zagraniczny, który na podstawie odrębnych przepisów nie jest zobowiązany do uiszczenia VAT w Polsce, należy wpisać cenę netto. Przy ocenie takiej oferty zastosowanie będzie miał zapis wskazany w dziale XVI pkt 4 SWZ wynikający z art. 91 ust. 3a ustawy Pzp.</w:t>
      </w:r>
    </w:p>
    <w:p w:rsidR="002C1EB7" w:rsidRDefault="002C1EB7">
      <w:pPr>
        <w:pStyle w:val="Tekstprzypisudolnego1"/>
      </w:pPr>
    </w:p>
  </w:footnote>
  <w:footnote w:id="3">
    <w:p w:rsidR="002C1EB7" w:rsidRDefault="00A25B13">
      <w:pPr>
        <w:pStyle w:val="Tekstprzypisudolnego1"/>
      </w:pPr>
      <w:r>
        <w:rPr>
          <w:rStyle w:val="Znakiprzypiswdolnych"/>
        </w:rPr>
        <w:footnoteRef/>
      </w:r>
      <w:r>
        <w:t xml:space="preserve"> Informacja dodatkowa dla Zamawiającego.</w:t>
      </w:r>
    </w:p>
  </w:footnote>
  <w:footnote w:id="4">
    <w:p w:rsidR="002C1EB7" w:rsidRDefault="00A25B13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C1EB7" w:rsidRDefault="002C1EB7">
      <w:pPr>
        <w:pStyle w:val="Tekstprzypisudolnego1"/>
        <w:jc w:val="both"/>
        <w:rPr>
          <w:sz w:val="16"/>
          <w:szCs w:val="16"/>
        </w:rPr>
      </w:pPr>
    </w:p>
    <w:p w:rsidR="002C1EB7" w:rsidRDefault="00A25B1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przypadku,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C1EB7" w:rsidRDefault="002C1EB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2C1EB7" w:rsidRDefault="00A25B1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Niepotrzebne skreślić.</w:t>
      </w:r>
    </w:p>
    <w:p w:rsidR="002C1EB7" w:rsidRDefault="002C1EB7">
      <w:pPr>
        <w:pStyle w:val="Tekstprzypisudolnego1"/>
      </w:pPr>
    </w:p>
  </w:footnote>
  <w:footnote w:id="5">
    <w:p w:rsidR="002C1EB7" w:rsidRDefault="00A25B13">
      <w:pPr>
        <w:pStyle w:val="Tekstprzypisudolnego1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EB7" w:rsidRDefault="00A25B13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D20C4"/>
    <w:multiLevelType w:val="multilevel"/>
    <w:tmpl w:val="7BCE177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3D25A8D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2" w15:restartNumberingAfterBreak="0">
    <w:nsid w:val="2EC86764"/>
    <w:multiLevelType w:val="multilevel"/>
    <w:tmpl w:val="8D2A2A0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387816DB"/>
    <w:multiLevelType w:val="hybridMultilevel"/>
    <w:tmpl w:val="DB4A5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2187A"/>
    <w:multiLevelType w:val="multilevel"/>
    <w:tmpl w:val="8864F69E"/>
    <w:lvl w:ilvl="0">
      <w:start w:val="7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1F75052"/>
    <w:multiLevelType w:val="multilevel"/>
    <w:tmpl w:val="4EB6F3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86011B"/>
    <w:multiLevelType w:val="multilevel"/>
    <w:tmpl w:val="1E1EF0A6"/>
    <w:lvl w:ilvl="0">
      <w:start w:val="1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A112336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54556"/>
    <w:multiLevelType w:val="multilevel"/>
    <w:tmpl w:val="829E69C6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EB8253D"/>
    <w:multiLevelType w:val="multilevel"/>
    <w:tmpl w:val="B33CA698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3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0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7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5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2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9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6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389" w:hanging="180"/>
      </w:pPr>
    </w:lvl>
  </w:abstractNum>
  <w:abstractNum w:abstractNumId="10" w15:restartNumberingAfterBreak="0">
    <w:nsid w:val="61D20070"/>
    <w:multiLevelType w:val="multilevel"/>
    <w:tmpl w:val="D5686F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6DAA68FD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2" w15:restartNumberingAfterBreak="0">
    <w:nsid w:val="6F4F7445"/>
    <w:multiLevelType w:val="multilevel"/>
    <w:tmpl w:val="B350A7F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6C66263"/>
    <w:multiLevelType w:val="multilevel"/>
    <w:tmpl w:val="873C85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5"/>
  </w:num>
  <w:num w:numId="5">
    <w:abstractNumId w:val="9"/>
  </w:num>
  <w:num w:numId="6">
    <w:abstractNumId w:val="8"/>
  </w:num>
  <w:num w:numId="7">
    <w:abstractNumId w:val="2"/>
  </w:num>
  <w:num w:numId="8">
    <w:abstractNumId w:val="4"/>
  </w:num>
  <w:num w:numId="9">
    <w:abstractNumId w:val="6"/>
  </w:num>
  <w:num w:numId="10">
    <w:abstractNumId w:val="10"/>
  </w:num>
  <w:num w:numId="11">
    <w:abstractNumId w:val="11"/>
  </w:num>
  <w:num w:numId="12">
    <w:abstractNumId w:val="1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EB7"/>
    <w:rsid w:val="002C1EB7"/>
    <w:rsid w:val="0081379B"/>
    <w:rsid w:val="0085767D"/>
    <w:rsid w:val="00864078"/>
    <w:rsid w:val="00867781"/>
    <w:rsid w:val="00967CC4"/>
    <w:rsid w:val="00A25B13"/>
    <w:rsid w:val="00C23D64"/>
    <w:rsid w:val="00C94819"/>
    <w:rsid w:val="00F0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F92EC-5557-4513-A5A7-2F2B718D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CBB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E0C5B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E0C5B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E0C5B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B33E5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4E3913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1784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1784E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9B0F59"/>
    <w:rPr>
      <w:rFonts w:ascii="Times New Roman" w:eastAsia="Times New Roman" w:hAnsi="Times New Roman" w:cs="Times New Roman"/>
      <w:sz w:val="20"/>
      <w:szCs w:val="20"/>
    </w:rPr>
  </w:style>
  <w:style w:type="character" w:customStyle="1" w:styleId="Zakotwiczenieprzypisudolnego">
    <w:name w:val="Zakotwiczenie przypisu dolnego"/>
    <w:rsid w:val="00931239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9B0F59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7477C"/>
    <w:rPr>
      <w:color w:val="605E5C"/>
      <w:shd w:val="clear" w:color="auto" w:fill="E1DFDD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nhideWhenUsed/>
    <w:qFormat/>
    <w:rsid w:val="00BB33E5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E0C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qFormat/>
    <w:rsid w:val="00BB33E5"/>
    <w:pPr>
      <w:widowControl w:val="0"/>
      <w:spacing w:before="1120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qFormat/>
    <w:rsid w:val="00BB33E5"/>
    <w:pPr>
      <w:widowControl w:val="0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4E3913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1784E"/>
    <w:rPr>
      <w:sz w:val="20"/>
      <w:szCs w:val="20"/>
    </w:rPr>
  </w:style>
  <w:style w:type="paragraph" w:customStyle="1" w:styleId="Tekstprzypisudolnego1">
    <w:name w:val="Tekst przypisu dolnego1"/>
    <w:basedOn w:val="Normalny"/>
    <w:rsid w:val="00931239"/>
    <w:rPr>
      <w:color w:val="00000A"/>
    </w:rPr>
  </w:style>
  <w:style w:type="paragraph" w:styleId="Bezodstpw">
    <w:name w:val="No Spacing"/>
    <w:qFormat/>
    <w:rsid w:val="004163C2"/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qFormat/>
    <w:rsid w:val="00305068"/>
    <w:rPr>
      <w:rFonts w:eastAsiaTheme="minorHAnsi"/>
      <w:lang w:eastAsia="pl-PL"/>
    </w:rPr>
  </w:style>
  <w:style w:type="paragraph" w:customStyle="1" w:styleId="Standard">
    <w:name w:val="Standard"/>
    <w:qFormat/>
    <w:rsid w:val="0000341A"/>
    <w:pPr>
      <w:spacing w:after="160" w:line="254" w:lineRule="auto"/>
      <w:textAlignment w:val="baseline"/>
    </w:pPr>
    <w:rPr>
      <w:rFonts w:cs="Times New Roman"/>
    </w:rPr>
  </w:style>
  <w:style w:type="paragraph" w:customStyle="1" w:styleId="Textbody">
    <w:name w:val="Text body"/>
    <w:basedOn w:val="Standard"/>
    <w:qFormat/>
    <w:rsid w:val="0000341A"/>
    <w:pPr>
      <w:spacing w:after="120"/>
    </w:pPr>
  </w:style>
  <w:style w:type="table" w:styleId="Tabela-Siatka">
    <w:name w:val="Table Grid"/>
    <w:basedOn w:val="Standardowy"/>
    <w:uiPriority w:val="59"/>
    <w:rsid w:val="004E3913"/>
    <w:rPr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uiPriority w:val="59"/>
    <w:rsid w:val="008B0728"/>
    <w:rPr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rsid w:val="00D16870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D1774-B399-4530-9BAE-2D9330978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1656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dc:description/>
  <cp:lastModifiedBy>Beata Abramska</cp:lastModifiedBy>
  <cp:revision>12</cp:revision>
  <cp:lastPrinted>2021-04-26T11:16:00Z</cp:lastPrinted>
  <dcterms:created xsi:type="dcterms:W3CDTF">2021-04-26T09:32:00Z</dcterms:created>
  <dcterms:modified xsi:type="dcterms:W3CDTF">2021-07-15T09:03:00Z</dcterms:modified>
  <dc:language>pl-PL</dc:language>
</cp:coreProperties>
</file>